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FE" w:rsidRPr="00006C2C" w:rsidRDefault="00006C2C" w:rsidP="006D71F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06C2C">
        <w:rPr>
          <w:rFonts w:ascii="Times New Roman" w:eastAsia="Calibri" w:hAnsi="Times New Roman" w:cs="Times New Roman"/>
          <w:sz w:val="32"/>
          <w:szCs w:val="32"/>
        </w:rPr>
        <w:t>К</w:t>
      </w:r>
      <w:r w:rsidR="003B6357" w:rsidRPr="00006C2C">
        <w:rPr>
          <w:rFonts w:ascii="Times New Roman" w:eastAsia="Calibri" w:hAnsi="Times New Roman" w:cs="Times New Roman"/>
          <w:sz w:val="32"/>
          <w:szCs w:val="32"/>
        </w:rPr>
        <w:t>онспект</w:t>
      </w:r>
      <w:r w:rsidRPr="00006C2C">
        <w:rPr>
          <w:rFonts w:ascii="Times New Roman" w:eastAsia="Calibri" w:hAnsi="Times New Roman" w:cs="Times New Roman"/>
          <w:sz w:val="32"/>
          <w:szCs w:val="32"/>
        </w:rPr>
        <w:t xml:space="preserve"> занятия</w:t>
      </w:r>
      <w:r w:rsidR="006D71FE" w:rsidRPr="00006C2C">
        <w:rPr>
          <w:rFonts w:ascii="Times New Roman" w:eastAsia="Calibri" w:hAnsi="Times New Roman" w:cs="Times New Roman"/>
          <w:sz w:val="32"/>
          <w:szCs w:val="32"/>
        </w:rPr>
        <w:t xml:space="preserve"> в соответствии с требованиями ФГОС</w:t>
      </w:r>
    </w:p>
    <w:p w:rsidR="006D71FE" w:rsidRPr="00096A12" w:rsidRDefault="006D71FE" w:rsidP="006D71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C2C" w:rsidRPr="00006C2C" w:rsidRDefault="00006C2C" w:rsidP="00006C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6C2C">
        <w:rPr>
          <w:rFonts w:ascii="Times New Roman" w:hAnsi="Times New Roman" w:cs="Times New Roman"/>
          <w:i/>
          <w:sz w:val="24"/>
          <w:szCs w:val="24"/>
        </w:rPr>
        <w:t>Автор</w:t>
      </w:r>
    </w:p>
    <w:p w:rsidR="00006C2C" w:rsidRPr="00006C2C" w:rsidRDefault="00006C2C" w:rsidP="00006C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06C2C">
        <w:rPr>
          <w:rFonts w:ascii="Times New Roman" w:hAnsi="Times New Roman" w:cs="Times New Roman"/>
          <w:i/>
          <w:sz w:val="24"/>
          <w:szCs w:val="24"/>
        </w:rPr>
        <w:t>Ненахова</w:t>
      </w:r>
      <w:proofErr w:type="spellEnd"/>
      <w:r w:rsidRPr="00006C2C">
        <w:rPr>
          <w:rFonts w:ascii="Times New Roman" w:hAnsi="Times New Roman" w:cs="Times New Roman"/>
          <w:i/>
          <w:sz w:val="24"/>
          <w:szCs w:val="24"/>
        </w:rPr>
        <w:t xml:space="preserve"> Наталья Александровна</w:t>
      </w:r>
    </w:p>
    <w:p w:rsidR="00006C2C" w:rsidRPr="00006C2C" w:rsidRDefault="00006C2C" w:rsidP="00006C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6C2C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</w:t>
      </w:r>
    </w:p>
    <w:p w:rsidR="00006C2C" w:rsidRPr="00006C2C" w:rsidRDefault="00006C2C" w:rsidP="00006C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6C2C">
        <w:rPr>
          <w:rFonts w:ascii="Times New Roman" w:hAnsi="Times New Roman" w:cs="Times New Roman"/>
          <w:i/>
          <w:sz w:val="24"/>
          <w:szCs w:val="24"/>
        </w:rPr>
        <w:t>МБОУ «СОШ № 27 с углубленным</w:t>
      </w:r>
    </w:p>
    <w:p w:rsidR="00006C2C" w:rsidRPr="00006C2C" w:rsidRDefault="00006C2C" w:rsidP="00006C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6C2C">
        <w:rPr>
          <w:rFonts w:ascii="Times New Roman" w:hAnsi="Times New Roman" w:cs="Times New Roman"/>
          <w:i/>
          <w:sz w:val="24"/>
          <w:szCs w:val="24"/>
        </w:rPr>
        <w:t>изучением отдельных предметов»</w:t>
      </w:r>
    </w:p>
    <w:p w:rsidR="00006C2C" w:rsidRPr="00CB057A" w:rsidRDefault="00006C2C" w:rsidP="00006C2C">
      <w:pPr>
        <w:rPr>
          <w:i/>
          <w:sz w:val="24"/>
          <w:szCs w:val="24"/>
        </w:rPr>
      </w:pPr>
      <w:r w:rsidRPr="00006C2C">
        <w:rPr>
          <w:rFonts w:ascii="Times New Roman" w:hAnsi="Times New Roman" w:cs="Times New Roman"/>
          <w:i/>
          <w:sz w:val="24"/>
          <w:szCs w:val="24"/>
        </w:rPr>
        <w:t xml:space="preserve">г. Балаково </w:t>
      </w:r>
      <w:proofErr w:type="gramStart"/>
      <w:r w:rsidRPr="00006C2C">
        <w:rPr>
          <w:rFonts w:ascii="Times New Roman" w:hAnsi="Times New Roman" w:cs="Times New Roman"/>
          <w:i/>
          <w:sz w:val="24"/>
          <w:szCs w:val="24"/>
        </w:rPr>
        <w:t>Саратовской</w:t>
      </w:r>
      <w:proofErr w:type="gramEnd"/>
      <w:r w:rsidRPr="00006C2C">
        <w:rPr>
          <w:rFonts w:ascii="Times New Roman" w:hAnsi="Times New Roman" w:cs="Times New Roman"/>
          <w:i/>
          <w:sz w:val="24"/>
          <w:szCs w:val="24"/>
        </w:rPr>
        <w:t xml:space="preserve"> обл.</w:t>
      </w:r>
    </w:p>
    <w:p w:rsidR="006D71FE" w:rsidRPr="00096A12" w:rsidRDefault="006D71FE" w:rsidP="00006C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31006" w:rsidRPr="007D0BE6" w:rsidRDefault="006D71FE" w:rsidP="006D71FE">
      <w:pPr>
        <w:spacing w:after="0"/>
        <w:jc w:val="both"/>
        <w:rPr>
          <w:bCs/>
          <w:sz w:val="28"/>
          <w:szCs w:val="28"/>
        </w:rPr>
      </w:pPr>
      <w:r w:rsidRPr="00096A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</w:t>
      </w:r>
      <w:r w:rsidR="00006C2C">
        <w:rPr>
          <w:rFonts w:ascii="Times New Roman" w:eastAsia="Calibri" w:hAnsi="Times New Roman" w:cs="Times New Roman"/>
          <w:b/>
          <w:i/>
          <w:sz w:val="28"/>
          <w:szCs w:val="28"/>
        </w:rPr>
        <w:t>занятия</w:t>
      </w:r>
      <w:r w:rsidRPr="00096A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06C2C">
        <w:rPr>
          <w:rFonts w:ascii="Times New Roman" w:eastAsia="Calibri" w:hAnsi="Times New Roman" w:cs="Times New Roman"/>
          <w:sz w:val="28"/>
          <w:szCs w:val="28"/>
        </w:rPr>
        <w:t>Ты и твоё имя</w:t>
      </w:r>
    </w:p>
    <w:p w:rsidR="00931006" w:rsidRDefault="00931006" w:rsidP="006D71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Класс</w:t>
      </w:r>
      <w:r w:rsidR="00006C2C">
        <w:rPr>
          <w:rFonts w:ascii="Times New Roman" w:hAnsi="Times New Roman" w:cs="Times New Roman"/>
          <w:bCs/>
          <w:sz w:val="28"/>
          <w:szCs w:val="28"/>
        </w:rPr>
        <w:t>: 7</w:t>
      </w:r>
    </w:p>
    <w:p w:rsidR="00931006" w:rsidRDefault="00931006" w:rsidP="006D71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Предмет</w:t>
      </w:r>
      <w:r>
        <w:rPr>
          <w:rFonts w:ascii="Times New Roman" w:hAnsi="Times New Roman" w:cs="Times New Roman"/>
          <w:bCs/>
          <w:sz w:val="28"/>
          <w:szCs w:val="28"/>
        </w:rPr>
        <w:t>: русский язык</w:t>
      </w:r>
      <w:r w:rsidR="00006C2C">
        <w:rPr>
          <w:rFonts w:ascii="Times New Roman" w:hAnsi="Times New Roman" w:cs="Times New Roman"/>
          <w:bCs/>
          <w:sz w:val="28"/>
          <w:szCs w:val="28"/>
        </w:rPr>
        <w:t>, литература</w:t>
      </w:r>
    </w:p>
    <w:p w:rsidR="00D30E3E" w:rsidRPr="00D30E3E" w:rsidRDefault="002B2B36" w:rsidP="00D30E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Цели </w:t>
      </w:r>
      <w:r w:rsidR="00D30E3E">
        <w:rPr>
          <w:rFonts w:ascii="Times New Roman" w:eastAsia="Calibri" w:hAnsi="Times New Roman" w:cs="Times New Roman"/>
          <w:b/>
          <w:i/>
          <w:sz w:val="28"/>
          <w:szCs w:val="28"/>
        </w:rPr>
        <w:t>занятия</w:t>
      </w:r>
      <w:r w:rsidR="00D30E3E">
        <w:rPr>
          <w:rFonts w:ascii="Times New Roman" w:eastAsia="Calibri" w:hAnsi="Times New Roman" w:cs="Times New Roman"/>
          <w:sz w:val="28"/>
          <w:szCs w:val="28"/>
        </w:rPr>
        <w:t>:</w:t>
      </w:r>
      <w:r w:rsidR="00D30E3E">
        <w:rPr>
          <w:rFonts w:ascii="Times New Roman" w:eastAsia="Calibri" w:hAnsi="Times New Roman" w:cs="Times New Roman"/>
          <w:sz w:val="28"/>
          <w:szCs w:val="28"/>
        </w:rPr>
        <w:tab/>
      </w:r>
      <w:r w:rsidR="00D30E3E" w:rsidRPr="00D30E3E">
        <w:rPr>
          <w:rFonts w:ascii="Times New Roman" w:hAnsi="Times New Roman" w:cs="Times New Roman"/>
          <w:sz w:val="28"/>
        </w:rPr>
        <w:t>познакомить с ра</w:t>
      </w:r>
      <w:r w:rsidR="00D30E3E">
        <w:rPr>
          <w:rFonts w:ascii="Times New Roman" w:hAnsi="Times New Roman" w:cs="Times New Roman"/>
          <w:sz w:val="28"/>
        </w:rPr>
        <w:t>знообразием и происхождением имё</w:t>
      </w:r>
      <w:r w:rsidR="00D30E3E" w:rsidRPr="00D30E3E">
        <w:rPr>
          <w:rFonts w:ascii="Times New Roman" w:hAnsi="Times New Roman" w:cs="Times New Roman"/>
          <w:sz w:val="28"/>
        </w:rPr>
        <w:t>н, с их ролью;</w:t>
      </w:r>
    </w:p>
    <w:p w:rsidR="00D30E3E" w:rsidRPr="00D30E3E" w:rsidRDefault="00D30E3E" w:rsidP="00D30E3E">
      <w:pPr>
        <w:spacing w:after="0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D30E3E">
        <w:rPr>
          <w:rFonts w:ascii="Times New Roman" w:hAnsi="Times New Roman" w:cs="Times New Roman"/>
          <w:sz w:val="28"/>
        </w:rPr>
        <w:t>воспитывать умение гордиться своим именем;</w:t>
      </w:r>
    </w:p>
    <w:p w:rsidR="00D30E3E" w:rsidRPr="00D30E3E" w:rsidRDefault="00D30E3E" w:rsidP="00D30E3E">
      <w:pPr>
        <w:spacing w:after="0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D30E3E">
        <w:rPr>
          <w:rFonts w:ascii="Times New Roman" w:hAnsi="Times New Roman" w:cs="Times New Roman"/>
          <w:sz w:val="28"/>
        </w:rPr>
        <w:t>развивать логику и память учащихся;</w:t>
      </w:r>
    </w:p>
    <w:p w:rsidR="006D71FE" w:rsidRPr="00096D95" w:rsidRDefault="00D30E3E" w:rsidP="00096D95">
      <w:pPr>
        <w:ind w:left="1416" w:firstLine="708"/>
        <w:jc w:val="both"/>
        <w:rPr>
          <w:rFonts w:ascii="Times New Roman" w:hAnsi="Times New Roman" w:cs="Times New Roman"/>
          <w:sz w:val="28"/>
        </w:rPr>
      </w:pPr>
      <w:r w:rsidRPr="00D30E3E">
        <w:rPr>
          <w:rFonts w:ascii="Times New Roman" w:hAnsi="Times New Roman" w:cs="Times New Roman"/>
          <w:sz w:val="28"/>
        </w:rPr>
        <w:t>воспитывать уважение к истокам христианской культуры.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3827"/>
        <w:gridCol w:w="2977"/>
      </w:tblGrid>
      <w:tr w:rsidR="006D71FE" w:rsidRPr="00AA10A1" w:rsidTr="00A432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D71FE" w:rsidRPr="00AA10A1" w:rsidRDefault="006D71FE" w:rsidP="00A82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D71FE" w:rsidRPr="00AA10A1" w:rsidRDefault="006D71FE" w:rsidP="00A82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D71FE" w:rsidRPr="00AA10A1" w:rsidRDefault="006D71FE" w:rsidP="00A82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6D71FE" w:rsidRPr="00AA10A1" w:rsidTr="00A43277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1FE" w:rsidRPr="00AA10A1" w:rsidRDefault="006D71FE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Организационный момент</w:t>
            </w:r>
            <w:r w:rsidR="00D30E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(мотивация к</w:t>
            </w:r>
            <w:r w:rsidR="00861F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деятельности)</w:t>
            </w:r>
          </w:p>
          <w:p w:rsidR="006D71FE" w:rsidRPr="00AA10A1" w:rsidRDefault="006D71F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этапа: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1FE6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учащихся в деятельность на личностно-значимом уровне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Pr="00AA10A1" w:rsidRDefault="006D71FE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71FE" w:rsidRPr="00AA10A1" w:rsidTr="00A432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F6" w:rsidRDefault="00861FE6" w:rsidP="009828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Добрый день, ребята! </w:t>
            </w:r>
            <w:r w:rsidR="009828F6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друг на друга и, называя соседа по имени, пожелайте удачи на занятии.</w:t>
            </w:r>
          </w:p>
          <w:p w:rsidR="00AD6A7C" w:rsidRPr="00AA10A1" w:rsidRDefault="00AD6A7C" w:rsidP="00861F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готова продуктивно сотрудничать с вами. Удачи!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1FE" w:rsidRPr="00AA10A1" w:rsidRDefault="009828F6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задание, демонстрируя</w:t>
            </w:r>
            <w:r w:rsidR="00861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своё настроение.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Default="0012328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Самоопределение, </w:t>
            </w:r>
            <w:proofErr w:type="spellStart"/>
            <w:r w:rsidR="007D0BE6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="007D0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</w:p>
          <w:p w:rsidR="007D0BE6" w:rsidRDefault="007D0BE6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7D0BE6" w:rsidRPr="00AA10A1" w:rsidRDefault="007D0BE6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учебного сотрудничества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</w:tc>
      </w:tr>
      <w:tr w:rsidR="006D71FE" w:rsidRPr="00AA10A1" w:rsidTr="00A43277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1FE" w:rsidRPr="00AA10A1" w:rsidRDefault="006D71FE" w:rsidP="00A8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Актуализация знаний</w:t>
            </w:r>
          </w:p>
          <w:p w:rsidR="006D71FE" w:rsidRPr="00033904" w:rsidRDefault="006D71FE" w:rsidP="00E31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Цель этапа: </w:t>
            </w:r>
            <w:r w:rsidR="00033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r w:rsidR="00E31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знакомого </w:t>
            </w:r>
            <w:r w:rsidR="0003390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материала, необходимого для «открытия нового знания»</w:t>
            </w:r>
            <w:r w:rsidR="00B80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80CB4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Pr="00AA10A1" w:rsidRDefault="006D71FE" w:rsidP="00A8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1FE" w:rsidRPr="00AA10A1" w:rsidTr="00A432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A8" w:rsidRDefault="00B00377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доске</w:t>
            </w:r>
            <w:r w:rsidR="00E31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мужские и женские имена</w:t>
            </w:r>
            <w:r w:rsidR="001E3400">
              <w:rPr>
                <w:rFonts w:ascii="Times New Roman" w:eastAsia="Calibri" w:hAnsi="Times New Roman" w:cs="Times New Roman"/>
                <w:sz w:val="28"/>
                <w:szCs w:val="28"/>
              </w:rPr>
              <w:t>, некоторые из них с происхождением</w:t>
            </w:r>
          </w:p>
          <w:p w:rsidR="00B00377" w:rsidRDefault="00B00377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Рас</w:t>
            </w:r>
            <w:r w:rsidR="00917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пределите слова </w:t>
            </w:r>
            <w:r w:rsidR="001E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(словосочетания) </w:t>
            </w:r>
            <w:r w:rsidR="00EE298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917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  <w:r w:rsidR="00EE298E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</w:p>
          <w:p w:rsidR="00EE298E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Оцените работу соседа</w:t>
            </w:r>
          </w:p>
          <w:p w:rsidR="001E3400" w:rsidRDefault="00EE298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 ка</w:t>
            </w:r>
            <w:r w:rsidR="001E3400">
              <w:rPr>
                <w:rFonts w:ascii="Times New Roman" w:eastAsia="Calibri" w:hAnsi="Times New Roman" w:cs="Times New Roman"/>
                <w:sz w:val="28"/>
                <w:szCs w:val="28"/>
              </w:rPr>
              <w:t>ким признакам распределяли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1E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чём пойдёт речь?</w:t>
            </w:r>
          </w:p>
          <w:p w:rsidR="001E3400" w:rsidRPr="001E3400" w:rsidRDefault="001E3400" w:rsidP="001E340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E3400">
              <w:rPr>
                <w:rFonts w:ascii="Times New Roman" w:hAnsi="Times New Roman" w:cs="Times New Roman"/>
                <w:sz w:val="28"/>
              </w:rPr>
              <w:t>1-ый чтец:</w:t>
            </w:r>
            <w:r w:rsidRPr="001E3400">
              <w:rPr>
                <w:rFonts w:ascii="Times New Roman" w:hAnsi="Times New Roman" w:cs="Times New Roman"/>
                <w:sz w:val="28"/>
              </w:rPr>
              <w:tab/>
              <w:t>Дорогие друзья!</w:t>
            </w:r>
          </w:p>
          <w:p w:rsidR="001E3400" w:rsidRPr="001E3400" w:rsidRDefault="001E3400" w:rsidP="001E3400">
            <w:pPr>
              <w:spacing w:after="0"/>
              <w:ind w:left="708" w:firstLine="708"/>
              <w:rPr>
                <w:rFonts w:ascii="Times New Roman" w:hAnsi="Times New Roman" w:cs="Times New Roman"/>
                <w:sz w:val="28"/>
              </w:rPr>
            </w:pPr>
            <w:r w:rsidRPr="001E3400">
              <w:rPr>
                <w:rFonts w:ascii="Times New Roman" w:hAnsi="Times New Roman" w:cs="Times New Roman"/>
                <w:sz w:val="28"/>
              </w:rPr>
              <w:t>Наташи и Саши,</w:t>
            </w:r>
          </w:p>
          <w:p w:rsidR="001E3400" w:rsidRPr="001E3400" w:rsidRDefault="001E3400" w:rsidP="001E3400">
            <w:pPr>
              <w:spacing w:after="0"/>
              <w:ind w:left="708" w:firstLine="708"/>
              <w:rPr>
                <w:rFonts w:ascii="Times New Roman" w:hAnsi="Times New Roman" w:cs="Times New Roman"/>
                <w:sz w:val="28"/>
              </w:rPr>
            </w:pPr>
            <w:r w:rsidRPr="001E3400">
              <w:rPr>
                <w:rFonts w:ascii="Times New Roman" w:hAnsi="Times New Roman" w:cs="Times New Roman"/>
                <w:sz w:val="28"/>
              </w:rPr>
              <w:t>Татьяны и Иваны,</w:t>
            </w:r>
          </w:p>
          <w:p w:rsidR="001E3400" w:rsidRPr="001E3400" w:rsidRDefault="001E3400" w:rsidP="001E3400">
            <w:pPr>
              <w:spacing w:after="0"/>
              <w:ind w:left="708" w:firstLine="708"/>
              <w:rPr>
                <w:rFonts w:ascii="Times New Roman" w:hAnsi="Times New Roman" w:cs="Times New Roman"/>
                <w:sz w:val="28"/>
              </w:rPr>
            </w:pPr>
            <w:r w:rsidRPr="001E3400">
              <w:rPr>
                <w:rFonts w:ascii="Times New Roman" w:hAnsi="Times New Roman" w:cs="Times New Roman"/>
                <w:sz w:val="28"/>
              </w:rPr>
              <w:t>Жени и Кристины</w:t>
            </w:r>
          </w:p>
          <w:p w:rsidR="001E3400" w:rsidRPr="001E3400" w:rsidRDefault="001E3400" w:rsidP="001E3400">
            <w:pPr>
              <w:spacing w:after="0"/>
              <w:ind w:left="708" w:firstLine="708"/>
              <w:rPr>
                <w:rFonts w:ascii="Times New Roman" w:hAnsi="Times New Roman" w:cs="Times New Roman"/>
                <w:sz w:val="28"/>
              </w:rPr>
            </w:pPr>
            <w:r w:rsidRPr="001E3400">
              <w:rPr>
                <w:rFonts w:ascii="Times New Roman" w:hAnsi="Times New Roman" w:cs="Times New Roman"/>
                <w:sz w:val="28"/>
              </w:rPr>
              <w:t>И многие другие,</w:t>
            </w:r>
          </w:p>
          <w:p w:rsidR="001E3400" w:rsidRPr="001E3400" w:rsidRDefault="001E3400" w:rsidP="001E3400">
            <w:pPr>
              <w:spacing w:after="0"/>
              <w:ind w:left="708" w:firstLine="708"/>
              <w:rPr>
                <w:rFonts w:ascii="Times New Roman" w:hAnsi="Times New Roman" w:cs="Times New Roman"/>
                <w:sz w:val="28"/>
              </w:rPr>
            </w:pPr>
            <w:r w:rsidRPr="001E3400">
              <w:rPr>
                <w:rFonts w:ascii="Times New Roman" w:hAnsi="Times New Roman" w:cs="Times New Roman"/>
                <w:sz w:val="28"/>
              </w:rPr>
              <w:t>Сегодня требуется нам</w:t>
            </w:r>
          </w:p>
          <w:p w:rsidR="001E3400" w:rsidRPr="001E3400" w:rsidRDefault="001E3400" w:rsidP="001E3400">
            <w:pPr>
              <w:spacing w:after="0"/>
              <w:ind w:left="708" w:firstLine="708"/>
              <w:rPr>
                <w:rFonts w:ascii="Times New Roman" w:hAnsi="Times New Roman" w:cs="Times New Roman"/>
                <w:sz w:val="28"/>
              </w:rPr>
            </w:pPr>
            <w:r w:rsidRPr="001E3400">
              <w:rPr>
                <w:rFonts w:ascii="Times New Roman" w:hAnsi="Times New Roman" w:cs="Times New Roman"/>
                <w:sz w:val="28"/>
              </w:rPr>
              <w:t>Исполнить оду именам.</w:t>
            </w:r>
          </w:p>
          <w:p w:rsidR="001E3400" w:rsidRPr="001E3400" w:rsidRDefault="001E3400" w:rsidP="001E340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E3400">
              <w:rPr>
                <w:rFonts w:ascii="Times New Roman" w:hAnsi="Times New Roman" w:cs="Times New Roman"/>
                <w:sz w:val="28"/>
              </w:rPr>
              <w:t>2-ой чтец:</w:t>
            </w:r>
            <w:r w:rsidRPr="001E3400">
              <w:rPr>
                <w:rFonts w:ascii="Times New Roman" w:hAnsi="Times New Roman" w:cs="Times New Roman"/>
                <w:sz w:val="28"/>
              </w:rPr>
              <w:tab/>
              <w:t>Сегодня праздник посвящаем</w:t>
            </w:r>
          </w:p>
          <w:p w:rsidR="001E3400" w:rsidRPr="001E3400" w:rsidRDefault="001E3400" w:rsidP="001E340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E3400">
              <w:rPr>
                <w:rFonts w:ascii="Times New Roman" w:hAnsi="Times New Roman" w:cs="Times New Roman"/>
                <w:sz w:val="28"/>
              </w:rPr>
              <w:tab/>
            </w:r>
            <w:r w:rsidRPr="001E3400">
              <w:rPr>
                <w:rFonts w:ascii="Times New Roman" w:hAnsi="Times New Roman" w:cs="Times New Roman"/>
                <w:sz w:val="28"/>
              </w:rPr>
              <w:tab/>
              <w:t>Нашим мудрым именам.</w:t>
            </w:r>
          </w:p>
          <w:p w:rsidR="001E3400" w:rsidRPr="00B80CB4" w:rsidRDefault="009828F6" w:rsidP="00B80CB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Прочтите высказывание</w:t>
            </w:r>
            <w:r w:rsidR="00F027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F027E4" w:rsidRPr="00F027E4">
              <w:rPr>
                <w:rFonts w:ascii="Times New Roman" w:hAnsi="Times New Roman" w:cs="Times New Roman"/>
                <w:sz w:val="28"/>
              </w:rPr>
              <w:t>Имя человека – самый сладостный</w:t>
            </w:r>
            <w:r w:rsidR="00F027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27E4" w:rsidRPr="00F027E4">
              <w:rPr>
                <w:rFonts w:ascii="Times New Roman" w:hAnsi="Times New Roman" w:cs="Times New Roman"/>
                <w:sz w:val="28"/>
              </w:rPr>
              <w:t>и самый важный для него звук</w:t>
            </w:r>
            <w:r w:rsidR="00F027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27E4" w:rsidRPr="00F027E4">
              <w:rPr>
                <w:rFonts w:ascii="Times New Roman" w:hAnsi="Times New Roman" w:cs="Times New Roman"/>
                <w:sz w:val="28"/>
              </w:rPr>
              <w:t>на любом языке.</w:t>
            </w:r>
            <w:r w:rsidR="00F027E4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F027E4" w:rsidRPr="00F027E4">
              <w:rPr>
                <w:rFonts w:ascii="Times New Roman" w:hAnsi="Times New Roman" w:cs="Times New Roman"/>
                <w:sz w:val="28"/>
              </w:rPr>
              <w:t>Дейл Карнеги</w:t>
            </w:r>
            <w:r w:rsidR="00F027E4">
              <w:rPr>
                <w:rFonts w:ascii="Times New Roman" w:hAnsi="Times New Roman" w:cs="Times New Roman"/>
                <w:sz w:val="28"/>
              </w:rPr>
              <w:t>)</w:t>
            </w:r>
          </w:p>
          <w:p w:rsidR="00D10022" w:rsidRDefault="00D10022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Сдел</w:t>
            </w:r>
            <w:r w:rsidR="009828F6">
              <w:rPr>
                <w:rFonts w:ascii="Times New Roman" w:eastAsia="Calibri" w:hAnsi="Times New Roman" w:cs="Times New Roman"/>
                <w:sz w:val="28"/>
                <w:szCs w:val="28"/>
              </w:rPr>
              <w:t>айте вывод. Что для нашего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высказывание?</w:t>
            </w:r>
          </w:p>
          <w:p w:rsidR="009828F6" w:rsidRDefault="009828F6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думаете, какова тема занятия</w:t>
            </w:r>
            <w:r w:rsidR="00D1002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B80CB4" w:rsidRPr="00B80CB4" w:rsidRDefault="00B80CB4" w:rsidP="00B80CB4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80CB4">
              <w:rPr>
                <w:rFonts w:ascii="Times New Roman" w:hAnsi="Times New Roman" w:cs="Times New Roman"/>
                <w:sz w:val="28"/>
              </w:rPr>
              <w:t>3-ий чтец:</w:t>
            </w:r>
            <w:r w:rsidRPr="00B80CB4">
              <w:rPr>
                <w:rFonts w:ascii="Times New Roman" w:hAnsi="Times New Roman" w:cs="Times New Roman"/>
                <w:sz w:val="28"/>
              </w:rPr>
              <w:tab/>
            </w:r>
            <w:proofErr w:type="gramStart"/>
            <w:r w:rsidRPr="00B80CB4">
              <w:rPr>
                <w:rFonts w:ascii="Times New Roman" w:hAnsi="Times New Roman" w:cs="Times New Roman"/>
                <w:sz w:val="28"/>
              </w:rPr>
              <w:t>Согласно словарю В.И.Даля, имя – это названье, наименованье, слово, которым зовут, означают особь, личность.</w:t>
            </w:r>
            <w:proofErr w:type="gramEnd"/>
            <w:r w:rsidRPr="00B80CB4">
              <w:rPr>
                <w:rFonts w:ascii="Times New Roman" w:hAnsi="Times New Roman" w:cs="Times New Roman"/>
                <w:sz w:val="28"/>
              </w:rPr>
              <w:t xml:space="preserve"> Ключевые слова этого определения указывают на то, что имя выделяет конкретного человека из общей массы, отмечает его особенность, уникальность.</w:t>
            </w:r>
          </w:p>
          <w:p w:rsidR="00C213F8" w:rsidRDefault="009828F6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Какова главная цель занятия</w:t>
            </w:r>
            <w:r w:rsidR="00D47EB7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B80CB4" w:rsidRDefault="009828F6" w:rsidP="00780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Какова задача занятия</w:t>
            </w:r>
            <w:r w:rsidR="007802CF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7802CF" w:rsidRPr="00AA10A1" w:rsidRDefault="007802CF" w:rsidP="00780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Итак, тема нашего занятия «Ты и твоё имя». Сегодня речь пойдёт о разнообразии, происхождении и роли имён в нашей жизни. А эпиграфом по праву будем считать высказывание Дейла Карнеги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 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этим словам мы вернёмся позже, а теперь продолжим.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Default="006D71F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8E" w:rsidRDefault="00EE298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98E" w:rsidRDefault="00EE298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Распределяют слова и осуществляют самопроверку</w:t>
            </w:r>
          </w:p>
          <w:p w:rsidR="00EE298E" w:rsidRDefault="00EE298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ответ</w:t>
            </w:r>
          </w:p>
          <w:p w:rsidR="00EE298E" w:rsidRDefault="00EE298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Выделяют признак</w:t>
            </w:r>
          </w:p>
          <w:p w:rsidR="00470B85" w:rsidRDefault="00470B85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400" w:rsidRDefault="001E340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277" w:rsidRDefault="00A43277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0CB4" w:rsidRDefault="00D10022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Рефлексия, вывод (девиз, эпиграф)</w:t>
            </w:r>
          </w:p>
          <w:p w:rsidR="00862717" w:rsidRDefault="00D10022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тему </w:t>
            </w:r>
            <w:r w:rsidR="009828F6">
              <w:rPr>
                <w:rFonts w:ascii="Times New Roman" w:eastAsia="Calibri" w:hAnsi="Times New Roman" w:cs="Times New Roman"/>
                <w:sz w:val="28"/>
                <w:szCs w:val="28"/>
              </w:rPr>
              <w:t>(Ты и твоё имя)</w:t>
            </w:r>
          </w:p>
          <w:p w:rsidR="00862717" w:rsidRDefault="00862717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0CB4" w:rsidRDefault="00B80CB4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0CB4" w:rsidRDefault="00B80CB4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4B7C" w:rsidRPr="00AA10A1" w:rsidRDefault="00C213F8" w:rsidP="009828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Формулируют цель</w:t>
            </w:r>
            <w:r w:rsidR="009828F6">
              <w:rPr>
                <w:rFonts w:ascii="Times New Roman" w:eastAsia="Calibri" w:hAnsi="Times New Roman" w:cs="Times New Roman"/>
                <w:sz w:val="28"/>
                <w:szCs w:val="28"/>
              </w:rPr>
              <w:t>,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Default="007D0BE6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 объектов с целью выделения признаков; подведение под понятие</w:t>
            </w:r>
            <w:r w:rsidR="00605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059EB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5E3F50" w:rsidRDefault="005E3F5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пробного действия; фиксирование индивидуального затруднения;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ситуации затруднения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</w:p>
          <w:p w:rsidR="005E3F50" w:rsidRPr="005E3F50" w:rsidRDefault="005E3F50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своих мыслей; аргументация своего мнения;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</w:tc>
      </w:tr>
      <w:tr w:rsidR="006D71FE" w:rsidRPr="00AA10A1" w:rsidTr="00A43277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1FE" w:rsidRPr="00AA10A1" w:rsidRDefault="006D71FE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F027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над темой</w:t>
            </w:r>
          </w:p>
          <w:p w:rsidR="006D71FE" w:rsidRPr="00AA10A1" w:rsidRDefault="006D71FE" w:rsidP="00F027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этапа: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271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восприятия, осмысления и закрепления учащимися</w:t>
            </w:r>
            <w:r w:rsidR="00F027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материала темы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Pr="00AA10A1" w:rsidRDefault="006D71FE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71FE" w:rsidRPr="00AA10A1" w:rsidTr="00A432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64" w:rsidRDefault="007802CF" w:rsidP="00243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Разнообразие и происхождение имён</w:t>
            </w:r>
          </w:p>
          <w:p w:rsidR="00AE34D8" w:rsidRPr="00AE34D8" w:rsidRDefault="00AE34D8" w:rsidP="00AE34D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E34D8">
              <w:rPr>
                <w:rFonts w:ascii="Times New Roman" w:hAnsi="Times New Roman" w:cs="Times New Roman"/>
                <w:sz w:val="28"/>
              </w:rPr>
              <w:t>2-ой чтец:</w:t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 xml:space="preserve">С первых дней раннего детства ни одно слово не слышит человек так часто, как собственное имя. </w:t>
            </w:r>
            <w:proofErr w:type="gramStart"/>
            <w:r w:rsidRPr="00AE34D8">
              <w:rPr>
                <w:rFonts w:ascii="Times New Roman" w:hAnsi="Times New Roman" w:cs="Times New Roman"/>
                <w:sz w:val="28"/>
              </w:rPr>
              <w:t>Сначала оно употребляется в уменьшительной форме, потом в обыденной или полной, затем к нему начинают прибавлять отчество…</w:t>
            </w:r>
            <w:proofErr w:type="gramEnd"/>
          </w:p>
          <w:p w:rsidR="00AE34D8" w:rsidRDefault="00AE34D8" w:rsidP="00AE3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группах</w:t>
            </w:r>
          </w:p>
          <w:p w:rsidR="00AE34D8" w:rsidRDefault="00AE34D8" w:rsidP="00AE3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Одна группа проводит анализ имён, другая – отчеств.</w:t>
            </w:r>
          </w:p>
          <w:p w:rsidR="00AE34D8" w:rsidRDefault="00AE34D8" w:rsidP="00AE3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Подведём итоги</w:t>
            </w:r>
          </w:p>
          <w:p w:rsidR="00AE34D8" w:rsidRPr="00AE34D8" w:rsidRDefault="00AE34D8" w:rsidP="00AE34D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E34D8">
              <w:rPr>
                <w:rFonts w:ascii="Times New Roman" w:hAnsi="Times New Roman" w:cs="Times New Roman"/>
                <w:sz w:val="28"/>
              </w:rPr>
              <w:t>1-ый чтец:</w:t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>Нет меж живущих людей,</w:t>
            </w:r>
          </w:p>
          <w:p w:rsidR="00AE34D8" w:rsidRPr="00AE34D8" w:rsidRDefault="00AE34D8" w:rsidP="00AE34D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E34D8">
              <w:rPr>
                <w:rFonts w:ascii="Times New Roman" w:hAnsi="Times New Roman" w:cs="Times New Roman"/>
                <w:sz w:val="28"/>
              </w:rPr>
              <w:tab/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 xml:space="preserve">Да и не может быть </w:t>
            </w:r>
            <w:proofErr w:type="gramStart"/>
            <w:r w:rsidRPr="00AE34D8">
              <w:rPr>
                <w:rFonts w:ascii="Times New Roman" w:hAnsi="Times New Roman" w:cs="Times New Roman"/>
                <w:sz w:val="28"/>
              </w:rPr>
              <w:t>безымянных</w:t>
            </w:r>
            <w:proofErr w:type="gramEnd"/>
            <w:r w:rsidRPr="00AE34D8">
              <w:rPr>
                <w:rFonts w:ascii="Times New Roman" w:hAnsi="Times New Roman" w:cs="Times New Roman"/>
                <w:sz w:val="28"/>
              </w:rPr>
              <w:t>,</w:t>
            </w:r>
          </w:p>
          <w:p w:rsidR="00AE34D8" w:rsidRPr="00AE34D8" w:rsidRDefault="00AE34D8" w:rsidP="00AE34D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E34D8">
              <w:rPr>
                <w:rFonts w:ascii="Times New Roman" w:hAnsi="Times New Roman" w:cs="Times New Roman"/>
                <w:sz w:val="28"/>
              </w:rPr>
              <w:tab/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 xml:space="preserve">В первый же миг </w:t>
            </w:r>
            <w:proofErr w:type="gramStart"/>
            <w:r w:rsidRPr="00AE34D8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AE34D8">
              <w:rPr>
                <w:rFonts w:ascii="Times New Roman" w:hAnsi="Times New Roman" w:cs="Times New Roman"/>
                <w:sz w:val="28"/>
              </w:rPr>
              <w:t xml:space="preserve"> рождении</w:t>
            </w:r>
          </w:p>
          <w:p w:rsidR="00AE34D8" w:rsidRPr="00AE34D8" w:rsidRDefault="00AE34D8" w:rsidP="00AE34D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E34D8">
              <w:rPr>
                <w:rFonts w:ascii="Times New Roman" w:hAnsi="Times New Roman" w:cs="Times New Roman"/>
                <w:sz w:val="28"/>
              </w:rPr>
              <w:tab/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>Каждый убогий и знатный</w:t>
            </w:r>
          </w:p>
          <w:p w:rsidR="00AE34D8" w:rsidRPr="00AE34D8" w:rsidRDefault="00AE34D8" w:rsidP="00AE34D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E34D8">
              <w:rPr>
                <w:rFonts w:ascii="Times New Roman" w:hAnsi="Times New Roman" w:cs="Times New Roman"/>
                <w:sz w:val="28"/>
              </w:rPr>
              <w:tab/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>Имя, как сладостный дар,</w:t>
            </w:r>
          </w:p>
          <w:p w:rsidR="00AE34D8" w:rsidRPr="00AE34D8" w:rsidRDefault="00AE34D8" w:rsidP="00AE34D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E34D8">
              <w:rPr>
                <w:rFonts w:ascii="Times New Roman" w:hAnsi="Times New Roman" w:cs="Times New Roman"/>
                <w:sz w:val="28"/>
              </w:rPr>
              <w:tab/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>От родимых своих получает.</w:t>
            </w:r>
          </w:p>
          <w:p w:rsidR="00AE34D8" w:rsidRDefault="00AE34D8" w:rsidP="00AE3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34D8">
              <w:rPr>
                <w:rFonts w:ascii="Times New Roman" w:hAnsi="Times New Roman" w:cs="Times New Roman"/>
                <w:sz w:val="28"/>
              </w:rPr>
              <w:t>2-ой чтец:</w:t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 xml:space="preserve">Эти слова Гомера – древнего философа, поэта и мудреца, жившего еще до нашей эры, – и дают нам основание полагать, что обычай давать имя </w:t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>новорожденному существовал еще с незапамятных времен.</w:t>
            </w:r>
          </w:p>
          <w:p w:rsidR="00AE34D8" w:rsidRPr="00AE34D8" w:rsidRDefault="00AE34D8" w:rsidP="00AE34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E34D8">
              <w:rPr>
                <w:rFonts w:ascii="Times New Roman" w:hAnsi="Times New Roman" w:cs="Times New Roman"/>
                <w:sz w:val="28"/>
              </w:rPr>
              <w:t>3-ий чтец:</w:t>
            </w:r>
            <w:r w:rsidRPr="00AE34D8">
              <w:rPr>
                <w:rFonts w:ascii="Times New Roman" w:hAnsi="Times New Roman" w:cs="Times New Roman"/>
                <w:sz w:val="28"/>
              </w:rPr>
              <w:tab/>
              <w:t xml:space="preserve">Древние считали, что с именем человека связана его </w:t>
            </w:r>
            <w:r w:rsidRPr="00AE34D8">
              <w:rPr>
                <w:rFonts w:ascii="Times New Roman" w:hAnsi="Times New Roman" w:cs="Times New Roman"/>
                <w:sz w:val="28"/>
              </w:rPr>
              <w:lastRenderedPageBreak/>
              <w:t>судьба. У многих народов было принято держать имя ребенка в секрете, чтобы силы зла не могли ему навредить. Иногда ребенку давали два имени: одно, настоящее, не знал никто, кроме родителей, а другое, ложное, было известно всем. Не зря во многих древних сказках и мифических повествованиях герой скрывает свое имя; кто выведает его, получает над героем полную власть.</w:t>
            </w:r>
          </w:p>
          <w:p w:rsidR="006618EE" w:rsidRPr="006618EE" w:rsidRDefault="006618EE" w:rsidP="006618E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618EE">
              <w:rPr>
                <w:rFonts w:ascii="Times New Roman" w:hAnsi="Times New Roman" w:cs="Times New Roman"/>
                <w:sz w:val="28"/>
              </w:rPr>
              <w:t>2-й чтец:</w:t>
            </w:r>
            <w:r w:rsidRPr="006618EE">
              <w:rPr>
                <w:rFonts w:ascii="Times New Roman" w:hAnsi="Times New Roman" w:cs="Times New Roman"/>
                <w:sz w:val="28"/>
              </w:rPr>
              <w:tab/>
              <w:t xml:space="preserve">В дохристианские времена существовали самые разные традиции </w:t>
            </w:r>
            <w:proofErr w:type="spellStart"/>
            <w:r w:rsidRPr="006618EE">
              <w:rPr>
                <w:rFonts w:ascii="Times New Roman" w:hAnsi="Times New Roman" w:cs="Times New Roman"/>
                <w:sz w:val="28"/>
              </w:rPr>
              <w:t>имянаречения</w:t>
            </w:r>
            <w:proofErr w:type="spellEnd"/>
            <w:r w:rsidRPr="006618EE">
              <w:rPr>
                <w:rFonts w:ascii="Times New Roman" w:hAnsi="Times New Roman" w:cs="Times New Roman"/>
                <w:sz w:val="28"/>
              </w:rPr>
              <w:t>. Дитя получало имя в честь старшего в роду, в честь деда или прадеда; иногда – в честь умершего предка. Часто высокая честь придумать младенцу имя предоставлялась только отцу, только матери или только самому старшему родственнику.</w:t>
            </w:r>
          </w:p>
          <w:p w:rsidR="006618EE" w:rsidRPr="006618EE" w:rsidRDefault="006618EE" w:rsidP="006618E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618EE">
              <w:rPr>
                <w:rFonts w:ascii="Times New Roman" w:hAnsi="Times New Roman" w:cs="Times New Roman"/>
                <w:sz w:val="28"/>
              </w:rPr>
              <w:t>1-ый чтец:</w:t>
            </w:r>
            <w:r w:rsidRPr="006618EE">
              <w:rPr>
                <w:rFonts w:ascii="Times New Roman" w:hAnsi="Times New Roman" w:cs="Times New Roman"/>
                <w:sz w:val="28"/>
              </w:rPr>
              <w:tab/>
              <w:t xml:space="preserve">Все личные имена некогда были именами нарицательными. У русского народа и других народов в древности существовал обычай: при рождении ребенка присваивать ему в качестве имени названия различных предметов, явлений, признаков. Например: Добрыня, Дружина, Калина. До принятия христианства у русских были имена, которые называли человека по внутреннему и внешнему признаку (Большой, Рябой, Косой, Буян, </w:t>
            </w:r>
            <w:proofErr w:type="spellStart"/>
            <w:r w:rsidRPr="006618EE">
              <w:rPr>
                <w:rFonts w:ascii="Times New Roman" w:hAnsi="Times New Roman" w:cs="Times New Roman"/>
                <w:sz w:val="28"/>
              </w:rPr>
              <w:t>Молчан</w:t>
            </w:r>
            <w:proofErr w:type="spellEnd"/>
            <w:r w:rsidRPr="006618EE">
              <w:rPr>
                <w:rFonts w:ascii="Times New Roman" w:hAnsi="Times New Roman" w:cs="Times New Roman"/>
                <w:sz w:val="28"/>
              </w:rPr>
              <w:t xml:space="preserve">, Кудряш, </w:t>
            </w:r>
            <w:proofErr w:type="gramStart"/>
            <w:r w:rsidRPr="006618EE">
              <w:rPr>
                <w:rFonts w:ascii="Times New Roman" w:hAnsi="Times New Roman" w:cs="Times New Roman"/>
                <w:sz w:val="28"/>
              </w:rPr>
              <w:t>Нелюб</w:t>
            </w:r>
            <w:proofErr w:type="gramEnd"/>
            <w:r w:rsidRPr="006618EE">
              <w:rPr>
                <w:rFonts w:ascii="Times New Roman" w:hAnsi="Times New Roman" w:cs="Times New Roman"/>
                <w:sz w:val="28"/>
              </w:rPr>
              <w:t xml:space="preserve">), отражали порядок появления новых членов семьи (Первой, Третьяк, </w:t>
            </w:r>
            <w:proofErr w:type="spellStart"/>
            <w:r w:rsidRPr="006618EE">
              <w:rPr>
                <w:rFonts w:ascii="Times New Roman" w:hAnsi="Times New Roman" w:cs="Times New Roman"/>
                <w:sz w:val="28"/>
              </w:rPr>
              <w:t>Малюта</w:t>
            </w:r>
            <w:proofErr w:type="spellEnd"/>
            <w:r w:rsidRPr="006618E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618EE">
              <w:rPr>
                <w:rFonts w:ascii="Times New Roman" w:hAnsi="Times New Roman" w:cs="Times New Roman"/>
                <w:sz w:val="28"/>
              </w:rPr>
              <w:t>Меньшик</w:t>
            </w:r>
            <w:proofErr w:type="spellEnd"/>
            <w:r w:rsidRPr="006618EE">
              <w:rPr>
                <w:rFonts w:ascii="Times New Roman" w:hAnsi="Times New Roman" w:cs="Times New Roman"/>
                <w:sz w:val="28"/>
              </w:rPr>
              <w:t>).</w:t>
            </w:r>
          </w:p>
          <w:p w:rsidR="006618EE" w:rsidRPr="006618EE" w:rsidRDefault="006618EE" w:rsidP="006618E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618EE">
              <w:rPr>
                <w:rFonts w:ascii="Times New Roman" w:hAnsi="Times New Roman" w:cs="Times New Roman"/>
                <w:sz w:val="28"/>
              </w:rPr>
              <w:t>3-ий чтец:</w:t>
            </w:r>
            <w:r w:rsidRPr="006618EE">
              <w:rPr>
                <w:rFonts w:ascii="Times New Roman" w:hAnsi="Times New Roman" w:cs="Times New Roman"/>
                <w:sz w:val="28"/>
              </w:rPr>
              <w:tab/>
              <w:t>Имена отражали социальное и экономическое положение (Холоп, Бобыль), место происхождения (</w:t>
            </w:r>
            <w:proofErr w:type="spellStart"/>
            <w:r w:rsidRPr="006618EE">
              <w:rPr>
                <w:rFonts w:ascii="Times New Roman" w:hAnsi="Times New Roman" w:cs="Times New Roman"/>
                <w:sz w:val="28"/>
              </w:rPr>
              <w:t>Инозем</w:t>
            </w:r>
            <w:proofErr w:type="spellEnd"/>
            <w:r w:rsidRPr="006618E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618EE">
              <w:rPr>
                <w:rFonts w:ascii="Times New Roman" w:hAnsi="Times New Roman" w:cs="Times New Roman"/>
                <w:sz w:val="28"/>
              </w:rPr>
              <w:t>Казанец</w:t>
            </w:r>
            <w:proofErr w:type="spellEnd"/>
            <w:r w:rsidRPr="006618EE">
              <w:rPr>
                <w:rFonts w:ascii="Times New Roman" w:hAnsi="Times New Roman" w:cs="Times New Roman"/>
                <w:sz w:val="28"/>
              </w:rPr>
              <w:t xml:space="preserve">), церковные отношения (Грех, Богомол, Игумен). Многие имена стали основой фамилий: Богомол – Богомолов, Кудряш – </w:t>
            </w:r>
            <w:r w:rsidRPr="006618EE">
              <w:rPr>
                <w:rFonts w:ascii="Times New Roman" w:hAnsi="Times New Roman" w:cs="Times New Roman"/>
                <w:sz w:val="28"/>
              </w:rPr>
              <w:lastRenderedPageBreak/>
              <w:t xml:space="preserve">Кудряшов, </w:t>
            </w:r>
            <w:proofErr w:type="spellStart"/>
            <w:r w:rsidRPr="006618EE">
              <w:rPr>
                <w:rFonts w:ascii="Times New Roman" w:hAnsi="Times New Roman" w:cs="Times New Roman"/>
                <w:sz w:val="28"/>
              </w:rPr>
              <w:t>Молчан</w:t>
            </w:r>
            <w:proofErr w:type="spellEnd"/>
            <w:r w:rsidRPr="006618EE">
              <w:rPr>
                <w:rFonts w:ascii="Times New Roman" w:hAnsi="Times New Roman" w:cs="Times New Roman"/>
                <w:sz w:val="28"/>
              </w:rPr>
              <w:t xml:space="preserve"> – Молчанов и др.</w:t>
            </w:r>
          </w:p>
          <w:p w:rsidR="00AE34D8" w:rsidRDefault="006618EE" w:rsidP="006618E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4-ый чтец:  </w:t>
            </w:r>
            <w:r w:rsidRPr="006618EE">
              <w:rPr>
                <w:rFonts w:ascii="Times New Roman" w:hAnsi="Times New Roman" w:cs="Times New Roman"/>
                <w:sz w:val="28"/>
              </w:rPr>
              <w:t xml:space="preserve">В христианские времена </w:t>
            </w:r>
            <w:proofErr w:type="spellStart"/>
            <w:r w:rsidRPr="006618EE">
              <w:rPr>
                <w:rFonts w:ascii="Times New Roman" w:hAnsi="Times New Roman" w:cs="Times New Roman"/>
                <w:sz w:val="28"/>
              </w:rPr>
              <w:t>имянаречение</w:t>
            </w:r>
            <w:proofErr w:type="spellEnd"/>
            <w:r w:rsidRPr="006618EE">
              <w:rPr>
                <w:rFonts w:ascii="Times New Roman" w:hAnsi="Times New Roman" w:cs="Times New Roman"/>
                <w:sz w:val="28"/>
              </w:rPr>
              <w:t xml:space="preserve"> совершалось при крещении. В православных традициях имя подбиралось по святцам (Святцы – это особые книги, в которых записаны имена святых на каждый день): ребенка называли именем того святого, день памяти которого совпал с днем появления малыша на свет или днем крещения. Так святой становился невидимым покровителем, защитником человека, его ангелом-хранителем. Отсюда появилось такое понятие как «духовное рождение» (в день крещения, день именин), «телесное» же рождение – это день рождения человека.</w:t>
            </w:r>
          </w:p>
          <w:p w:rsidR="006618EE" w:rsidRPr="006618EE" w:rsidRDefault="006618EE" w:rsidP="006618E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618EE">
              <w:rPr>
                <w:rFonts w:ascii="Times New Roman" w:hAnsi="Times New Roman" w:cs="Times New Roman"/>
                <w:sz w:val="28"/>
              </w:rPr>
              <w:t>1-ый чтец:</w:t>
            </w:r>
            <w:r w:rsidRPr="006618EE">
              <w:rPr>
                <w:rFonts w:ascii="Times New Roman" w:hAnsi="Times New Roman" w:cs="Times New Roman"/>
                <w:sz w:val="28"/>
              </w:rPr>
              <w:tab/>
              <w:t xml:space="preserve">Сейчас у нас празднуются дни рождения, а не именины. Не все родители считают нужным совершать обряд, называть ребенка в честь святого. Крестить или не крестить младенца – это лично дело каждого! Но в шутку или в серьез – каждый волен поздравить друг друга с именинами. Заглянув в календарь, можно узнать, когда у кого праздник. </w:t>
            </w:r>
            <w:proofErr w:type="gramStart"/>
            <w:r w:rsidRPr="006618EE">
              <w:rPr>
                <w:rFonts w:ascii="Times New Roman" w:hAnsi="Times New Roman" w:cs="Times New Roman"/>
                <w:sz w:val="28"/>
              </w:rPr>
              <w:t>Например, у Анастасии именины 4 января, у Татьяны – 25 января, у Кристины – 19 февраля, у Евгения – 20 марта, у Веры, Надежды и Любови – 30 сентября, у Олега – 3 октября и т.д.</w:t>
            </w:r>
            <w:proofErr w:type="gramEnd"/>
          </w:p>
          <w:p w:rsidR="0077370B" w:rsidRPr="0077370B" w:rsidRDefault="0077370B" w:rsidP="0077370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7370B">
              <w:rPr>
                <w:rFonts w:ascii="Times New Roman" w:hAnsi="Times New Roman" w:cs="Times New Roman"/>
                <w:sz w:val="28"/>
              </w:rPr>
              <w:t xml:space="preserve">Но </w:t>
            </w:r>
            <w:proofErr w:type="gramStart"/>
            <w:r w:rsidRPr="0077370B">
              <w:rPr>
                <w:rFonts w:ascii="Times New Roman" w:hAnsi="Times New Roman" w:cs="Times New Roman"/>
                <w:sz w:val="28"/>
              </w:rPr>
              <w:t>как</w:t>
            </w:r>
            <w:proofErr w:type="gramEnd"/>
            <w:r w:rsidRPr="0077370B">
              <w:rPr>
                <w:rFonts w:ascii="Times New Roman" w:hAnsi="Times New Roman" w:cs="Times New Roman"/>
                <w:sz w:val="28"/>
              </w:rPr>
              <w:t xml:space="preserve"> же быть с теми, чьи именины в святцах встречаются несколько раз? </w:t>
            </w:r>
            <w:proofErr w:type="gramStart"/>
            <w:r w:rsidRPr="0077370B">
              <w:rPr>
                <w:rFonts w:ascii="Times New Roman" w:hAnsi="Times New Roman" w:cs="Times New Roman"/>
                <w:sz w:val="28"/>
              </w:rPr>
              <w:t>Например: у Ивана, Александра, Андрея, Алексея и др. В этом случае, если человек некрещеный, то надо ориентироваться на дату его «телесного» рождения, а если крещеный, то на дату его «духовного» рождения, т.е. крещения.</w:t>
            </w:r>
            <w:proofErr w:type="gramEnd"/>
            <w:r w:rsidRPr="0077370B">
              <w:rPr>
                <w:rFonts w:ascii="Times New Roman" w:hAnsi="Times New Roman" w:cs="Times New Roman"/>
                <w:sz w:val="28"/>
              </w:rPr>
              <w:t xml:space="preserve"> Бывает, что эти даты совпадают или находятся рядом. Например: у </w:t>
            </w:r>
            <w:r w:rsidRPr="0077370B">
              <w:rPr>
                <w:rFonts w:ascii="Times New Roman" w:hAnsi="Times New Roman" w:cs="Times New Roman"/>
                <w:sz w:val="28"/>
              </w:rPr>
              <w:lastRenderedPageBreak/>
              <w:t xml:space="preserve">некрещеного Александра дата рождения 5 марта, </w:t>
            </w:r>
            <w:proofErr w:type="gramStart"/>
            <w:r w:rsidRPr="0077370B">
              <w:rPr>
                <w:rFonts w:ascii="Times New Roman" w:hAnsi="Times New Roman" w:cs="Times New Roman"/>
                <w:sz w:val="28"/>
              </w:rPr>
              <w:t>значит днем его именин станет</w:t>
            </w:r>
            <w:proofErr w:type="gramEnd"/>
            <w:r w:rsidRPr="0077370B">
              <w:rPr>
                <w:rFonts w:ascii="Times New Roman" w:hAnsi="Times New Roman" w:cs="Times New Roman"/>
                <w:sz w:val="28"/>
              </w:rPr>
              <w:t xml:space="preserve"> 8 марта, т.е. ближайший день, указанный в святцах.</w:t>
            </w:r>
          </w:p>
          <w:p w:rsidR="006618EE" w:rsidRDefault="0077370B" w:rsidP="00773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чтец: В наши дни имя ребёнку не всегда даётся по святцам. Родителям хочется, чтобы имя звучало красиво, чтобы оно, согласно своему значению, как бы заранее наделяло ребёнка положительными качествами</w:t>
            </w:r>
            <w:r w:rsidR="00927CB5">
              <w:rPr>
                <w:rFonts w:ascii="Times New Roman" w:hAnsi="Times New Roman" w:cs="Times New Roman"/>
                <w:sz w:val="28"/>
                <w:szCs w:val="28"/>
              </w:rPr>
              <w:t xml:space="preserve">. Например, имя Валерий произошло от латинского глагола </w:t>
            </w:r>
            <w:r w:rsidR="00927CB5">
              <w:rPr>
                <w:rFonts w:ascii="Times New Roman" w:hAnsi="Times New Roman" w:cs="Times New Roman"/>
                <w:i/>
                <w:sz w:val="28"/>
                <w:szCs w:val="28"/>
              </w:rPr>
              <w:t>быть здоровым</w:t>
            </w:r>
            <w:r w:rsidR="00927CB5">
              <w:rPr>
                <w:rFonts w:ascii="Times New Roman" w:hAnsi="Times New Roman" w:cs="Times New Roman"/>
                <w:sz w:val="28"/>
                <w:szCs w:val="28"/>
              </w:rPr>
              <w:t xml:space="preserve">, а древнееврейское имя Михаил из словосочетания со значением </w:t>
            </w:r>
            <w:r w:rsidR="00927CB5">
              <w:rPr>
                <w:rFonts w:ascii="Times New Roman" w:hAnsi="Times New Roman" w:cs="Times New Roman"/>
                <w:i/>
                <w:sz w:val="28"/>
                <w:szCs w:val="28"/>
              </w:rPr>
              <w:t>подобный Богу</w:t>
            </w:r>
            <w:r w:rsidR="00927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277" w:rsidRPr="00A43277" w:rsidRDefault="00A43277" w:rsidP="00A4327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43277">
              <w:rPr>
                <w:rFonts w:ascii="Times New Roman" w:hAnsi="Times New Roman" w:cs="Times New Roman"/>
                <w:sz w:val="28"/>
              </w:rPr>
              <w:t>1-ый чтец:</w:t>
            </w:r>
            <w:r w:rsidRPr="00A43277">
              <w:rPr>
                <w:rFonts w:ascii="Times New Roman" w:hAnsi="Times New Roman" w:cs="Times New Roman"/>
                <w:sz w:val="28"/>
              </w:rPr>
              <w:tab/>
              <w:t xml:space="preserve">Были и такие имена: Владислав (владеющий миром, славой), </w:t>
            </w:r>
            <w:proofErr w:type="spellStart"/>
            <w:r w:rsidRPr="00A43277">
              <w:rPr>
                <w:rFonts w:ascii="Times New Roman" w:hAnsi="Times New Roman" w:cs="Times New Roman"/>
                <w:sz w:val="28"/>
              </w:rPr>
              <w:t>Всемила</w:t>
            </w:r>
            <w:proofErr w:type="spellEnd"/>
            <w:r w:rsidRPr="00A43277">
              <w:rPr>
                <w:rFonts w:ascii="Times New Roman" w:hAnsi="Times New Roman" w:cs="Times New Roman"/>
                <w:sz w:val="28"/>
              </w:rPr>
              <w:t xml:space="preserve"> (всеми милая), Домна (хозяйка). Смысловые значения некоторых имен забывались. А нарицательное имя превращалось </w:t>
            </w:r>
            <w:proofErr w:type="gramStart"/>
            <w:r w:rsidRPr="00A43277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A43277">
              <w:rPr>
                <w:rFonts w:ascii="Times New Roman" w:hAnsi="Times New Roman" w:cs="Times New Roman"/>
                <w:sz w:val="28"/>
              </w:rPr>
              <w:t xml:space="preserve"> собственное. Некоторые обрусевшие имена подвергались сокращению: Борислав – Борис (борющийся за славу), </w:t>
            </w:r>
            <w:proofErr w:type="spellStart"/>
            <w:r w:rsidRPr="00A43277">
              <w:rPr>
                <w:rFonts w:ascii="Times New Roman" w:hAnsi="Times New Roman" w:cs="Times New Roman"/>
                <w:sz w:val="28"/>
              </w:rPr>
              <w:t>Вадимир</w:t>
            </w:r>
            <w:proofErr w:type="spellEnd"/>
            <w:r w:rsidRPr="00A43277">
              <w:rPr>
                <w:rFonts w:ascii="Times New Roman" w:hAnsi="Times New Roman" w:cs="Times New Roman"/>
                <w:sz w:val="28"/>
              </w:rPr>
              <w:t xml:space="preserve"> – Вадим (наставляющий мир).</w:t>
            </w:r>
          </w:p>
          <w:p w:rsidR="00A43277" w:rsidRPr="00927CB5" w:rsidRDefault="00A43277" w:rsidP="00A4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EC" w:rsidRDefault="00977BE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BEC" w:rsidRDefault="00977BE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BEC" w:rsidRDefault="00977BE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BEC" w:rsidRDefault="00977BE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BEC" w:rsidRDefault="00977BE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BEC" w:rsidRDefault="00977BE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группах</w:t>
            </w:r>
          </w:p>
          <w:p w:rsidR="00E45968" w:rsidRDefault="00977BE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Записывают, систематизируют имена (отчества)</w:t>
            </w:r>
          </w:p>
          <w:p w:rsidR="00684F17" w:rsidRDefault="00684F17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 и вывод внутри группы</w:t>
            </w:r>
            <w:r w:rsidR="00977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общий вывод</w:t>
            </w:r>
          </w:p>
          <w:p w:rsidR="00346E12" w:rsidRDefault="00346E12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при помощи смайликов</w:t>
            </w:r>
          </w:p>
          <w:p w:rsidR="00243E2E" w:rsidRDefault="00243E2E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BEC" w:rsidRDefault="00977BEC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BEC" w:rsidRDefault="00977BEC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BEC" w:rsidRDefault="00977BEC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BEC" w:rsidRDefault="00977BEC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BEC" w:rsidRDefault="00977BEC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BEC" w:rsidRDefault="00977BEC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BEC" w:rsidRDefault="00977BEC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группах: сначала индивидуально, затем обсуждение в группе, общий вывод, оценка работы группы с помощью смайликов</w:t>
            </w:r>
          </w:p>
          <w:p w:rsidR="00977BEC" w:rsidRDefault="00977BEC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Задание: </w:t>
            </w:r>
            <w:r w:rsidR="00084EAB">
              <w:rPr>
                <w:rFonts w:ascii="Times New Roman" w:hAnsi="Times New Roman"/>
                <w:sz w:val="28"/>
                <w:szCs w:val="28"/>
              </w:rPr>
              <w:t>привести примеры сказок (мифов), в которых герой скрывает своё имя (с кратким сюжетом)</w:t>
            </w: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на вопрос: Есть ли среди ваших родственников, знакомых люди с подобными именами?</w:t>
            </w: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на вопрос: Что такое святцы?</w:t>
            </w: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EAB" w:rsidRDefault="00084EAB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группах: сначала индивидуально, затем обсуждение в группе, общий вывод, оценка работы группы с помощью смайликов</w:t>
            </w:r>
          </w:p>
          <w:p w:rsidR="00084EAB" w:rsidRDefault="00084EAB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Задание: Рассказать о </w:t>
            </w:r>
            <w:r w:rsidR="000F46E7">
              <w:rPr>
                <w:rFonts w:ascii="Times New Roman" w:hAnsi="Times New Roman"/>
                <w:sz w:val="28"/>
                <w:szCs w:val="28"/>
              </w:rPr>
              <w:t>христианском обряде крещении.</w:t>
            </w: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на вопрос</w:t>
            </w: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Приводят ещё известные примеры (индивидуально)</w:t>
            </w: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6E7" w:rsidRPr="000F46E7" w:rsidRDefault="000F46E7" w:rsidP="00084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Примечание: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 и отдельные обучающиеся получают жетоны за правильные ответы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Default="006059E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Поиск и выделение информации; синтез как составление целого из частей; подведение под понятие; выдвижение гипот</w:t>
            </w:r>
            <w:r w:rsidR="00FE4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ез и их обоснование; самостоятельное создание способа решения проблемы поискового характера </w:t>
            </w:r>
            <w:r w:rsidR="00FE43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FE4307" w:rsidRDefault="00FE4307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Аргументация своего мнения и позиции в коммуникации; учёт разных мнений</w:t>
            </w:r>
            <w:r w:rsidR="00DE4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46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  <w:p w:rsidR="000F46E7" w:rsidRDefault="000F46E7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F46E7" w:rsidRDefault="000F46E7" w:rsidP="000F46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объектов с целью выделения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признаков и синтез как составления целого из частей; подведение под понятие; выдвижение гипотез и их обоснование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0F46E7" w:rsidRDefault="000F46E7" w:rsidP="000F46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  <w:p w:rsidR="000F46E7" w:rsidRDefault="000F46E7" w:rsidP="000F46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Оценивание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усваемого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</w:p>
          <w:p w:rsidR="000F46E7" w:rsidRPr="00DE46A7" w:rsidRDefault="000F46E7" w:rsidP="000F46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Контроль, коррекция, оценка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</w:p>
        </w:tc>
      </w:tr>
      <w:tr w:rsidR="006D71FE" w:rsidRPr="00AA10A1" w:rsidTr="00A43277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1FE" w:rsidRPr="00AA10A1" w:rsidRDefault="00096D95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6D71FE"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0F46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.Итог занятия</w:t>
            </w:r>
            <w:r w:rsidR="003F0E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(рефлексия деятельности)</w:t>
            </w:r>
          </w:p>
          <w:p w:rsidR="006D71FE" w:rsidRPr="00AA10A1" w:rsidRDefault="006D71F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054B7C"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 уч-ся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Pr="00AA10A1" w:rsidRDefault="006D71F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1FE" w:rsidRPr="00AA10A1" w:rsidTr="00A432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1FE" w:rsidRDefault="00054B7C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Иссле</w:t>
            </w:r>
            <w:r w:rsidR="00096D95">
              <w:rPr>
                <w:rFonts w:ascii="Times New Roman" w:hAnsi="Times New Roman"/>
                <w:sz w:val="28"/>
                <w:szCs w:val="28"/>
              </w:rPr>
              <w:t>дование</w:t>
            </w:r>
            <w:proofErr w:type="gramEnd"/>
            <w:r w:rsidR="00096D95">
              <w:rPr>
                <w:rFonts w:ascii="Times New Roman" w:hAnsi="Times New Roman"/>
                <w:sz w:val="28"/>
                <w:szCs w:val="28"/>
              </w:rPr>
              <w:t xml:space="preserve"> какой темы вели на занятии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54B7C" w:rsidRDefault="00054B7C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понятия разобрали?</w:t>
            </w:r>
          </w:p>
          <w:p w:rsidR="00054B7C" w:rsidRDefault="00054B7C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Удалось решить поставленную задачу?</w:t>
            </w:r>
          </w:p>
          <w:p w:rsidR="00054B7C" w:rsidRDefault="00054B7C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Каким способом?</w:t>
            </w:r>
          </w:p>
          <w:p w:rsidR="00054B7C" w:rsidRDefault="00054B7C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получили результаты?</w:t>
            </w:r>
          </w:p>
          <w:p w:rsidR="00617C77" w:rsidRDefault="00617C77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нужно сделать ещё?</w:t>
            </w:r>
          </w:p>
          <w:p w:rsidR="00617C77" w:rsidRDefault="00617C77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можно применить новые знания?</w:t>
            </w:r>
          </w:p>
          <w:p w:rsidR="00617C77" w:rsidRDefault="00617C77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Оцените свою работу на уроке. Работу </w:t>
            </w:r>
            <w:r w:rsidR="00096D95">
              <w:rPr>
                <w:rFonts w:ascii="Times New Roman" w:hAnsi="Times New Roman"/>
                <w:sz w:val="28"/>
                <w:szCs w:val="28"/>
              </w:rPr>
              <w:t xml:space="preserve">групп, </w:t>
            </w:r>
            <w:r>
              <w:rPr>
                <w:rFonts w:ascii="Times New Roman" w:hAnsi="Times New Roman"/>
                <w:sz w:val="28"/>
                <w:szCs w:val="28"/>
              </w:rPr>
              <w:t>класса</w:t>
            </w:r>
          </w:p>
          <w:p w:rsidR="00617C77" w:rsidRDefault="00617C77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Выберите смайлик своего настроения. Изменилось ли оно?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Почему?</w:t>
            </w:r>
          </w:p>
          <w:p w:rsidR="00617C77" w:rsidRDefault="00617C77" w:rsidP="00096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D95">
              <w:rPr>
                <w:rFonts w:ascii="Times New Roman" w:hAnsi="Times New Roman"/>
                <w:sz w:val="28"/>
                <w:szCs w:val="28"/>
              </w:rPr>
              <w:t>(работа в группах) выберите имя и подготовьте полный отчёт по плану:</w:t>
            </w:r>
          </w:p>
          <w:p w:rsidR="00096D95" w:rsidRDefault="00096D95" w:rsidP="00096D9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D95">
              <w:rPr>
                <w:rFonts w:ascii="Times New Roman" w:hAnsi="Times New Roman"/>
                <w:sz w:val="28"/>
                <w:szCs w:val="28"/>
              </w:rPr>
              <w:t>Происхождение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</w:t>
            </w:r>
          </w:p>
          <w:p w:rsidR="00096D95" w:rsidRDefault="00096D95" w:rsidP="00096D9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(судьба) имени</w:t>
            </w:r>
          </w:p>
          <w:p w:rsidR="009C3CCE" w:rsidRDefault="009C3CCE" w:rsidP="00096D9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Святой покровитель имени</w:t>
            </w:r>
          </w:p>
          <w:p w:rsidR="009C3CCE" w:rsidRDefault="009C3CCE" w:rsidP="00096D9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Известные люди, носившие это имя</w:t>
            </w:r>
          </w:p>
          <w:p w:rsidR="009C3CCE" w:rsidRPr="009C3CCE" w:rsidRDefault="009C3CCE" w:rsidP="009C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 забудьте сначала собрать материал индивидуально, затем обсудить в группе и создать общую информацию об имени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1FE" w:rsidRDefault="00617C77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Дают ответы на вопросы</w:t>
            </w:r>
          </w:p>
          <w:p w:rsidR="00617C77" w:rsidRDefault="00617C77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C77" w:rsidRDefault="00617C77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C77" w:rsidRDefault="00096D95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эпиграфа занятия</w:t>
            </w:r>
          </w:p>
          <w:p w:rsidR="00617C77" w:rsidRDefault="00617C77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328E" w:rsidRDefault="0012328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328E" w:rsidRDefault="0012328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работу на уроке через самооценку</w:t>
            </w:r>
          </w:p>
          <w:p w:rsidR="00096D95" w:rsidRDefault="00096D95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6D95" w:rsidRDefault="00096D95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328E" w:rsidRPr="00AA10A1" w:rsidRDefault="0012328E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Default="0081406A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Рефлексия способов и условий действия; контроль и оценка процесса и результатов деятельности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81406A" w:rsidRDefault="0081406A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Самооценка; адекватное понимания причин успеха 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неуспеха в УД</w:t>
            </w:r>
            <w:r w:rsidR="00CA6EDD">
              <w:rPr>
                <w:rFonts w:ascii="Times New Roman" w:eastAsia="Calibri" w:hAnsi="Times New Roman" w:cs="Times New Roman"/>
                <w:sz w:val="28"/>
                <w:szCs w:val="28"/>
              </w:rPr>
              <w:t>; следование в поведении моральным нормам и этическим требованиям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</w:p>
          <w:p w:rsidR="0081406A" w:rsidRPr="0081406A" w:rsidRDefault="0081406A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</w:tc>
      </w:tr>
    </w:tbl>
    <w:p w:rsidR="009C3CCE" w:rsidRDefault="009C3CCE" w:rsidP="009C3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CCE" w:rsidRDefault="009C3CCE" w:rsidP="009C3C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литературы</w:t>
      </w:r>
    </w:p>
    <w:p w:rsidR="003E30A9" w:rsidRDefault="003E30A9" w:rsidP="003E30A9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Введенская Л.А., Колесников Н.П. От собственных имён к </w:t>
      </w:r>
      <w:proofErr w:type="gramStart"/>
      <w:r>
        <w:rPr>
          <w:rFonts w:ascii="Times New Roman" w:hAnsi="Times New Roman"/>
          <w:i/>
          <w:sz w:val="24"/>
          <w:szCs w:val="24"/>
        </w:rPr>
        <w:t>нарицательным</w:t>
      </w:r>
      <w:proofErr w:type="gramEnd"/>
      <w:r>
        <w:rPr>
          <w:rFonts w:ascii="Times New Roman" w:hAnsi="Times New Roman"/>
          <w:i/>
          <w:sz w:val="24"/>
          <w:szCs w:val="24"/>
        </w:rPr>
        <w:t>. М.: Просвещение, 1981</w:t>
      </w:r>
    </w:p>
    <w:p w:rsidR="009C3CCE" w:rsidRDefault="009C3CCE" w:rsidP="009C3CC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</w:t>
      </w:r>
      <w:r w:rsidR="003E30A9">
        <w:rPr>
          <w:rFonts w:ascii="Times New Roman" w:hAnsi="Times New Roman"/>
          <w:i/>
          <w:sz w:val="24"/>
          <w:szCs w:val="24"/>
        </w:rPr>
        <w:t>ронов В.А. Имени тайная власть.</w:t>
      </w:r>
      <w:r>
        <w:rPr>
          <w:rFonts w:ascii="Times New Roman" w:hAnsi="Times New Roman"/>
          <w:i/>
          <w:sz w:val="24"/>
          <w:szCs w:val="24"/>
        </w:rPr>
        <w:t xml:space="preserve"> М.,</w:t>
      </w:r>
      <w:r w:rsidR="00BE5C6D">
        <w:rPr>
          <w:rFonts w:ascii="Times New Roman" w:hAnsi="Times New Roman"/>
          <w:i/>
          <w:sz w:val="24"/>
          <w:szCs w:val="24"/>
        </w:rPr>
        <w:t xml:space="preserve"> 2003</w:t>
      </w:r>
    </w:p>
    <w:p w:rsidR="00BE5C6D" w:rsidRDefault="00BE5C6D" w:rsidP="009C3CC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Православный церковный календарь. 1997. М.: </w:t>
      </w:r>
      <w:proofErr w:type="spellStart"/>
      <w:r>
        <w:rPr>
          <w:rFonts w:ascii="Times New Roman" w:hAnsi="Times New Roman"/>
          <w:i/>
          <w:sz w:val="24"/>
          <w:szCs w:val="24"/>
        </w:rPr>
        <w:t>Моск</w:t>
      </w:r>
      <w:proofErr w:type="spellEnd"/>
      <w:r>
        <w:rPr>
          <w:rFonts w:ascii="Times New Roman" w:hAnsi="Times New Roman"/>
          <w:i/>
          <w:sz w:val="24"/>
          <w:szCs w:val="24"/>
        </w:rPr>
        <w:t>. Патриархии, 1996</w:t>
      </w:r>
    </w:p>
    <w:p w:rsidR="00BE5C6D" w:rsidRDefault="003E30A9" w:rsidP="009C3CC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Полякова Е.Н. Из истории русских имён и фамилий. М.: Просвещение, 1975</w:t>
      </w:r>
    </w:p>
    <w:p w:rsidR="003E30A9" w:rsidRPr="003E30A9" w:rsidRDefault="003E30A9" w:rsidP="003E30A9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Тайна имени. Сост. </w:t>
      </w:r>
      <w:proofErr w:type="spellStart"/>
      <w:r>
        <w:rPr>
          <w:rFonts w:ascii="Times New Roman" w:hAnsi="Times New Roman"/>
          <w:i/>
          <w:sz w:val="24"/>
          <w:szCs w:val="24"/>
        </w:rPr>
        <w:t>Цымбалова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Л.// Ростов-на-Дону, 2002</w:t>
      </w:r>
    </w:p>
    <w:sectPr w:rsidR="003E30A9" w:rsidRPr="003E30A9" w:rsidSect="006D7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6E1"/>
    <w:multiLevelType w:val="hybridMultilevel"/>
    <w:tmpl w:val="F9967F00"/>
    <w:lvl w:ilvl="0" w:tplc="07549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2AEF"/>
    <w:multiLevelType w:val="hybridMultilevel"/>
    <w:tmpl w:val="BA6A034A"/>
    <w:lvl w:ilvl="0" w:tplc="3D369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AD0391"/>
    <w:multiLevelType w:val="hybridMultilevel"/>
    <w:tmpl w:val="F0AA3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C6D27"/>
    <w:multiLevelType w:val="hybridMultilevel"/>
    <w:tmpl w:val="37DA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61B9C"/>
    <w:multiLevelType w:val="hybridMultilevel"/>
    <w:tmpl w:val="A772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4660F"/>
    <w:multiLevelType w:val="hybridMultilevel"/>
    <w:tmpl w:val="BA6A034A"/>
    <w:lvl w:ilvl="0" w:tplc="3D369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C7A1CB7"/>
    <w:multiLevelType w:val="hybridMultilevel"/>
    <w:tmpl w:val="A3D22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D71FE"/>
    <w:rsid w:val="00006C2C"/>
    <w:rsid w:val="00014D69"/>
    <w:rsid w:val="000201B5"/>
    <w:rsid w:val="00033904"/>
    <w:rsid w:val="00054B7C"/>
    <w:rsid w:val="00084EAB"/>
    <w:rsid w:val="00090F62"/>
    <w:rsid w:val="00096D95"/>
    <w:rsid w:val="000E7F3A"/>
    <w:rsid w:val="000F46E7"/>
    <w:rsid w:val="0010691B"/>
    <w:rsid w:val="00117C6B"/>
    <w:rsid w:val="0012328E"/>
    <w:rsid w:val="00124D75"/>
    <w:rsid w:val="001621DD"/>
    <w:rsid w:val="001646C6"/>
    <w:rsid w:val="0017723F"/>
    <w:rsid w:val="001A1208"/>
    <w:rsid w:val="001E3400"/>
    <w:rsid w:val="00217D03"/>
    <w:rsid w:val="00243E2E"/>
    <w:rsid w:val="00262D19"/>
    <w:rsid w:val="002A77DE"/>
    <w:rsid w:val="002B2B36"/>
    <w:rsid w:val="002F733E"/>
    <w:rsid w:val="003259D1"/>
    <w:rsid w:val="00346E12"/>
    <w:rsid w:val="0037502F"/>
    <w:rsid w:val="00391756"/>
    <w:rsid w:val="003B6357"/>
    <w:rsid w:val="003E30A9"/>
    <w:rsid w:val="003F0EC8"/>
    <w:rsid w:val="0041170B"/>
    <w:rsid w:val="00414F2D"/>
    <w:rsid w:val="004428A8"/>
    <w:rsid w:val="0046287D"/>
    <w:rsid w:val="00470B85"/>
    <w:rsid w:val="004B7D70"/>
    <w:rsid w:val="005625DC"/>
    <w:rsid w:val="005B6C69"/>
    <w:rsid w:val="005E3F50"/>
    <w:rsid w:val="006059EB"/>
    <w:rsid w:val="00617C77"/>
    <w:rsid w:val="006618EE"/>
    <w:rsid w:val="00684F17"/>
    <w:rsid w:val="006D71FE"/>
    <w:rsid w:val="006F50A7"/>
    <w:rsid w:val="00717D0A"/>
    <w:rsid w:val="007217EB"/>
    <w:rsid w:val="00741168"/>
    <w:rsid w:val="0077370B"/>
    <w:rsid w:val="007802CF"/>
    <w:rsid w:val="007D0BE6"/>
    <w:rsid w:val="00801406"/>
    <w:rsid w:val="0081406A"/>
    <w:rsid w:val="00861FE6"/>
    <w:rsid w:val="00862717"/>
    <w:rsid w:val="00917BB0"/>
    <w:rsid w:val="00927CB5"/>
    <w:rsid w:val="00931006"/>
    <w:rsid w:val="00977BEC"/>
    <w:rsid w:val="009828F6"/>
    <w:rsid w:val="009829C6"/>
    <w:rsid w:val="009A63EA"/>
    <w:rsid w:val="009C3CCE"/>
    <w:rsid w:val="009F27FA"/>
    <w:rsid w:val="00A43277"/>
    <w:rsid w:val="00A92D3E"/>
    <w:rsid w:val="00AD6A7C"/>
    <w:rsid w:val="00AE34D8"/>
    <w:rsid w:val="00AE5EE0"/>
    <w:rsid w:val="00AF4C62"/>
    <w:rsid w:val="00B00377"/>
    <w:rsid w:val="00B16FFA"/>
    <w:rsid w:val="00B80CB4"/>
    <w:rsid w:val="00BA4716"/>
    <w:rsid w:val="00BE5C6D"/>
    <w:rsid w:val="00BF603E"/>
    <w:rsid w:val="00C1309B"/>
    <w:rsid w:val="00C213F8"/>
    <w:rsid w:val="00C3366E"/>
    <w:rsid w:val="00C4643F"/>
    <w:rsid w:val="00C64964"/>
    <w:rsid w:val="00CA6EDD"/>
    <w:rsid w:val="00CC111D"/>
    <w:rsid w:val="00D10022"/>
    <w:rsid w:val="00D30E3E"/>
    <w:rsid w:val="00D47EB7"/>
    <w:rsid w:val="00D723BB"/>
    <w:rsid w:val="00DE46A7"/>
    <w:rsid w:val="00E317A8"/>
    <w:rsid w:val="00E45968"/>
    <w:rsid w:val="00E50C1C"/>
    <w:rsid w:val="00EA69A5"/>
    <w:rsid w:val="00EC3327"/>
    <w:rsid w:val="00ED5F9F"/>
    <w:rsid w:val="00EE298E"/>
    <w:rsid w:val="00F027E4"/>
    <w:rsid w:val="00F77217"/>
    <w:rsid w:val="00F9315C"/>
    <w:rsid w:val="00FE1352"/>
    <w:rsid w:val="00FE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1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F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rsid w:val="0003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3904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03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792C-98C7-4DA5-B66B-E227EE61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2012-06-26T13:52:00Z</dcterms:created>
  <dcterms:modified xsi:type="dcterms:W3CDTF">2013-02-11T21:06:00Z</dcterms:modified>
</cp:coreProperties>
</file>