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CA" w:rsidRPr="00A3640F" w:rsidRDefault="005E3BCA" w:rsidP="005E3BCA">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A3640F">
        <w:rPr>
          <w:rFonts w:ascii="Times New Roman" w:eastAsia="Times New Roman" w:hAnsi="Times New Roman" w:cs="Times New Roman"/>
          <w:b/>
          <w:kern w:val="36"/>
          <w:sz w:val="28"/>
          <w:szCs w:val="28"/>
          <w:lang w:eastAsia="ru-RU"/>
        </w:rPr>
        <w:t>Выступление на педсовете</w:t>
      </w:r>
    </w:p>
    <w:p w:rsidR="00A3640F" w:rsidRDefault="005E3BCA" w:rsidP="00A3640F">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A3640F">
        <w:rPr>
          <w:rFonts w:ascii="Times New Roman" w:eastAsia="Times New Roman" w:hAnsi="Times New Roman" w:cs="Times New Roman"/>
          <w:b/>
          <w:kern w:val="36"/>
          <w:sz w:val="28"/>
          <w:szCs w:val="28"/>
          <w:lang w:eastAsia="ru-RU"/>
        </w:rPr>
        <w:t>«Здоровьесберегающие технологии в работе с детьми среднего дошкольного возраста»</w:t>
      </w:r>
    </w:p>
    <w:p w:rsidR="00A3640F" w:rsidRPr="00A3640F" w:rsidRDefault="00A3640F" w:rsidP="00A3640F">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Воспитатель МК ДОУ Детский сад № 11 с. Спицевка. Чигорева Л.В.</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r w:rsidR="00A3640F">
        <w:rPr>
          <w:rFonts w:ascii="Times New Roman" w:eastAsia="Times New Roman" w:hAnsi="Times New Roman" w:cs="Times New Roman"/>
          <w:color w:val="333333"/>
          <w:sz w:val="28"/>
          <w:szCs w:val="28"/>
          <w:lang w:eastAsia="ru-RU"/>
        </w:rPr>
        <w:t xml:space="preserve">здоровьесберегающие технологии»                                                                                                                  </w:t>
      </w:r>
      <w:r w:rsidRPr="005E3BCA">
        <w:rPr>
          <w:rFonts w:ascii="Times New Roman" w:eastAsia="Times New Roman" w:hAnsi="Times New Roman" w:cs="Times New Roman"/>
          <w:color w:val="333333"/>
          <w:sz w:val="28"/>
          <w:szCs w:val="28"/>
          <w:lang w:eastAsia="ru-RU"/>
        </w:rPr>
        <w:t>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«здоровьесберегающая технология»?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Цель здоровьесберегающих образовательных технологий-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Здоровьесберегающие педагогические технологии применяются в различных видах деятельности и представлены как:</w:t>
      </w:r>
    </w:p>
    <w:p w:rsidR="005E3BCA" w:rsidRPr="005E3BCA" w:rsidRDefault="005E3BCA" w:rsidP="005E3BCA">
      <w:pPr>
        <w:numPr>
          <w:ilvl w:val="0"/>
          <w:numId w:val="1"/>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технологии сохранения и стимулирования здоровья;</w:t>
      </w:r>
    </w:p>
    <w:p w:rsidR="005E3BCA" w:rsidRPr="005E3BCA" w:rsidRDefault="005E3BCA" w:rsidP="005E3BCA">
      <w:pPr>
        <w:numPr>
          <w:ilvl w:val="0"/>
          <w:numId w:val="1"/>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технологии обучения ЗОЖ;</w:t>
      </w:r>
    </w:p>
    <w:p w:rsidR="005E3BCA" w:rsidRPr="005E3BCA" w:rsidRDefault="005E3BCA" w:rsidP="005E3BCA">
      <w:pPr>
        <w:numPr>
          <w:ilvl w:val="0"/>
          <w:numId w:val="1"/>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коррекционные технологии.</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 xml:space="preserve">В нашей группе созданы педагогические условия здоровьесберегающего процесса воспитания и развития детей , основными из которых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культурного творчества дошкольников; оснащение деятельности детей </w:t>
      </w:r>
      <w:r w:rsidRPr="005E3BCA">
        <w:rPr>
          <w:rFonts w:ascii="Times New Roman" w:eastAsia="Times New Roman" w:hAnsi="Times New Roman" w:cs="Times New Roman"/>
          <w:color w:val="333333"/>
          <w:sz w:val="28"/>
          <w:szCs w:val="28"/>
          <w:lang w:eastAsia="ru-RU"/>
        </w:rPr>
        <w:lastRenderedPageBreak/>
        <w:t>оборудованием, игрушками, играми, игровыми упражнениями и пособиями. Вся эта работа осуществляется комплексно, в течение всего дня и с участием медицинских и педагогических работников: воспитателя, музыкального руководителя. Являясь участником этого общего процесса, я уделяю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здоровьесберегающего процесса в своей возрастной группе.</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Технологии сохранения и стимулирования здоровья:</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Ритмопластика</w:t>
      </w:r>
      <w:r w:rsidRPr="005E3BCA">
        <w:rPr>
          <w:rFonts w:ascii="Times New Roman" w:eastAsia="Times New Roman" w:hAnsi="Times New Roman" w:cs="Times New Roman"/>
          <w:color w:val="333333"/>
          <w:sz w:val="28"/>
          <w:szCs w:val="28"/>
          <w:lang w:eastAsia="ru-RU"/>
        </w:rPr>
        <w:t xml:space="preserve"> проводится 1 раз в неделю в форме кружковой работы. Во время занятий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её соразмерность возрастным показателям ребёнка.</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 xml:space="preserve">Динамические паузы </w:t>
      </w:r>
      <w:r w:rsidRPr="005E3BCA">
        <w:rPr>
          <w:rFonts w:ascii="Times New Roman" w:eastAsia="Times New Roman" w:hAnsi="Times New Roman" w:cs="Times New Roman"/>
          <w:color w:val="333333"/>
          <w:sz w:val="28"/>
          <w:szCs w:val="28"/>
          <w:lang w:eastAsia="ru-RU"/>
        </w:rPr>
        <w:t>проводятся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Подвижные и спортивные игры</w:t>
      </w:r>
      <w:r w:rsidRPr="005E3BCA">
        <w:rPr>
          <w:rFonts w:ascii="Times New Roman" w:eastAsia="Times New Roman" w:hAnsi="Times New Roman" w:cs="Times New Roman"/>
          <w:color w:val="333333"/>
          <w:sz w:val="28"/>
          <w:szCs w:val="28"/>
          <w:lang w:eastAsia="ru-RU"/>
        </w:rPr>
        <w:t xml:space="preserve"> проводятся ежедневно как часть физкультурного занятия, на прогулке, в групповой комнате- малой, со средней степенью подвижности. Игры подбираются в соответствии с возрастом ребёнка, местом и временем её проведения.</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 xml:space="preserve">Релаксация. </w:t>
      </w:r>
      <w:r w:rsidRPr="005E3BCA">
        <w:rPr>
          <w:rFonts w:ascii="Times New Roman" w:eastAsia="Times New Roman" w:hAnsi="Times New Roman" w:cs="Times New Roman"/>
          <w:color w:val="333333"/>
          <w:sz w:val="28"/>
          <w:szCs w:val="28"/>
          <w:lang w:eastAsia="ru-RU"/>
        </w:rPr>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использую специально подобранные упражнения на расслабление определенных частей тела и всего организма. Проводятся в любом подходящем помещении. В зависимости от состояния детей и целей определяется интенсивность технологии. Используется для работы спокойная классическая музыка (Чайковский, Рахманинов),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Пальчиковая гимнастика</w:t>
      </w:r>
      <w:r w:rsidRPr="005E3BCA">
        <w:rPr>
          <w:rFonts w:ascii="Times New Roman" w:eastAsia="Times New Roman" w:hAnsi="Times New Roman" w:cs="Times New Roman"/>
          <w:color w:val="333333"/>
          <w:sz w:val="28"/>
          <w:szCs w:val="28"/>
          <w:lang w:eastAsia="ru-RU"/>
        </w:rPr>
        <w:t xml:space="preserve"> 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 быстроту реакции. Полезна всем детям, особенно с речевыми проблемами. Проводится в любой удобный отрезок времени.</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lastRenderedPageBreak/>
        <w:t>Гимнастика для глаз</w:t>
      </w:r>
      <w:r w:rsidRPr="005E3BCA">
        <w:rPr>
          <w:rFonts w:ascii="Times New Roman" w:eastAsia="Times New Roman" w:hAnsi="Times New Roman" w:cs="Times New Roman"/>
          <w:color w:val="333333"/>
          <w:sz w:val="28"/>
          <w:szCs w:val="28"/>
          <w:lang w:eastAsia="ru-RU"/>
        </w:rPr>
        <w:t xml:space="preserve"> проводится ежедневно по 3-5 мин. в любое свободное времяв зависимости от интенсивности зрительной нагрузки, способствует снятию статического напряжения мышц глаз, кровообращения. Во время её проведения используется наглядный материал, показ педагога.</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Дыхательная гимнастика</w:t>
      </w:r>
      <w:r w:rsidRPr="005E3BCA">
        <w:rPr>
          <w:rFonts w:ascii="Times New Roman" w:eastAsia="Times New Roman" w:hAnsi="Times New Roman" w:cs="Times New Roman"/>
          <w:color w:val="333333"/>
          <w:sz w:val="28"/>
          <w:szCs w:val="28"/>
          <w:lang w:eastAsia="ru-RU"/>
        </w:rPr>
        <w:t xml:space="preserve"> проводится в различных формах физкультурно - 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5E3BCA" w:rsidRPr="005E3BCA" w:rsidRDefault="005E3BCA" w:rsidP="005E3BCA">
      <w:pPr>
        <w:numPr>
          <w:ilvl w:val="0"/>
          <w:numId w:val="2"/>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Игровая оздоровительная гимнастика</w:t>
      </w:r>
      <w:r w:rsidRPr="005E3BCA">
        <w:rPr>
          <w:rFonts w:ascii="Times New Roman" w:eastAsia="Times New Roman" w:hAnsi="Times New Roman" w:cs="Times New Roman"/>
          <w:color w:val="333333"/>
          <w:sz w:val="28"/>
          <w:szCs w:val="28"/>
          <w:lang w:eastAsia="ru-RU"/>
        </w:rPr>
        <w:t xml:space="preserve"> проводится ежедневно после дневного сна 5-10 мин. В её комплекс входят упражнения на кроватках на пробуждение, упражнения на коррекцию плоскостопия, воспитания правильной осанки, обширное умывание. Для профилактических целей каждым родителем был изготовлен коврик- дорожка с пуговицами. Дети с удовольствием ходят по нему после дневного сна. Дорожка прекрасно массажирует ступни малыша, укрепляет мышцы и связочный аппарат стопы, защищая организм в целом.</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Здоровьесберегающие образовательные технологии в нашей группе -это в первую очередь технология воспитания валеологической культуры или культуры здоровья малышей.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нам важно достичь такого результата, чтобы наши дети, переступая порог « взрослой жизни» ,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 xml:space="preserve">Технологии обучения здоровому образу жизни: </w:t>
      </w:r>
    </w:p>
    <w:p w:rsidR="005E3BCA" w:rsidRPr="005E3BCA" w:rsidRDefault="005E3BCA" w:rsidP="005E3BCA">
      <w:pPr>
        <w:numPr>
          <w:ilvl w:val="0"/>
          <w:numId w:val="3"/>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Утренняя гимнастика</w:t>
      </w:r>
      <w:r w:rsidRPr="005E3BCA">
        <w:rPr>
          <w:rFonts w:ascii="Times New Roman" w:eastAsia="Times New Roman" w:hAnsi="Times New Roman" w:cs="Times New Roman"/>
          <w:color w:val="333333"/>
          <w:sz w:val="28"/>
          <w:szCs w:val="28"/>
          <w:lang w:eastAsia="ru-RU"/>
        </w:rPr>
        <w:t xml:space="preserve">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5E3BCA" w:rsidRPr="005E3BCA" w:rsidRDefault="005E3BCA" w:rsidP="005E3BCA">
      <w:pPr>
        <w:numPr>
          <w:ilvl w:val="0"/>
          <w:numId w:val="3"/>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Физкультурные занятия</w:t>
      </w:r>
      <w:r w:rsidRPr="005E3BCA">
        <w:rPr>
          <w:rFonts w:ascii="Times New Roman" w:eastAsia="Times New Roman" w:hAnsi="Times New Roman" w:cs="Times New Roman"/>
          <w:color w:val="333333"/>
          <w:sz w:val="28"/>
          <w:szCs w:val="28"/>
          <w:lang w:eastAsia="ru-RU"/>
        </w:rPr>
        <w:t xml:space="preserve"> проводятся 3 раза в неделю по 20-25 мин. в соответствии программой, по которой работает ДОУ (традиционные, сюжетно- игровые, интегрированные оздоровительные). Они направлены на обучение двигательным умениям и навыкам. Регулярные занятия физкультурой укрепляют организм и способствуют повышению иммунитета. А присутствие музыки на занятиях способствует улучшению психологического и физиологического состояния организма ребёнка.</w:t>
      </w:r>
    </w:p>
    <w:p w:rsidR="005E3BCA" w:rsidRPr="005E3BCA" w:rsidRDefault="005E3BCA" w:rsidP="005E3BCA">
      <w:pPr>
        <w:numPr>
          <w:ilvl w:val="0"/>
          <w:numId w:val="3"/>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lastRenderedPageBreak/>
        <w:t xml:space="preserve">Серия игровых занятий «Азбука здоровья». </w:t>
      </w:r>
      <w:r w:rsidRPr="005E3BCA">
        <w:rPr>
          <w:rFonts w:ascii="Times New Roman" w:eastAsia="Times New Roman" w:hAnsi="Times New Roman" w:cs="Times New Roman"/>
          <w:color w:val="333333"/>
          <w:sz w:val="28"/>
          <w:szCs w:val="28"/>
          <w:lang w:eastAsia="ru-RU"/>
        </w:rPr>
        <w:t>Занятия проводятся 1 раз в неделю в форме кружковой работы. Мною разработана система валеологического воспитания дошкольников и формирования представлений детей о здоровом образе жизни. Внедрение разработанных занятий с применением нетрадиционных методов и приёмов позволило повысить интерес ребёнка к получению валеологических знаний, увлечь игровым сюжетом и необычным содержанием. У детей легко формируется понятие о том, что каждый человек должен сам заботиться о себе и своём здоровье. Расширяется представление о том, как нужно заботиться о сохранении здоровья.</w:t>
      </w:r>
    </w:p>
    <w:p w:rsidR="005E3BCA" w:rsidRPr="005E3BCA" w:rsidRDefault="005E3BCA" w:rsidP="005E3BCA">
      <w:pPr>
        <w:numPr>
          <w:ilvl w:val="0"/>
          <w:numId w:val="3"/>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Самомассаж.</w:t>
      </w:r>
      <w:r w:rsidRPr="005E3BCA">
        <w:rPr>
          <w:rFonts w:ascii="Times New Roman" w:eastAsia="Times New Roman" w:hAnsi="Times New Roman" w:cs="Times New Roman"/>
          <w:color w:val="333333"/>
          <w:sz w:val="28"/>
          <w:szCs w:val="28"/>
          <w:lang w:eastAsia="ru-RU"/>
        </w:rPr>
        <w:t xml:space="preserve"> Самомассаж - это массаж, выполняемый самим ребёнком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самомассаж - это профилактика сколиозов, простудных заболеваний, вегетативных дистоний. Он благоприятствует психоэмоциональной устойчивости к физическому здоровью, повышает функциональную деятельность головного мозга, тонизирует весь организм. Самомассаж проводится в игровой форме ежедневно в виде пятиминутного занятия или в виде динамической паузы на занятиях. Весёлые стихи, яркие образы, обыгрыва</w:t>
      </w:r>
      <w:r w:rsidRPr="005E3BCA">
        <w:rPr>
          <w:rFonts w:ascii="Times New Roman" w:eastAsia="Times New Roman" w:hAnsi="Times New Roman" w:cs="Times New Roman"/>
          <w:color w:val="333333"/>
          <w:sz w:val="28"/>
          <w:szCs w:val="28"/>
          <w:lang w:eastAsia="ru-RU"/>
        </w:rPr>
        <w:softHyphen/>
        <w:t>ющие массажные движения, их простота, до</w:t>
      </w:r>
      <w:r w:rsidRPr="005E3BCA">
        <w:rPr>
          <w:rFonts w:ascii="Times New Roman" w:eastAsia="Times New Roman" w:hAnsi="Times New Roman" w:cs="Times New Roman"/>
          <w:color w:val="333333"/>
          <w:sz w:val="28"/>
          <w:szCs w:val="28"/>
          <w:lang w:eastAsia="ru-RU"/>
        </w:rPr>
        <w:softHyphen/>
        <w:t>ступность, возможность использования в различной обстановке и в любое время спо</w:t>
      </w:r>
      <w:r w:rsidRPr="005E3BCA">
        <w:rPr>
          <w:rFonts w:ascii="Times New Roman" w:eastAsia="Times New Roman" w:hAnsi="Times New Roman" w:cs="Times New Roman"/>
          <w:color w:val="333333"/>
          <w:sz w:val="28"/>
          <w:szCs w:val="28"/>
          <w:lang w:eastAsia="ru-RU"/>
        </w:rPr>
        <w:softHyphen/>
        <w:t>собствуют изменению позиции ребенка из объекта в субъект педагогического воздейст</w:t>
      </w:r>
      <w:r w:rsidRPr="005E3BCA">
        <w:rPr>
          <w:rFonts w:ascii="Times New Roman" w:eastAsia="Times New Roman" w:hAnsi="Times New Roman" w:cs="Times New Roman"/>
          <w:color w:val="333333"/>
          <w:sz w:val="28"/>
          <w:szCs w:val="28"/>
          <w:lang w:eastAsia="ru-RU"/>
        </w:rPr>
        <w:softHyphen/>
        <w:t>вия, а это гарантия успеха реабилитацион</w:t>
      </w:r>
      <w:r w:rsidRPr="005E3BCA">
        <w:rPr>
          <w:rFonts w:ascii="Times New Roman" w:eastAsia="Times New Roman" w:hAnsi="Times New Roman" w:cs="Times New Roman"/>
          <w:color w:val="333333"/>
          <w:sz w:val="28"/>
          <w:szCs w:val="28"/>
          <w:lang w:eastAsia="ru-RU"/>
        </w:rPr>
        <w:softHyphen/>
        <w:t>ной, коррекционной и развивающей работы.</w:t>
      </w:r>
    </w:p>
    <w:p w:rsidR="005E3BCA" w:rsidRPr="005E3BCA" w:rsidRDefault="005E3BCA" w:rsidP="005E3BCA">
      <w:pPr>
        <w:numPr>
          <w:ilvl w:val="0"/>
          <w:numId w:val="3"/>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Активный отдых</w:t>
      </w:r>
      <w:r w:rsidRPr="005E3BCA">
        <w:rPr>
          <w:rFonts w:ascii="Times New Roman" w:eastAsia="Times New Roman" w:hAnsi="Times New Roman" w:cs="Times New Roman"/>
          <w:color w:val="333333"/>
          <w:sz w:val="28"/>
          <w:szCs w:val="28"/>
          <w:lang w:eastAsia="ru-RU"/>
        </w:rPr>
        <w:t xml:space="preserve"> (физкультурный досуг, физкультурный праздник, музыкальный досуг, «День здоровья»).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позволяет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Физкультурные праздники и досуги обязательно сопровождаются музыкой: это благотворно влияет на развитие у детей чувства прекрасного, закрепляет умения двигаться под музыку, понимать характер музыкального произведения, развивает музыкальный слух, память. На участке детского сада имеется спортивное оборудование, которое позволяет обеспечить максимальную двигательную активность детей на прогулке.</w:t>
      </w:r>
    </w:p>
    <w:p w:rsidR="00001817" w:rsidRDefault="005E3BCA" w:rsidP="005E3BC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5E3BCA">
        <w:rPr>
          <w:rFonts w:ascii="Times New Roman" w:eastAsia="Times New Roman" w:hAnsi="Times New Roman" w:cs="Times New Roman"/>
          <w:b/>
          <w:bCs/>
          <w:color w:val="000000"/>
          <w:sz w:val="28"/>
          <w:szCs w:val="28"/>
          <w:lang w:eastAsia="ru-RU"/>
        </w:rPr>
        <w:t>  </w:t>
      </w:r>
    </w:p>
    <w:p w:rsidR="00001817" w:rsidRDefault="00001817" w:rsidP="005E3BC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 xml:space="preserve"> Коррекционные технологии:</w:t>
      </w:r>
    </w:p>
    <w:p w:rsidR="005E3BCA" w:rsidRPr="005E3BCA" w:rsidRDefault="005E3BCA" w:rsidP="005E3BCA">
      <w:pPr>
        <w:numPr>
          <w:ilvl w:val="0"/>
          <w:numId w:val="4"/>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Артикуляционная гимнастика</w:t>
      </w:r>
      <w:r w:rsidRPr="005E3BCA">
        <w:rPr>
          <w:rFonts w:ascii="Times New Roman" w:eastAsia="Times New Roman" w:hAnsi="Times New Roman" w:cs="Times New Roman"/>
          <w:color w:val="333333"/>
          <w:sz w:val="28"/>
          <w:szCs w:val="28"/>
          <w:lang w:eastAsia="ru-RU"/>
        </w:rPr>
        <w:t xml:space="preserve"> - упражнения для тренировки органов артикуляции (губ, языка, нижней челюсти), необходимые для правильного звукопроизношения,помогают быстрее «поставить» правильное звукопроизношение, преодолеть уже сложившиеся нарушения звукопроизношения. С детьми, имеющих дефекты звукопроизношения, занимается логопед.</w:t>
      </w:r>
    </w:p>
    <w:p w:rsidR="005E3BCA" w:rsidRPr="005E3BCA" w:rsidRDefault="005E3BCA" w:rsidP="005E3BCA">
      <w:pPr>
        <w:numPr>
          <w:ilvl w:val="0"/>
          <w:numId w:val="4"/>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000000"/>
          <w:sz w:val="28"/>
          <w:szCs w:val="28"/>
          <w:lang w:eastAsia="ru-RU"/>
        </w:rPr>
        <w:t xml:space="preserve">Технология музыкального воздействия. </w:t>
      </w:r>
      <w:r w:rsidRPr="005E3BCA">
        <w:rPr>
          <w:rFonts w:ascii="Times New Roman" w:eastAsia="Times New Roman" w:hAnsi="Times New Roman" w:cs="Times New Roman"/>
          <w:color w:val="333333"/>
          <w:sz w:val="28"/>
          <w:szCs w:val="28"/>
          <w:lang w:eastAsia="ru-RU"/>
        </w:rPr>
        <w:t>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При использовании музыки помню об особенностях воздействия характера мелодии, ритма и громкости на психическое состояние детей. Использую в качестве вспомогательного средства как часть других технологий, для снятия напряжения, повышения эмоционального настроя. Широко использую музыку для сопровождения учебной деятельности дошкольников (на занятиях по изодеятельности, конструированию, ознакомлению с окружающим миром и т.д.)Спокойная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 Также музыку использую перед сном, чтобы помочь с трудом засыпающим детям успокоиться и расслабиться. Когда дети лягут в постель, включаю спокойную, тихую, мелодичную, мягкую музыку и прошу их закрыть глаза и представить себя в лесу, на берегу моря, в саду или в любом другом месте, которое вызывает у них положительные эмоции. Обращаю внимание детей на то, как расслабляется и отдыхает каждая часть их тела.</w:t>
      </w:r>
    </w:p>
    <w:p w:rsidR="00001817" w:rsidRDefault="005E3BCA" w:rsidP="005E3BCA">
      <w:pPr>
        <w:numPr>
          <w:ilvl w:val="0"/>
          <w:numId w:val="5"/>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b/>
          <w:bCs/>
          <w:color w:val="333333"/>
          <w:sz w:val="28"/>
          <w:szCs w:val="28"/>
          <w:lang w:eastAsia="ru-RU"/>
        </w:rPr>
        <w:t>Сказкотерапия</w:t>
      </w:r>
      <w:r w:rsidRPr="005E3BCA">
        <w:rPr>
          <w:rFonts w:ascii="Times New Roman" w:eastAsia="Times New Roman" w:hAnsi="Times New Roman" w:cs="Times New Roman"/>
          <w:color w:val="333333"/>
          <w:sz w:val="28"/>
          <w:szCs w:val="28"/>
          <w:lang w:eastAsia="ru-RU"/>
        </w:rPr>
        <w:t xml:space="preserve"> – используется для психотерапевтической и развивающей работы. Сказку может рассказывать взрослый, либо это может быть групповое рассказывание. В своей работе чаще использую авторские сказки, т.к. в них есть много поучительного. Сказки не только читаю, но и обсуждаем с детьми. Дети очень любят «олицетворять» их, обыгрывать. Для этого используем кукольный театр, ролевые игры, в которых дети перевоплощаются в разных сказочных героев. Дети также сами сочиняют сказки, ведь придуманная сказка ребёнком, открывающая суть проблемы- основа сказкотерапии. </w:t>
      </w:r>
    </w:p>
    <w:p w:rsidR="005E3BCA" w:rsidRPr="005E3BCA" w:rsidRDefault="005E3BCA" w:rsidP="005E3BCA">
      <w:pPr>
        <w:numPr>
          <w:ilvl w:val="0"/>
          <w:numId w:val="5"/>
        </w:numPr>
        <w:spacing w:before="100" w:beforeAutospacing="1" w:after="100" w:afterAutospacing="1" w:line="240" w:lineRule="auto"/>
        <w:ind w:left="375" w:right="375"/>
        <w:rPr>
          <w:rFonts w:ascii="Times New Roman" w:eastAsia="Times New Roman" w:hAnsi="Times New Roman" w:cs="Times New Roman"/>
          <w:color w:val="333333"/>
          <w:sz w:val="28"/>
          <w:szCs w:val="28"/>
          <w:lang w:eastAsia="ru-RU"/>
        </w:rPr>
      </w:pPr>
      <w:bookmarkStart w:id="0" w:name="_GoBack"/>
      <w:bookmarkEnd w:id="0"/>
      <w:r w:rsidRPr="005E3BCA">
        <w:rPr>
          <w:rFonts w:ascii="Times New Roman" w:eastAsia="Times New Roman" w:hAnsi="Times New Roman" w:cs="Times New Roman"/>
          <w:color w:val="333333"/>
          <w:sz w:val="28"/>
          <w:szCs w:val="28"/>
          <w:lang w:eastAsia="ru-RU"/>
        </w:rPr>
        <w:lastRenderedPageBreak/>
        <w:t>Через сказку можно узнать о таких переживаниях детей, которые они сами толком не осознают, или стесняются обсуждать их со взрослыми.</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Таким образом, каждая из рассмотренных технологий имеет оздоровительную направленность, а используемая в комплексе здоровьесберегающая деятельность в итоге формирует у ребёнка привычку к здоровому образу жизни.</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 Мною организован семейный клуб «Здоровячок». Цель работы клуба- повышение психолого- педагогической компетентности родителей, в том числе в вопросах укрепления здоровья детей, включение их в процесс активного взаимодействия с ДОУ. В процессе организации единого здоровьесберегающего пространства ДОУ и семьи, я использую разнообразные формы работы: открытые занятия с детьми для родителей; педагогические беседы с родителями -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физкультурных досугов; совместное создание предметно – развивающей среды; работа с родительским комитетом группы, анкетирование.</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Наглядные стенды знакомят родителей с жизнью группы, с Конвенцией о правах ребенка, с возрастными физиологическими особенностями детей. Широко используется информация в родительских уголках, в папках-передвижках («Развитие ребёнка и его здоровье», «Игры с движениями» «Движение - основа здоровья» , «Формирование правильной осанки и профилактика её нарушений», «Зимние игры с ребенком» и т.д.).            </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Таким образом, проводимая мною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Применение в работе здоровьесберегающих педагогических технологий повышает результативность воспитательно-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стойкую мотивацию на здоровый образ жизни.</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lastRenderedPageBreak/>
        <w:t> </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u w:val="single"/>
          <w:lang w:eastAsia="ru-RU"/>
        </w:rPr>
        <w:t>Литература:</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1.  Е. И Подольская, Формы оздоровления детей 4 -7 лет., Издательство «Учитель» 2008год.</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2.  Н.И. Крылова, Здоровьесберегающее пространство в ДОУ. , Издательство «Учитель» 2008год.</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3.  Т.Г. Карепова, Формирование здорового образа жизни у дошкольников. , Издательство «Учитель» 2009год.</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4.  О.Ф. Горбатенко, Т.А. Кадраильская, Г.П. Попова, Физкультурно-оздоровительная работа., Издательство «Учитель» 2007год.</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5.  О.Н. Арсеневская, Система музыкально-оздоровительной работы в детском саду., Издательство «Учитель» 2009  год.</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6.  Т.А. Тарасова, Л.С.Власова, Я и мое здоровье. М., Школьная Пресса. 2008год.</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7.   Белая К.Ю. Инновационная деятельность в ДОУ: Метод.пособие.- М.:     Т.Ц. Сфера, 2005.</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8.   Новикова И.М. Формирование представлений о здоровом образе жизни у дошкольников. Пособие для педагогов дошкольных учреждений. – М.: МОЗАИКА - СИНТЕЗ, 2 010.</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333333"/>
          <w:sz w:val="28"/>
          <w:szCs w:val="28"/>
          <w:lang w:eastAsia="ru-RU"/>
        </w:rPr>
        <w:t>9.   Павлова М.А., Лысогорская М.В. Здоровьесберегающая система ДОУ/ - Волгоград: Учитель, 2009.</w:t>
      </w:r>
    </w:p>
    <w:p w:rsidR="005E3BCA" w:rsidRPr="005E3BCA" w:rsidRDefault="005E3BCA" w:rsidP="005E3BCA">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E3BCA">
        <w:rPr>
          <w:rFonts w:ascii="Times New Roman" w:eastAsia="Times New Roman" w:hAnsi="Times New Roman" w:cs="Times New Roman"/>
          <w:color w:val="800000"/>
          <w:sz w:val="28"/>
          <w:szCs w:val="28"/>
          <w:lang w:eastAsia="ru-RU"/>
        </w:rPr>
        <w:t> </w:t>
      </w:r>
    </w:p>
    <w:p w:rsidR="00654152" w:rsidRPr="005E3BCA" w:rsidRDefault="00654152">
      <w:pPr>
        <w:rPr>
          <w:rFonts w:ascii="Times New Roman" w:hAnsi="Times New Roman" w:cs="Times New Roman"/>
          <w:sz w:val="28"/>
          <w:szCs w:val="28"/>
        </w:rPr>
      </w:pPr>
    </w:p>
    <w:sectPr w:rsidR="00654152" w:rsidRPr="005E3BCA" w:rsidSect="0025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682"/>
    <w:multiLevelType w:val="multilevel"/>
    <w:tmpl w:val="905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D73E3"/>
    <w:multiLevelType w:val="multilevel"/>
    <w:tmpl w:val="5CF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30031"/>
    <w:multiLevelType w:val="multilevel"/>
    <w:tmpl w:val="0AC2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F11B0"/>
    <w:multiLevelType w:val="multilevel"/>
    <w:tmpl w:val="7B1E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DA2E11"/>
    <w:multiLevelType w:val="multilevel"/>
    <w:tmpl w:val="053A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3BCA"/>
    <w:rsid w:val="00001817"/>
    <w:rsid w:val="00257579"/>
    <w:rsid w:val="005E3BCA"/>
    <w:rsid w:val="00654152"/>
    <w:rsid w:val="00A36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579"/>
  </w:style>
  <w:style w:type="paragraph" w:styleId="1">
    <w:name w:val="heading 1"/>
    <w:basedOn w:val="a"/>
    <w:link w:val="10"/>
    <w:uiPriority w:val="9"/>
    <w:qFormat/>
    <w:rsid w:val="005E3BCA"/>
    <w:pPr>
      <w:spacing w:before="100" w:beforeAutospacing="1" w:after="100" w:afterAutospacing="1" w:line="240" w:lineRule="auto"/>
      <w:jc w:val="center"/>
      <w:outlineLvl w:val="0"/>
    </w:pPr>
    <w:rPr>
      <w:rFonts w:ascii="Times New Roman" w:eastAsia="Times New Roman" w:hAnsi="Times New Roman" w:cs="Times New Roman"/>
      <w:color w:val="91470A"/>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BCA"/>
    <w:rPr>
      <w:rFonts w:ascii="Times New Roman" w:eastAsia="Times New Roman" w:hAnsi="Times New Roman" w:cs="Times New Roman"/>
      <w:color w:val="91470A"/>
      <w:kern w:val="36"/>
      <w:sz w:val="29"/>
      <w:szCs w:val="29"/>
      <w:lang w:eastAsia="ru-RU"/>
    </w:rPr>
  </w:style>
  <w:style w:type="character" w:styleId="a3">
    <w:name w:val="Hyperlink"/>
    <w:basedOn w:val="a0"/>
    <w:uiPriority w:val="99"/>
    <w:semiHidden/>
    <w:unhideWhenUsed/>
    <w:rsid w:val="005E3BCA"/>
    <w:rPr>
      <w:strike w:val="0"/>
      <w:dstrike w:val="0"/>
      <w:color w:val="086729"/>
      <w:u w:val="none"/>
      <w:effect w:val="none"/>
    </w:rPr>
  </w:style>
  <w:style w:type="paragraph" w:styleId="a4">
    <w:name w:val="Normal (Web)"/>
    <w:basedOn w:val="a"/>
    <w:uiPriority w:val="99"/>
    <w:semiHidden/>
    <w:unhideWhenUsed/>
    <w:rsid w:val="005E3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3BCA"/>
    <w:rPr>
      <w:b/>
      <w:bCs/>
    </w:rPr>
  </w:style>
  <w:style w:type="paragraph" w:styleId="a6">
    <w:name w:val="Balloon Text"/>
    <w:basedOn w:val="a"/>
    <w:link w:val="a7"/>
    <w:uiPriority w:val="99"/>
    <w:semiHidden/>
    <w:unhideWhenUsed/>
    <w:rsid w:val="005E3B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3BCA"/>
    <w:pPr>
      <w:spacing w:before="100" w:beforeAutospacing="1" w:after="100" w:afterAutospacing="1" w:line="240" w:lineRule="auto"/>
      <w:jc w:val="center"/>
      <w:outlineLvl w:val="0"/>
    </w:pPr>
    <w:rPr>
      <w:rFonts w:ascii="Times New Roman" w:eastAsia="Times New Roman" w:hAnsi="Times New Roman" w:cs="Times New Roman"/>
      <w:color w:val="91470A"/>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BCA"/>
    <w:rPr>
      <w:rFonts w:ascii="Times New Roman" w:eastAsia="Times New Roman" w:hAnsi="Times New Roman" w:cs="Times New Roman"/>
      <w:color w:val="91470A"/>
      <w:kern w:val="36"/>
      <w:sz w:val="29"/>
      <w:szCs w:val="29"/>
      <w:lang w:eastAsia="ru-RU"/>
    </w:rPr>
  </w:style>
  <w:style w:type="character" w:styleId="a3">
    <w:name w:val="Hyperlink"/>
    <w:basedOn w:val="a0"/>
    <w:uiPriority w:val="99"/>
    <w:semiHidden/>
    <w:unhideWhenUsed/>
    <w:rsid w:val="005E3BCA"/>
    <w:rPr>
      <w:strike w:val="0"/>
      <w:dstrike w:val="0"/>
      <w:color w:val="086729"/>
      <w:u w:val="none"/>
      <w:effect w:val="none"/>
    </w:rPr>
  </w:style>
  <w:style w:type="paragraph" w:styleId="a4">
    <w:name w:val="Normal (Web)"/>
    <w:basedOn w:val="a"/>
    <w:uiPriority w:val="99"/>
    <w:semiHidden/>
    <w:unhideWhenUsed/>
    <w:rsid w:val="005E3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3BCA"/>
    <w:rPr>
      <w:b/>
      <w:bCs/>
    </w:rPr>
  </w:style>
  <w:style w:type="paragraph" w:styleId="a6">
    <w:name w:val="Balloon Text"/>
    <w:basedOn w:val="a"/>
    <w:link w:val="a7"/>
    <w:uiPriority w:val="99"/>
    <w:semiHidden/>
    <w:unhideWhenUsed/>
    <w:rsid w:val="005E3B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226970">
      <w:bodyDiv w:val="1"/>
      <w:marLeft w:val="0"/>
      <w:marRight w:val="0"/>
      <w:marTop w:val="0"/>
      <w:marBottom w:val="0"/>
      <w:divBdr>
        <w:top w:val="none" w:sz="0" w:space="0" w:color="auto"/>
        <w:left w:val="none" w:sz="0" w:space="0" w:color="auto"/>
        <w:bottom w:val="none" w:sz="0" w:space="0" w:color="auto"/>
        <w:right w:val="none" w:sz="0" w:space="0" w:color="auto"/>
      </w:divBdr>
      <w:divsChild>
        <w:div w:id="912735052">
          <w:marLeft w:val="315"/>
          <w:marRight w:val="315"/>
          <w:marTop w:val="0"/>
          <w:marBottom w:val="0"/>
          <w:divBdr>
            <w:top w:val="none" w:sz="0" w:space="0" w:color="auto"/>
            <w:left w:val="none" w:sz="0" w:space="0" w:color="auto"/>
            <w:bottom w:val="none" w:sz="0" w:space="0" w:color="auto"/>
            <w:right w:val="none" w:sz="0" w:space="0" w:color="auto"/>
          </w:divBdr>
          <w:divsChild>
            <w:div w:id="1543902815">
              <w:marLeft w:val="0"/>
              <w:marRight w:val="0"/>
              <w:marTop w:val="0"/>
              <w:marBottom w:val="0"/>
              <w:divBdr>
                <w:top w:val="none" w:sz="0" w:space="0" w:color="auto"/>
                <w:left w:val="none" w:sz="0" w:space="0" w:color="auto"/>
                <w:bottom w:val="none" w:sz="0" w:space="0" w:color="auto"/>
                <w:right w:val="none" w:sz="0" w:space="0" w:color="auto"/>
              </w:divBdr>
              <w:divsChild>
                <w:div w:id="1918125313">
                  <w:marLeft w:val="0"/>
                  <w:marRight w:val="0"/>
                  <w:marTop w:val="0"/>
                  <w:marBottom w:val="0"/>
                  <w:divBdr>
                    <w:top w:val="none" w:sz="0" w:space="0" w:color="auto"/>
                    <w:left w:val="none" w:sz="0" w:space="0" w:color="auto"/>
                    <w:bottom w:val="none" w:sz="0" w:space="0" w:color="auto"/>
                    <w:right w:val="none" w:sz="0" w:space="0" w:color="auto"/>
                  </w:divBdr>
                  <w:divsChild>
                    <w:div w:id="1639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2375</Words>
  <Characters>13542</Characters>
  <Application>Microsoft Office Word</Application>
  <DocSecurity>0</DocSecurity>
  <Lines>112</Lines>
  <Paragraphs>31</Paragraphs>
  <ScaleCrop>false</ScaleCrop>
  <Company>Hewlett-Packard</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Intel</cp:lastModifiedBy>
  <cp:revision>5</cp:revision>
  <dcterms:created xsi:type="dcterms:W3CDTF">2014-09-23T07:00:00Z</dcterms:created>
  <dcterms:modified xsi:type="dcterms:W3CDTF">2014-09-29T05:41:00Z</dcterms:modified>
</cp:coreProperties>
</file>