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E" w:rsidRPr="00287D8C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Ставропольский край Буденновский район </w:t>
      </w:r>
      <w:proofErr w:type="gramStart"/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. Орловка</w:t>
      </w:r>
    </w:p>
    <w:p w:rsidR="00906EFE" w:rsidRPr="00287D8C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 средняя общеобразовательная школа № 14</w:t>
      </w:r>
    </w:p>
    <w:p w:rsidR="00906EFE" w:rsidRDefault="00906EFE" w:rsidP="00906EFE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6EFE" w:rsidRDefault="00906EFE" w:rsidP="00906EFE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25"/>
        <w:gridCol w:w="4525"/>
      </w:tblGrid>
      <w:tr w:rsidR="00906EFE" w:rsidRPr="00B77CCC" w:rsidTr="00B66E2E">
        <w:trPr>
          <w:trHeight w:val="108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E" w:rsidRDefault="00906EFE" w:rsidP="00B66E2E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906EFE" w:rsidRPr="00DD775B" w:rsidRDefault="00906EFE" w:rsidP="00B66E2E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  <w:p w:rsidR="00906EFE" w:rsidRPr="00DD775B" w:rsidRDefault="00906EFE" w:rsidP="00B66E2E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Е.В.</w:t>
            </w:r>
          </w:p>
          <w:p w:rsidR="00906EFE" w:rsidRPr="00DD775B" w:rsidRDefault="00906EFE" w:rsidP="00B66E2E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 № ___ о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«___»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906EFE" w:rsidRPr="00DD775B" w:rsidRDefault="00906EFE" w:rsidP="00B66E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906EFE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еститель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ектора школы</w:t>
            </w:r>
          </w:p>
          <w:p w:rsidR="00906EFE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№ 14 </w:t>
            </w:r>
          </w:p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Орловки</w:t>
            </w:r>
          </w:p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 Иванова В.И.</w:t>
            </w:r>
          </w:p>
          <w:p w:rsidR="00906EFE" w:rsidRPr="00DD775B" w:rsidRDefault="00906EFE" w:rsidP="00B66E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ЕНО</w:t>
            </w:r>
          </w:p>
          <w:p w:rsidR="00906EFE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№ 14 </w:t>
            </w:r>
          </w:p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Орловки</w:t>
            </w:r>
          </w:p>
          <w:p w:rsidR="00906EFE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 Степанченко М.В.</w:t>
            </w:r>
          </w:p>
          <w:p w:rsidR="00906EFE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_______</w:t>
            </w:r>
          </w:p>
          <w:p w:rsidR="00906EFE" w:rsidRPr="00DD775B" w:rsidRDefault="00906EFE" w:rsidP="00B66E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«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:rsidR="00906EFE" w:rsidRPr="00DD775B" w:rsidRDefault="00906EFE" w:rsidP="00B66E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6EFE" w:rsidRDefault="00906EFE" w:rsidP="00906EFE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A6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педагога</w:t>
      </w:r>
    </w:p>
    <w:p w:rsidR="00906EFE" w:rsidRDefault="00906EFE" w:rsidP="00906E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>Глушенко Елены Николаевны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06EFE" w:rsidRPr="00790A62" w:rsidRDefault="00906EFE" w:rsidP="00906EFE">
      <w:pPr>
        <w:shd w:val="clear" w:color="auto" w:fill="FFFFFF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(Ф.И.О. учителя, составившего  рабочую учебную программу)</w:t>
      </w: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учителя русского языка и литературы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квалификационной категории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6EFE" w:rsidRPr="00790A62" w:rsidRDefault="00906EFE" w:rsidP="00906EFE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учебного предмета \ курса)</w:t>
      </w: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7E6720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б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06EFE" w:rsidRPr="00790A62" w:rsidRDefault="00906EFE" w:rsidP="00906EFE">
      <w:pPr>
        <w:shd w:val="clear" w:color="auto" w:fill="FFFFFF"/>
        <w:tabs>
          <w:tab w:val="left" w:pos="6525"/>
          <w:tab w:val="center" w:pos="7639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(ступень образования  \ класс)</w:t>
      </w:r>
      <w:r w:rsidRPr="00790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базовый</w:t>
      </w:r>
    </w:p>
    <w:p w:rsidR="00906EFE" w:rsidRPr="00790A62" w:rsidRDefault="00906EFE" w:rsidP="00906EFE">
      <w:pPr>
        <w:shd w:val="clear" w:color="auto" w:fill="FFFFFF"/>
        <w:tabs>
          <w:tab w:val="left" w:pos="6525"/>
          <w:tab w:val="center" w:pos="7639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(уровень)</w:t>
      </w:r>
    </w:p>
    <w:p w:rsidR="00906EFE" w:rsidRPr="00790A62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42"/>
      </w:tblGrid>
      <w:tr w:rsidR="00906EFE" w:rsidRPr="00790A62" w:rsidTr="00B66E2E">
        <w:trPr>
          <w:jc w:val="right"/>
        </w:trPr>
        <w:tc>
          <w:tcPr>
            <w:tcW w:w="3742" w:type="dxa"/>
          </w:tcPr>
          <w:p w:rsidR="00906EFE" w:rsidRPr="00790A62" w:rsidRDefault="00906EFE" w:rsidP="00B66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</w:t>
            </w:r>
          </w:p>
          <w:p w:rsidR="00906EFE" w:rsidRPr="00790A62" w:rsidRDefault="00906EFE" w:rsidP="00B66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педагогического совета </w:t>
            </w:r>
          </w:p>
          <w:p w:rsidR="00906EFE" w:rsidRPr="00790A62" w:rsidRDefault="00906EFE" w:rsidP="00B66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906EFE" w:rsidRPr="00790A62" w:rsidRDefault="00906EFE" w:rsidP="00B66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августа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906EFE" w:rsidRDefault="00906EFE" w:rsidP="00906EF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06EFE" w:rsidRPr="00777A5C" w:rsidRDefault="00906EFE" w:rsidP="00906E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A5C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7A5C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7A5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A46CCE" w:rsidRDefault="00A46CCE" w:rsidP="00A46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CCE" w:rsidRDefault="00A46CCE" w:rsidP="00A46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5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CE375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3751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CE3751">
        <w:rPr>
          <w:rFonts w:ascii="Times New Roman" w:hAnsi="Times New Roman" w:cs="Times New Roman"/>
          <w:sz w:val="24"/>
          <w:szCs w:val="24"/>
        </w:rPr>
        <w:t>программы С.И. Львовой «Программа  по русскому языку для общеобразовательных учреждений (5-11 классы)» - М: «Мнемозина»,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3751">
        <w:rPr>
          <w:rFonts w:ascii="Times New Roman" w:hAnsi="Times New Roman" w:cs="Times New Roman"/>
          <w:sz w:val="24"/>
          <w:szCs w:val="24"/>
        </w:rPr>
        <w:t xml:space="preserve"> г. и рассчитана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75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51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CE3751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906EFE" w:rsidRPr="00906EFE" w:rsidRDefault="00906EFE" w:rsidP="00906EFE">
      <w:pPr>
        <w:pStyle w:val="7"/>
        <w:keepNext w:val="0"/>
        <w:ind w:firstLine="567"/>
        <w:rPr>
          <w:szCs w:val="24"/>
        </w:rPr>
      </w:pPr>
      <w:r w:rsidRPr="00906EFE">
        <w:rPr>
          <w:szCs w:val="24"/>
        </w:rPr>
        <w:t>Общая характеристика учебного предмета</w:t>
      </w:r>
    </w:p>
    <w:p w:rsidR="00906EFE" w:rsidRPr="00906EFE" w:rsidRDefault="00906EFE" w:rsidP="00906EFE">
      <w:pPr>
        <w:pStyle w:val="FR2"/>
        <w:ind w:firstLine="567"/>
        <w:jc w:val="both"/>
        <w:rPr>
          <w:b w:val="0"/>
          <w:sz w:val="24"/>
          <w:szCs w:val="24"/>
        </w:rPr>
      </w:pPr>
      <w:r w:rsidRPr="00906EFE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06EFE" w:rsidRPr="00906EFE" w:rsidRDefault="00906EFE" w:rsidP="00906EFE">
      <w:pPr>
        <w:pStyle w:val="FR2"/>
        <w:ind w:firstLine="567"/>
        <w:jc w:val="both"/>
        <w:rPr>
          <w:b w:val="0"/>
          <w:sz w:val="24"/>
          <w:szCs w:val="24"/>
        </w:rPr>
      </w:pPr>
      <w:r w:rsidRPr="00906EFE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06EFE" w:rsidRPr="00906EFE" w:rsidRDefault="00906EFE" w:rsidP="00906EFE">
      <w:pPr>
        <w:pStyle w:val="FR2"/>
        <w:ind w:firstLine="567"/>
        <w:jc w:val="both"/>
        <w:rPr>
          <w:b w:val="0"/>
          <w:sz w:val="24"/>
          <w:szCs w:val="24"/>
        </w:rPr>
      </w:pPr>
      <w:r w:rsidRPr="00906EFE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06EFE" w:rsidRPr="00906EFE" w:rsidRDefault="00906EFE" w:rsidP="00906EFE">
      <w:pPr>
        <w:pStyle w:val="FR2"/>
        <w:ind w:firstLine="567"/>
        <w:jc w:val="both"/>
        <w:rPr>
          <w:b w:val="0"/>
          <w:sz w:val="24"/>
          <w:szCs w:val="24"/>
        </w:rPr>
      </w:pPr>
      <w:r w:rsidRPr="00906EFE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06EFE" w:rsidRPr="00906EFE" w:rsidRDefault="00906EFE" w:rsidP="00906EFE">
      <w:pPr>
        <w:pStyle w:val="FR2"/>
        <w:ind w:firstLine="567"/>
        <w:jc w:val="both"/>
        <w:rPr>
          <w:b w:val="0"/>
          <w:sz w:val="24"/>
          <w:szCs w:val="24"/>
        </w:rPr>
      </w:pPr>
      <w:r w:rsidRPr="00906EFE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906EFE">
        <w:rPr>
          <w:i/>
          <w:sz w:val="24"/>
          <w:szCs w:val="24"/>
        </w:rPr>
        <w:t>компетентностного</w:t>
      </w:r>
      <w:proofErr w:type="spellEnd"/>
      <w:r w:rsidRPr="00906EFE">
        <w:rPr>
          <w:i/>
          <w:sz w:val="24"/>
          <w:szCs w:val="24"/>
        </w:rPr>
        <w:t xml:space="preserve"> подхода</w:t>
      </w:r>
      <w:r w:rsidRPr="00906EFE">
        <w:rPr>
          <w:b w:val="0"/>
          <w:sz w:val="24"/>
          <w:szCs w:val="24"/>
        </w:rPr>
        <w:t xml:space="preserve">. В соответствии с этим в </w:t>
      </w:r>
      <w:r w:rsidRPr="00906EFE">
        <w:rPr>
          <w:b w:val="0"/>
          <w:sz w:val="24"/>
          <w:szCs w:val="24"/>
          <w:lang w:val="en-US"/>
        </w:rPr>
        <w:t>VIII</w:t>
      </w:r>
      <w:r w:rsidRPr="00906EFE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06EFE">
        <w:rPr>
          <w:b w:val="0"/>
          <w:sz w:val="24"/>
          <w:szCs w:val="24"/>
        </w:rPr>
        <w:t>культуроведческая</w:t>
      </w:r>
      <w:proofErr w:type="spellEnd"/>
      <w:r w:rsidRPr="00906EFE">
        <w:rPr>
          <w:b w:val="0"/>
          <w:sz w:val="24"/>
          <w:szCs w:val="24"/>
        </w:rPr>
        <w:t xml:space="preserve"> компетенции.</w:t>
      </w:r>
    </w:p>
    <w:p w:rsidR="00906EFE" w:rsidRPr="00906EFE" w:rsidRDefault="00906EF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EFE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компетенция </w:t>
      </w:r>
      <w:r w:rsidRPr="00906EFE">
        <w:rPr>
          <w:rFonts w:ascii="Times New Roman" w:hAnsi="Times New Roman" w:cs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06EFE" w:rsidRPr="00906EFE" w:rsidRDefault="00906EF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FE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906EFE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06EFE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906EFE" w:rsidRPr="00906EFE" w:rsidRDefault="00906EF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EFE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906EFE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 </w:t>
      </w:r>
      <w:r w:rsidRPr="00906EFE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06EFE" w:rsidRPr="00906EFE" w:rsidRDefault="00906EFE" w:rsidP="00906EFE">
      <w:pPr>
        <w:pStyle w:val="a3"/>
        <w:widowControl w:val="0"/>
        <w:ind w:firstLine="567"/>
        <w:rPr>
          <w:szCs w:val="24"/>
        </w:rPr>
      </w:pPr>
      <w:r w:rsidRPr="00906EFE">
        <w:rPr>
          <w:szCs w:val="24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06EFE" w:rsidRPr="00906EFE" w:rsidRDefault="00906EFE" w:rsidP="00906EFE">
      <w:pPr>
        <w:pStyle w:val="a3"/>
        <w:widowControl w:val="0"/>
        <w:ind w:firstLine="567"/>
        <w:rPr>
          <w:szCs w:val="24"/>
        </w:rPr>
      </w:pPr>
      <w:r w:rsidRPr="00906EFE">
        <w:rPr>
          <w:szCs w:val="24"/>
        </w:rPr>
        <w:lastRenderedPageBreak/>
        <w:t xml:space="preserve">Доминирующей идеей курса является </w:t>
      </w:r>
      <w:r w:rsidRPr="00906EFE">
        <w:rPr>
          <w:b/>
          <w:i/>
          <w:szCs w:val="24"/>
        </w:rPr>
        <w:t>интенсивное речевое и интеллектуальное развитие</w:t>
      </w:r>
      <w:r w:rsidRPr="00906EFE">
        <w:rPr>
          <w:i/>
          <w:szCs w:val="24"/>
        </w:rPr>
        <w:t xml:space="preserve"> </w:t>
      </w:r>
      <w:r w:rsidRPr="00906EFE">
        <w:rPr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06EFE">
        <w:rPr>
          <w:b/>
          <w:i/>
          <w:szCs w:val="24"/>
        </w:rPr>
        <w:t>деятельностного</w:t>
      </w:r>
      <w:proofErr w:type="spellEnd"/>
      <w:r w:rsidRPr="00906EFE">
        <w:rPr>
          <w:b/>
          <w:i/>
          <w:szCs w:val="24"/>
        </w:rPr>
        <w:t xml:space="preserve"> подхода</w:t>
      </w:r>
      <w:r w:rsidRPr="00906EFE">
        <w:rPr>
          <w:i/>
          <w:szCs w:val="24"/>
        </w:rPr>
        <w:t xml:space="preserve"> </w:t>
      </w:r>
      <w:r w:rsidRPr="00906EFE">
        <w:rPr>
          <w:szCs w:val="24"/>
        </w:rPr>
        <w:t>к изучению русского языка в школе.</w:t>
      </w:r>
    </w:p>
    <w:p w:rsidR="00906EFE" w:rsidRPr="00906EFE" w:rsidRDefault="00906EFE" w:rsidP="00906EFE">
      <w:pPr>
        <w:pStyle w:val="a3"/>
        <w:widowControl w:val="0"/>
        <w:ind w:firstLine="567"/>
        <w:rPr>
          <w:szCs w:val="24"/>
        </w:rPr>
      </w:pPr>
      <w:r w:rsidRPr="00906EFE">
        <w:rPr>
          <w:szCs w:val="24"/>
        </w:rPr>
        <w:t xml:space="preserve">Идея взаимосвязи речевого и интеллектуального развития нашла отражение и в </w:t>
      </w:r>
      <w:r w:rsidRPr="00906EFE">
        <w:rPr>
          <w:b/>
          <w:i/>
          <w:szCs w:val="24"/>
        </w:rPr>
        <w:t xml:space="preserve">структуре </w:t>
      </w:r>
      <w:r w:rsidRPr="00906EFE">
        <w:rPr>
          <w:szCs w:val="24"/>
        </w:rPr>
        <w:t xml:space="preserve">программы. Она, как уже отмечено, состоит их трех тематических блоков. </w:t>
      </w:r>
      <w:proofErr w:type="gramStart"/>
      <w:r w:rsidRPr="00906EFE">
        <w:rPr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06EFE" w:rsidRPr="00906EFE" w:rsidRDefault="00906EFE" w:rsidP="00906EFE">
      <w:pPr>
        <w:pStyle w:val="a3"/>
        <w:widowControl w:val="0"/>
        <w:ind w:firstLine="567"/>
        <w:rPr>
          <w:szCs w:val="24"/>
        </w:rPr>
      </w:pPr>
      <w:r w:rsidRPr="00906EFE"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A46CCE" w:rsidRDefault="00A46CCE" w:rsidP="00906EFE">
      <w:pPr>
        <w:ind w:firstLine="567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906EFE" w:rsidRPr="00906EFE" w:rsidRDefault="00906EFE" w:rsidP="00906EFE">
      <w:pPr>
        <w:ind w:firstLine="567"/>
        <w:jc w:val="both"/>
        <w:outlineLvl w:val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EFE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906EFE" w:rsidRPr="00906EFE" w:rsidRDefault="00906EFE" w:rsidP="00906EFE">
      <w:pPr>
        <w:pStyle w:val="2"/>
        <w:widowControl w:val="0"/>
        <w:spacing w:before="0" w:line="240" w:lineRule="auto"/>
        <w:rPr>
          <w:szCs w:val="24"/>
        </w:rPr>
      </w:pPr>
      <w:proofErr w:type="gramStart"/>
      <w:r w:rsidRPr="00906EFE">
        <w:rPr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06EFE">
        <w:rPr>
          <w:szCs w:val="24"/>
        </w:rPr>
        <w:t>когнитивно</w:t>
      </w:r>
      <w:proofErr w:type="spellEnd"/>
      <w:r w:rsidRPr="00906EFE">
        <w:rPr>
          <w:szCs w:val="24"/>
        </w:rPr>
        <w:t xml:space="preserve">-коммуникативного, </w:t>
      </w:r>
      <w:proofErr w:type="spellStart"/>
      <w:r w:rsidRPr="00906EFE">
        <w:rPr>
          <w:szCs w:val="24"/>
        </w:rPr>
        <w:t>деятельностного</w:t>
      </w:r>
      <w:proofErr w:type="spellEnd"/>
      <w:r w:rsidRPr="00906EFE">
        <w:rPr>
          <w:szCs w:val="24"/>
        </w:rPr>
        <w:t xml:space="preserve"> подходов к обучению родному языку: </w:t>
      </w:r>
      <w:proofErr w:type="gramEnd"/>
    </w:p>
    <w:p w:rsidR="00906EFE" w:rsidRPr="00906EFE" w:rsidRDefault="00906EFE" w:rsidP="00906EFE">
      <w:pPr>
        <w:pStyle w:val="2"/>
        <w:widowControl w:val="0"/>
        <w:numPr>
          <w:ilvl w:val="0"/>
          <w:numId w:val="1"/>
        </w:numPr>
        <w:spacing w:before="0" w:line="240" w:lineRule="auto"/>
        <w:ind w:left="0"/>
        <w:rPr>
          <w:szCs w:val="24"/>
        </w:rPr>
      </w:pPr>
      <w:r w:rsidRPr="00906EFE">
        <w:rPr>
          <w:b/>
          <w:szCs w:val="24"/>
        </w:rPr>
        <w:t xml:space="preserve">воспитание </w:t>
      </w:r>
      <w:r w:rsidRPr="00906EFE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06EFE" w:rsidRPr="00906EFE" w:rsidRDefault="00906EFE" w:rsidP="00906EFE">
      <w:pPr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FE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906EFE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06EFE" w:rsidRPr="00906EFE" w:rsidRDefault="00906EFE" w:rsidP="00906EFE">
      <w:pPr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EFE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06EFE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06EFE" w:rsidRPr="00906EFE" w:rsidRDefault="00906EFE" w:rsidP="00906EFE">
      <w:pPr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FE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906EFE">
        <w:rPr>
          <w:rFonts w:ascii="Times New Roman" w:hAnsi="Times New Roman" w:cs="Times New Roman"/>
          <w:sz w:val="24"/>
          <w:szCs w:val="24"/>
        </w:rPr>
        <w:t>умений</w:t>
      </w:r>
      <w:r w:rsidRPr="0090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FE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6CCE" w:rsidRDefault="00A46CCE" w:rsidP="00906EFE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906EFE" w:rsidRPr="00906EFE" w:rsidRDefault="00906EFE" w:rsidP="00906EFE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  <w:r w:rsidRPr="00906EFE">
        <w:rPr>
          <w:sz w:val="24"/>
          <w:szCs w:val="24"/>
        </w:rPr>
        <w:t>Общие учебные умения, навыки и способы деятельности</w:t>
      </w:r>
    </w:p>
    <w:p w:rsidR="00906EFE" w:rsidRPr="00906EFE" w:rsidRDefault="00906EFE" w:rsidP="00906EFE">
      <w:pPr>
        <w:pStyle w:val="a5"/>
        <w:widowControl w:val="0"/>
        <w:pBdr>
          <w:left w:val="none" w:sz="0" w:space="0" w:color="auto"/>
        </w:pBdr>
        <w:spacing w:line="240" w:lineRule="auto"/>
        <w:ind w:firstLine="567"/>
        <w:rPr>
          <w:sz w:val="24"/>
          <w:szCs w:val="24"/>
        </w:rPr>
      </w:pPr>
      <w:r w:rsidRPr="00906EFE">
        <w:rPr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06EFE">
        <w:rPr>
          <w:sz w:val="24"/>
          <w:szCs w:val="24"/>
        </w:rPr>
        <w:t>надпредметной</w:t>
      </w:r>
      <w:proofErr w:type="spellEnd"/>
      <w:r w:rsidRPr="00906EFE">
        <w:rPr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</w:t>
      </w:r>
      <w:r w:rsidRPr="00906EFE">
        <w:rPr>
          <w:sz w:val="24"/>
          <w:szCs w:val="24"/>
        </w:rPr>
        <w:lastRenderedPageBreak/>
        <w:t xml:space="preserve">совершенствовать </w:t>
      </w:r>
      <w:proofErr w:type="spellStart"/>
      <w:r w:rsidRPr="00906EFE">
        <w:rPr>
          <w:sz w:val="24"/>
          <w:szCs w:val="24"/>
        </w:rPr>
        <w:t>общеучебные</w:t>
      </w:r>
      <w:proofErr w:type="spellEnd"/>
      <w:r w:rsidRPr="00906EFE">
        <w:rPr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06EFE">
        <w:rPr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06EFE">
        <w:rPr>
          <w:sz w:val="24"/>
          <w:szCs w:val="24"/>
        </w:rPr>
        <w:t>общеучебные</w:t>
      </w:r>
      <w:proofErr w:type="spellEnd"/>
      <w:r w:rsidRPr="00906EFE">
        <w:rPr>
          <w:sz w:val="24"/>
          <w:szCs w:val="24"/>
        </w:rPr>
        <w:t xml:space="preserve"> умения: </w:t>
      </w:r>
      <w:r w:rsidRPr="00906EFE">
        <w:rPr>
          <w:b/>
          <w:i/>
          <w:sz w:val="24"/>
          <w:szCs w:val="24"/>
        </w:rPr>
        <w:t>коммуникативные</w:t>
      </w:r>
      <w:r w:rsidRPr="00906EFE">
        <w:rPr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906EFE">
        <w:rPr>
          <w:b/>
          <w:i/>
          <w:sz w:val="24"/>
          <w:szCs w:val="24"/>
        </w:rPr>
        <w:t>интеллектуальные</w:t>
      </w:r>
      <w:r w:rsidRPr="00906EFE">
        <w:rPr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906EFE">
        <w:rPr>
          <w:b/>
          <w:i/>
          <w:sz w:val="24"/>
          <w:szCs w:val="24"/>
        </w:rPr>
        <w:t>информационные</w:t>
      </w:r>
      <w:r w:rsidRPr="00906EFE">
        <w:rPr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906EFE">
        <w:rPr>
          <w:sz w:val="24"/>
          <w:szCs w:val="24"/>
        </w:rPr>
        <w:t xml:space="preserve"> источников, умение работать с текстом), </w:t>
      </w:r>
      <w:r w:rsidRPr="00906EFE">
        <w:rPr>
          <w:b/>
          <w:i/>
          <w:sz w:val="24"/>
          <w:szCs w:val="24"/>
        </w:rPr>
        <w:t>организационные</w:t>
      </w:r>
      <w:r w:rsidRPr="00906EFE">
        <w:rPr>
          <w:b/>
          <w:sz w:val="24"/>
          <w:szCs w:val="24"/>
        </w:rPr>
        <w:t xml:space="preserve"> </w:t>
      </w:r>
      <w:r w:rsidRPr="00906EFE">
        <w:rPr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906EFE">
        <w:rPr>
          <w:sz w:val="24"/>
          <w:szCs w:val="24"/>
        </w:rPr>
        <w:t>самокоррекцию</w:t>
      </w:r>
      <w:proofErr w:type="spellEnd"/>
      <w:r w:rsidRPr="00906EFE">
        <w:rPr>
          <w:sz w:val="24"/>
          <w:szCs w:val="24"/>
        </w:rPr>
        <w:t xml:space="preserve">). </w:t>
      </w:r>
    </w:p>
    <w:p w:rsidR="00A46CCE" w:rsidRDefault="00A46CCE" w:rsidP="00906EFE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906EFE" w:rsidRPr="00906EFE" w:rsidRDefault="00906EFE" w:rsidP="00906EFE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  <w:r w:rsidRPr="00906EFE">
        <w:rPr>
          <w:sz w:val="24"/>
          <w:szCs w:val="24"/>
        </w:rPr>
        <w:t>Результаты обучения</w:t>
      </w:r>
    </w:p>
    <w:p w:rsidR="00906EFE" w:rsidRDefault="00906EF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EFE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906EF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06EFE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906EFE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906EFE">
        <w:rPr>
          <w:rFonts w:ascii="Times New Roman" w:hAnsi="Times New Roman" w:cs="Times New Roman"/>
          <w:sz w:val="24"/>
          <w:szCs w:val="24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46CCE" w:rsidRDefault="00A46CC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CCE" w:rsidRPr="00A46CCE" w:rsidRDefault="00A46CCE" w:rsidP="00A46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ТРЕБОВАНИЯ К УРОВНЮ  ПОДГОТОВКИ УЧАЩИХСЯ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CC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A46C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6CCE">
        <w:rPr>
          <w:rFonts w:ascii="Times New Roman" w:hAnsi="Times New Roman" w:cs="Times New Roman"/>
          <w:sz w:val="24"/>
          <w:szCs w:val="24"/>
        </w:rPr>
        <w:t xml:space="preserve"> Дифференцировать главную и второстепенную, известную и неизвестную информацию прослушанного текста; фиксировать информацию прослушанного текста в виде тезисного плана, полного или сжатого пересказа; определять принадлеж</w:t>
      </w:r>
      <w:r w:rsidRPr="00A46CCE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A46CCE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A46CCE">
        <w:rPr>
          <w:rFonts w:ascii="Times New Roman" w:hAnsi="Times New Roman" w:cs="Times New Roman"/>
          <w:sz w:val="24"/>
          <w:szCs w:val="24"/>
        </w:rPr>
        <w:t xml:space="preserve"> текста к типу речи и функциональной разно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видности языка; рецензировать устный ответ учащегося; зада</w:t>
      </w:r>
      <w:r w:rsidRPr="00A46CCE">
        <w:rPr>
          <w:rFonts w:ascii="Times New Roman" w:hAnsi="Times New Roman" w:cs="Times New Roman"/>
          <w:sz w:val="24"/>
          <w:szCs w:val="24"/>
        </w:rPr>
        <w:softHyphen/>
        <w:t xml:space="preserve">вать вопросы по прослушанному тексту; отвечать на вопросы по содержанию текста; слушать информационные </w:t>
      </w:r>
      <w:proofErr w:type="gramStart"/>
      <w:r w:rsidRPr="00A46CC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A46CCE">
        <w:rPr>
          <w:rFonts w:ascii="Times New Roman" w:hAnsi="Times New Roman" w:cs="Times New Roman"/>
          <w:sz w:val="24"/>
          <w:szCs w:val="24"/>
        </w:rPr>
        <w:t>- и радио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передачи с установкой на определение темы и основной мысли сообщения.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A46C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CCE">
        <w:rPr>
          <w:rFonts w:ascii="Times New Roman" w:hAnsi="Times New Roman" w:cs="Times New Roman"/>
          <w:sz w:val="24"/>
          <w:szCs w:val="24"/>
        </w:rPr>
        <w:t>Прогнозировать содержание текста исходя из анали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за названия, содержания эпиграфа и на основе знакомства с ил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люстративным материалом текста — схемами, таблицами, языко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выми примерами; составлять схемы, таблицы на основе текста; используя просмотровое чтение, ориентироваться в содержании статьи по ключевым словам, а в содержании книги, журнала, га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зеты по оглавлению и заголовкам статей; при необходимости переходить на изучающее чтение;</w:t>
      </w:r>
      <w:proofErr w:type="gramEnd"/>
      <w:r w:rsidRPr="00A46CCE">
        <w:rPr>
          <w:rFonts w:ascii="Times New Roman" w:hAnsi="Times New Roman" w:cs="Times New Roman"/>
          <w:sz w:val="24"/>
          <w:szCs w:val="24"/>
        </w:rPr>
        <w:t xml:space="preserve"> читать и пересказывать неболь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шие по объему тексты о выдающихся отечественных лингви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стах.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A46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CCE">
        <w:rPr>
          <w:rFonts w:ascii="Times New Roman" w:hAnsi="Times New Roman" w:cs="Times New Roman"/>
          <w:sz w:val="24"/>
          <w:szCs w:val="24"/>
        </w:rPr>
        <w:t>Пересказывая текст, отражать свое понимание проблематики и позиции автора исходного текста; вести репор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таж о школьной жизни; строить небольшое по объему устное вы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сказывание на основе схем, таблиц и других наглядных материа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лов; создавать связное высказывание на лингвистическую тему в форме текста-рассуждения, текста-доказательства, текста-опи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сания; составлять инструкции по применению того или иного правила; принимать участие в диалогах различных видов;</w:t>
      </w:r>
      <w:proofErr w:type="gramEnd"/>
      <w:r w:rsidRPr="00A46CCE">
        <w:rPr>
          <w:rFonts w:ascii="Times New Roman" w:hAnsi="Times New Roman" w:cs="Times New Roman"/>
          <w:sz w:val="24"/>
          <w:szCs w:val="24"/>
        </w:rPr>
        <w:t xml:space="preserve"> адек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ватно реагировать на обращенную устную речь, правильно вступать в речевое общение, поддержать или закончить разговор и т. п.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A46CCE">
        <w:rPr>
          <w:rFonts w:ascii="Times New Roman" w:hAnsi="Times New Roman" w:cs="Times New Roman"/>
          <w:sz w:val="24"/>
          <w:szCs w:val="24"/>
        </w:rPr>
        <w:t>. Пересказывать фрагмент прослушанного текста; пе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ресказывать прочитанные публицистические и художественные тексты, сохраняя структуру и языковые особенности исходного текста; создавать портретный очерк (рассказ об интересном чело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веке), проблемную статью («Компьютер — "за" и "против"»), репортаж о событии (открытии памятника истории или куль</w:t>
      </w:r>
      <w:r w:rsidRPr="00A46CCE">
        <w:rPr>
          <w:rFonts w:ascii="Times New Roman" w:hAnsi="Times New Roman" w:cs="Times New Roman"/>
          <w:sz w:val="24"/>
          <w:szCs w:val="24"/>
        </w:rPr>
        <w:softHyphen/>
        <w:t xml:space="preserve">туры родного края); писать заметки, </w:t>
      </w:r>
      <w:r w:rsidRPr="00A46CCE">
        <w:rPr>
          <w:rFonts w:ascii="Times New Roman" w:hAnsi="Times New Roman" w:cs="Times New Roman"/>
          <w:sz w:val="24"/>
          <w:szCs w:val="24"/>
        </w:rPr>
        <w:lastRenderedPageBreak/>
        <w:t xml:space="preserve">рекламные аннотации; </w:t>
      </w:r>
      <w:proofErr w:type="gramStart"/>
      <w:r w:rsidRPr="00A46CCE">
        <w:rPr>
          <w:rFonts w:ascii="Times New Roman" w:hAnsi="Times New Roman" w:cs="Times New Roman"/>
          <w:sz w:val="24"/>
          <w:szCs w:val="24"/>
        </w:rPr>
        <w:t>уместно использовать характерные для публицистики средства языка (выразительная лексика, экспрессивный синтаксис: име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нительный темы, расчлененные предложения (парцелляция), риторические  вопросы и восклицания, вопросно-ответная фор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ма изложения, ряды однородных членов, многосоюзие и т. п.); составлять деловые бумаги: заявление, доверенность, расписку, автобиографию.</w:t>
      </w:r>
      <w:proofErr w:type="gramEnd"/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CCE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Pr="00A46CCE">
        <w:rPr>
          <w:rFonts w:ascii="Times New Roman" w:hAnsi="Times New Roman" w:cs="Times New Roman"/>
          <w:b/>
          <w:sz w:val="24"/>
          <w:szCs w:val="24"/>
        </w:rPr>
        <w:t>.</w:t>
      </w:r>
      <w:r w:rsidRPr="00A46CCE">
        <w:rPr>
          <w:rFonts w:ascii="Times New Roman" w:hAnsi="Times New Roman" w:cs="Times New Roman"/>
          <w:sz w:val="24"/>
          <w:szCs w:val="24"/>
        </w:rPr>
        <w:t xml:space="preserve"> Находить в журналах, газетах проблемные статьи, репортажи, портретные очерки, определять их тему и ос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новную мысль, оценивать заголовок; распознавать характерные для художественных и публицистических текстов языковые и речевые средства воздействия на читателя.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A46CCE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тельные слова с учетом вариантов произношения; оценивать собственную и чужую речь с точки зрения соблюдения орфоэпи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ческих норм.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CCE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46CCE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Pr="00A46CCE">
        <w:rPr>
          <w:rFonts w:ascii="Times New Roman" w:hAnsi="Times New Roman" w:cs="Times New Roman"/>
          <w:sz w:val="24"/>
          <w:szCs w:val="24"/>
        </w:rPr>
        <w:t>. Объяснять значение слова, его написание и грамматические признаки, опираясь на словооб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разовательный анализ и типичные морфемные модели слов; подбирать слова, иллюстрирующие разные способы словообразо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вания; пользоваться разными видами морфемных и словообразо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вательных словарей.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  <w:r w:rsidRPr="00A46CCE">
        <w:rPr>
          <w:rFonts w:ascii="Times New Roman" w:hAnsi="Times New Roman" w:cs="Times New Roman"/>
          <w:sz w:val="24"/>
          <w:szCs w:val="24"/>
        </w:rPr>
        <w:t xml:space="preserve"> Разъяснять значение слов об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щественно-политической тематики, правильно их употреблять; пользоваться разными видами толковых словарей (словарь ино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странных слов, словарь лингвистических терминов и т. п.); оце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нивать уместность употребления слов с учетом стиля, типа речи и речевой задачи высказывания; находить в художественном тексте изобразительно-выразительные приемы, основанные на лексических возможностях русского языка.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A46CCE">
        <w:rPr>
          <w:rFonts w:ascii="Times New Roman" w:hAnsi="Times New Roman" w:cs="Times New Roman"/>
          <w:sz w:val="24"/>
          <w:szCs w:val="24"/>
        </w:rPr>
        <w:t xml:space="preserve"> Распознавать части речи и их формы; соблю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дать морфологические нормы формообразования и употребления слов; пользоваться словарем грамматических трудностей; опи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раться на морфологический разбор слова при проведении орфо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графического, пунктуационного и синтаксического анализа.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sz w:val="24"/>
          <w:szCs w:val="24"/>
        </w:rPr>
        <w:t>Орфография. Применять орфографические правила, объяс</w:t>
      </w:r>
      <w:r w:rsidRPr="00A46CCE">
        <w:rPr>
          <w:rFonts w:ascii="Times New Roman" w:hAnsi="Times New Roman" w:cs="Times New Roman"/>
          <w:sz w:val="24"/>
          <w:szCs w:val="24"/>
        </w:rPr>
        <w:softHyphen/>
        <w:t xml:space="preserve">нять правописание </w:t>
      </w:r>
      <w:proofErr w:type="spellStart"/>
      <w:r w:rsidRPr="00A46CCE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A46CCE">
        <w:rPr>
          <w:rFonts w:ascii="Times New Roman" w:hAnsi="Times New Roman" w:cs="Times New Roman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слова.</w:t>
      </w:r>
    </w:p>
    <w:p w:rsidR="00A46CCE" w:rsidRPr="00A46CCE" w:rsidRDefault="00A46CCE" w:rsidP="00A4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46CCE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 w:rsidRPr="00A46C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CCE">
        <w:rPr>
          <w:rFonts w:ascii="Times New Roman" w:hAnsi="Times New Roman" w:cs="Times New Roman"/>
          <w:sz w:val="24"/>
          <w:szCs w:val="24"/>
        </w:rPr>
        <w:t>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жения в речи с учетом их специфики и стилистических свойств; правильно и уместно употреблять предложения с вводными кон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струкциями и обособленными членами; правильно строить пред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ложения с обособленными членами; проводить интонационный анализ простого предложения; выразительно читать простые  предложения изученных конструкций;</w:t>
      </w:r>
      <w:proofErr w:type="gramEnd"/>
      <w:r w:rsidRPr="00A46CCE">
        <w:rPr>
          <w:rFonts w:ascii="Times New Roman" w:hAnsi="Times New Roman" w:cs="Times New Roman"/>
          <w:sz w:val="24"/>
          <w:szCs w:val="24"/>
        </w:rPr>
        <w:t xml:space="preserve"> проводить синтаксиче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разбора; использовать различные синтаксические конструкции как сред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ство усиления выразительности речи. Владеть правильным спо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собом действия при применении изученных правил пунктуации; устно объяснять пунктуацию предложений изученных конструк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ций, использовать на письме специальные графические обозна</w:t>
      </w:r>
      <w:r w:rsidRPr="00A46CCE">
        <w:rPr>
          <w:rFonts w:ascii="Times New Roman" w:hAnsi="Times New Roman" w:cs="Times New Roman"/>
          <w:sz w:val="24"/>
          <w:szCs w:val="24"/>
        </w:rPr>
        <w:softHyphen/>
        <w:t>чения, строить пунктуационные схемы простых предложений; самостоятельно подбирать примеры на пунктуационные правила.</w:t>
      </w:r>
    </w:p>
    <w:p w:rsidR="00A46CCE" w:rsidRPr="00906EFE" w:rsidRDefault="00A46CCE" w:rsidP="00906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281" w:rsidRDefault="00785281" w:rsidP="00785281">
      <w:pPr>
        <w:jc w:val="center"/>
        <w:rPr>
          <w:b/>
        </w:rPr>
      </w:pPr>
      <w:r>
        <w:rPr>
          <w:b/>
        </w:rPr>
        <w:br w:type="page"/>
      </w:r>
    </w:p>
    <w:p w:rsidR="00785281" w:rsidRPr="007436E0" w:rsidRDefault="00785281" w:rsidP="00785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E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785281" w:rsidRPr="000710E6" w:rsidRDefault="00785281" w:rsidP="00785281">
      <w:pPr>
        <w:jc w:val="center"/>
        <w:rPr>
          <w:b/>
        </w:rPr>
      </w:pPr>
    </w:p>
    <w:p w:rsidR="00785281" w:rsidRPr="00850E57" w:rsidRDefault="00785281" w:rsidP="00785281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9"/>
        <w:gridCol w:w="8009"/>
      </w:tblGrid>
      <w:tr w:rsidR="00785281" w:rsidRPr="007436E0" w:rsidTr="007436E0">
        <w:trPr>
          <w:trHeight w:hRule="exact" w:val="1033"/>
        </w:trPr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B6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сведения о языке и речи</w:t>
            </w:r>
          </w:p>
        </w:tc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B6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b/>
                <w:sz w:val="22"/>
                <w:szCs w:val="22"/>
              </w:rPr>
              <w:t>Употребление языковых единиц в речи, применение</w:t>
            </w:r>
          </w:p>
          <w:p w:rsidR="00785281" w:rsidRPr="007436E0" w:rsidRDefault="00785281" w:rsidP="00B6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полученных знаний в учебной и практической деятельности, совершенствование речевой</w:t>
            </w:r>
          </w:p>
          <w:p w:rsidR="00785281" w:rsidRPr="007436E0" w:rsidRDefault="00785281" w:rsidP="00B6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деятельности</w:t>
            </w:r>
          </w:p>
        </w:tc>
      </w:tr>
      <w:tr w:rsidR="00785281" w:rsidRPr="007436E0" w:rsidTr="007436E0">
        <w:trPr>
          <w:trHeight w:hRule="exact" w:val="282"/>
        </w:trPr>
        <w:tc>
          <w:tcPr>
            <w:tcW w:w="16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- НАЦИОНАЛЬНЫЙ ЯЗЫК РУССКОГО НАРОДА </w:t>
            </w:r>
          </w:p>
        </w:tc>
      </w:tr>
      <w:tr w:rsidR="00785281" w:rsidRPr="007436E0" w:rsidTr="007436E0">
        <w:trPr>
          <w:trHeight w:hRule="exact" w:val="712"/>
        </w:trPr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Язык как основное средство общения в национальном кол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лективе.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Русский язык как государст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венный язык РФ. Русский язык как средство межнацио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нального общения народов России и стран СНГ.</w:t>
            </w:r>
          </w:p>
        </w:tc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Бережное и сознательное отно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к русскому языку как к национальной ценности.</w:t>
            </w:r>
          </w:p>
        </w:tc>
      </w:tr>
      <w:tr w:rsidR="00785281" w:rsidRPr="007436E0" w:rsidTr="007436E0">
        <w:trPr>
          <w:trHeight w:hRule="exact" w:val="566"/>
        </w:trPr>
        <w:tc>
          <w:tcPr>
            <w:tcW w:w="16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B6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ОСНОВНЫЕ РАЗДЕЛЫ ЛИНГВИСТИКИ</w:t>
            </w:r>
          </w:p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(на основе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в 5—7 классах) </w:t>
            </w:r>
          </w:p>
        </w:tc>
      </w:tr>
      <w:tr w:rsidR="00785281" w:rsidRPr="007436E0" w:rsidTr="007436E0">
        <w:trPr>
          <w:trHeight w:hRule="exact" w:val="2908"/>
        </w:trPr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Слово как основная единица языка.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Анализ слова с точки зрения его звучания, морфемного строения, лексического значе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грамматических призна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и особенностей употребле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речи.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Трудные случаи различения слов разных частей речи. Трудные случаи орфографии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Основные функции знаков препинания: завершение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 (знаки завершения), разделение на смысловые отрез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ки (разделительные знаки), выделение смысловых отрез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ков (выделительные знаки). Трудные случаи пунктуации.</w:t>
            </w:r>
          </w:p>
        </w:tc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Фонетический, орфоэпический,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морфемно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-словообразовательный, лексический, морфологи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анализ слов.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Различение слов разных час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тей речи.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Правописание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словах разных частей речи; слитное и раздельное написание созвуч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слов; слитное и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раздель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не и ни со сло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вами разных частей речи. Постановка знаков препина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перед союзом и, а также в простом осложненном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</w:tbl>
    <w:p w:rsidR="00785281" w:rsidRPr="000710E6" w:rsidRDefault="00785281" w:rsidP="00785281"/>
    <w:tbl>
      <w:tblPr>
        <w:tblStyle w:val="a7"/>
        <w:tblW w:w="16018" w:type="dxa"/>
        <w:tblInd w:w="-601" w:type="dxa"/>
        <w:tblLook w:val="01E0" w:firstRow="1" w:lastRow="1" w:firstColumn="1" w:lastColumn="1" w:noHBand="0" w:noVBand="0"/>
      </w:tblPr>
      <w:tblGrid>
        <w:gridCol w:w="8009"/>
        <w:gridCol w:w="8009"/>
      </w:tblGrid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ТЕКСТОВЕДЕНИЕ </w:t>
            </w:r>
          </w:p>
        </w:tc>
      </w:tr>
      <w:tr w:rsidR="00785281" w:rsidRPr="007436E0" w:rsidTr="007436E0">
        <w:trPr>
          <w:trHeight w:val="2261"/>
        </w:trPr>
        <w:tc>
          <w:tcPr>
            <w:tcW w:w="8009" w:type="dxa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Функциональные разновидно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 языка: разговорный язык, функциональные стили (науч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ный, публицистический, офи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циально-деловой), язык худо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жественной литературы. Основные сферы общения: научная, деловая; обществен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но-политическая; разговорно-бытовая; словесно-художест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венное творчество. Задачи речи: передача инфор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мации, общение, воздействие на читателя (слушателя). Основные способы воздействия на читателя (слушателя): с 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мощью логических аргумен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тов, с помощью художествен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образов.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Основные признаки устной и письменной речи.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Разговорная речь.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Особенности разговорной речи по цели высказывания (обмен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мыслями), по сфере примене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устной (беседа в неофи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циальной обстановке) и пись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менной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(дружеские письма) речи.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жанры разго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ворной речи: рассказ, беседа, спор.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Интонационные особенности разговорной речи, роль мими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ки и жестов в устном обще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Синтаксические средства раз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говорной речи: побудитель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ные, вопросительные, воскли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цательные предложения; обра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щения, преимущественно про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стые предложения; неполные предложения, вводные слова и предложения и др.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Официально-деловой стиль речи.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Особенности содержания офи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циально-делового стиля речи: передача деловой информации. Стандартное расположение материала в деловых докумен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тах.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Основные жанры официально-делового стиля: объявление (устное и письменное), распис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ка, доверенность, заявление, характеристика, автобиогра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фия, резюме.</w:t>
            </w:r>
            <w:proofErr w:type="gramEnd"/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Синтаксические особенности официально-делового стиля: повествовательные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прямой порядок слов.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Публицистический стиль.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Цель публицистического высказывания — воздействие на слушателей или читателей. Сфера применения публици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стического стиля в устной (выступления на съездах, ми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тингах, собраниях) и письмен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ной (статьи в журналах и га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зетах) речи. Основные жанры публицистического стиля речи: выступление, статья, интервью, очерк, репортаж.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Интонационные и синтаксиче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особенности текстов пуб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лицистического стиля (пред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ставления, распространенные обращения, вводные слова и предложения, обратный порядок слов, расчлененные предложения (*парцелляция), риторические вопросы и вос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клицания, вопросно-ответная форма изложения, ряды одно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родных членов, перечисли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ряды со значением градации, контрастные сопо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ставления и т. п.).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br w:type="column"/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Параллельный способ связи предложений в тексте публи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цистического стиля.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Язык художественной литера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туры.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Его особенности по цели высказывания: эмоциональное воздействие на слушателей, читателей.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Метафора, сравнение, олице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творение, эпитет как средства выразительности художествен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речи (обобщение).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9" w:type="dxa"/>
          </w:tcPr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Анализ речевого высказыва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с точки зрения его соотне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сенности с функциональными разновидностями языка, сфе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рой общения, задачами речи.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основных спо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собов воздействия на читателя (слушателя).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языковых средств разговорной речи: ра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говорных слов, фразеологиз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мов, слов с суффиксами, при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дающими слову разговорный характер (работяга, лисонька, Клавка и т. п.).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интонацион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особенностей разговорной речи, мимики и жестов в устном общении. Употребление синтаксических средств разговорной речи. Устный рассказ на заданную тему.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языковых средств официально-делового стиля: устойчивых сочетаний (на том основании, что...), сложных союзов (ввиду того, что),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отыменных предлогов (в целях, за счет...), особой лек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сики (официальной, канцеляр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ской), числительных, отсут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 экспрессивных средств.</w:t>
            </w:r>
            <w:proofErr w:type="gramEnd"/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br w:type="column"/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языковых средств публицистического стиля: экспрессивной лексики, авторских неологизмов, много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значных слов; форм повели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наклонения глагола и т. п.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метафоры как средства публицистического стиля.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Создание портретного очерка (рассказ об интересном челове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ке), проблемной статьи («Ком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пьютер — "за" и "против"»), репортажа-повествования о со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бытии (посещении театра, экс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курсии, походе), репортажа-описания памятника истории или культуры (родного города, поселка, улицы, музея).</w:t>
            </w:r>
            <w:proofErr w:type="gramEnd"/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Уместное использование ха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рактерных для публицистики выразительных средств языка.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в художествен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текстах специфических языковых средств: фонетиче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(звукопись), словообразо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вательных (индивидуально-ав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торские неологизмы, повторы слов), лексических и фразео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логических, морфологических, синтаксических (односостав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ные, неполные предложения, обращения, прямая речь, диа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 и т. д.).</w:t>
            </w:r>
            <w:proofErr w:type="gramEnd"/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метафоры, срав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нения, олицетворения, эпитета как средств выразительности художественной речи (обобще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ние).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разных стилей речи в художественном произ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ведении.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Лингвистический анализ художественного текста, его выразительное чтение</w:t>
            </w:r>
          </w:p>
          <w:p w:rsidR="00785281" w:rsidRPr="007436E0" w:rsidRDefault="00785281" w:rsidP="00743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СИНТАКСИС И ПУНКТУАЦИЯ (73 ч) СИНТАКСИС И ПУНКТУАЦИЯ КАК РАЗДЕЛЫ ЛИНГВИСТИКИ </w:t>
            </w:r>
          </w:p>
        </w:tc>
      </w:tr>
      <w:tr w:rsidR="00785281" w:rsidRPr="007436E0" w:rsidTr="007436E0">
        <w:trPr>
          <w:trHeight w:val="1977"/>
        </w:trPr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Синтаксис как раздел лингви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стики.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Словосочетание и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как предмет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изучениясинтаксиса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(обобщение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изу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ченного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). Интонационные средства синтаксиса, их грам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матическая и </w:t>
            </w:r>
            <w:proofErr w:type="spellStart"/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смыслоразличи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-тельная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роль: логическое уда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рение, пауза, мелодический тон, темп, мелодический рису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нок предложения (обобщение изученного).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Пунктуация как раздел линг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вистики. Основные разделы пунктуации и составляющие их правила постановки знаков препинания. Роль пунктуации в письменном общении. *Некоторые сведения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t xml:space="preserve"> из исто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рии русской пунктуации</w:t>
            </w: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синтаксиче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средств русского языка: форм слов, смысловой и грам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матической связи их в составе словосочетания и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служебных слов как средства связи слов (предло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гов, союзов); порядка слов в предложении; интонации предложения.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Смыслоразличительная роль знаков препинания. Взаимо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связь смысла, интонации и пунктуации предложения.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СЛОВОСОЧЕТАНИЕ КАК ЕДИНИЦА СИНТАКСИСА </w:t>
            </w:r>
          </w:p>
        </w:tc>
      </w:tr>
      <w:tr w:rsidR="00785281" w:rsidRPr="007436E0" w:rsidTr="007436E0"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Словосочетание и его призна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ки. Виды словосочетаний по характеру выражения главно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 слова: именные, глагольные, наречные. Основные модели словосочетаний каждого вида. Виды словосочетаний по спо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собу связи слов: согласование, управление, примыкание. Окончание как средство связи слов в словосочетании (согла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сование).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Окончание (и предлог) как средство связи слов в слово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сочетании (управление).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Особенности связи слов в сло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восочетаниях, построенных по типу примыкания. *Виды словосочетаний по сте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пени спаянности компонентов (свободные и несвободные), по структуре (простые и сложные). Культура речи. Правильное употребление словосочетаний</w:t>
            </w: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Распознавание и моделирова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словосочетаний всех ви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дов.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Синтаксический разбор слово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сочетаний.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Уместное использование сино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нимичных по значению слово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сочетаний.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Различение свободных и не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свободных, простых и слож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словосочетаний.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Соблюдение орфоэпических, грамматических и лексиче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норм при построении словосочетаний разных видов. Нормативное построение сло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восочетаний по типу согласо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(маршрутное такси, далекие США, обеих сестер — обоих братьев). Правильное построение словосочетаний по типу управления (отзыв о книге — рецензия на книгу, обидеться на слово — обижен словами). Правильное употреб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предлогов в составе сло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восочетания (приехать из Москвы — приехать с Урала).</w:t>
            </w: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КАК ЕДИНИЦА СИНТАКСИСА (15ч) ОСНОВНЫЕ ПРИЗНАКИ ПРЕДЛОЖЕНИЯ </w:t>
            </w:r>
          </w:p>
        </w:tc>
      </w:tr>
      <w:tr w:rsidR="00785281" w:rsidRPr="007436E0" w:rsidTr="007436E0">
        <w:trPr>
          <w:trHeight w:val="3111"/>
        </w:trPr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Предложение как основная единица синтаксиса. Структурные, семантические, коммуникативные и интонацион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признаки предложения. Предложение как речевое высказывание, как средство выражения мысли. 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Соотнесенность предложения с действительностью ^преди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кативность).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^Грамматические средства выражения предика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тивности: категория времени, категория лица, категория модальности.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Речевое высказывание и рече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вая ситуация. Цели речевого высказывания. Виды предложений по цели высказывания:   повествова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тельные, вопросительные, побудительные. Интонация повествовательного предложения в русском языке (мелодическая вершина в 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чале или середине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Интонация вопросительного предложения (повышение тона к концу предложения, логическое ударение на слове, в котором заключена суть во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проса).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br w:type="column"/>
              <w:t>Виды предложений по эмоцио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нальной окраске: восклица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и невосклицательные. Интонационная особенность восклицательных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ний и использование в них частиц (что за, ну и </w:t>
            </w:r>
            <w:proofErr w:type="spellStart"/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т. п.), междометий.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Виды предложений по харак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теру выражения отношения к действительности: утверди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и отрицательные.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column"/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Виды предложений по нали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чию второстепенных членов: распространенные и нераспро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страненные.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Виды предложений по нали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чию необходимых членов предложения: полные и не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полные.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Предложение как элемент текста.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*Контекстуальное значение слова в предложении.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Слово-предложение.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(Да.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Мороз. Замечательно!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Где? и т. п.).</w:t>
            </w:r>
            <w:proofErr w:type="gramEnd"/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границ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и способов передачи их в устной (интонация) и пись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менной речи (знаки препина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конце предложения).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вопроситель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 и частиц в вопроси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предложениях как средства точной формулировки мысли и воздействия на собе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седника.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риторического вопроса как экспрессивно-сти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листического средства. Исполь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зование вопросно-ответной формы предложений как сред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выразительности русской речи.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языковых форм выражения побуждения в побудительных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ниях; форм повелительного наклонения глагола (Читай!), инфинитива (Читать!), форм других наклонений (Почитал бы ты.), частиц (Пусть идет.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Давай скажу.), интонации.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выражения разных смысловых оттенков побужде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(приказ, просьба, совет, разрешение, призыв) и умест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употребление их в речи.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речевых эти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кетных формул смягчения приказа (будьте добры, не затруднит ли вас и т. п.). Передача с помощью интона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чувства радости, восхище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грусти, негодования, страха, удивления и т. п. при произношении восклицательно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 предложения. Использова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риторического восклицания как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экспрессивно-стилистиче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средства.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Уместное и выразительное ис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пользование мимики и жестов при произношении восклица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предложений. Использование экспрессивных средств выражения значения утверждения (риторического вопроса, утвердительных частиц).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языковых средств выражения отрица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ния: отрицательной частицы не с разными членами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жения; частицы ни в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•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жениях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типа Ни души; фразе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ологических оборотов (ни при чем), отрицательных местои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мений, наречий с приставками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не-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и ни-, слов нет, нельзя, невозможно, немыслимо и т. п. Уместное использование в от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рицательных предложениях речевых этикетных формул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br w:type="column"/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смягчения отказа (извините, должен вас огорчить и т. п.).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Выделение различными способами актуальной (новой) информации в составе предложения: порядок слов, интонация (пауза, понижение-повышение голоса, логическое ударение), частицы, особые конструкции (что касается... то..., кто... так это... и т. п.).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Различение распространенных и нераспространенных предложений.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неполного предложения в условиях кон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текста. Употребление непол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предложений в диалоги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ческой речи; соблюдение в устной речи интонации неполных предложений.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Способы связи предложений в тексте (обобщение изученно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го): повтор одного и того же слова, однокоренных слов; использование синонимов, местоимений; интонация.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Образное употребление слова в составе необычных по струк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туре словосочетаний (меня пе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релистать, переехать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сны и т. п.).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Экспрессивное использование в предложении словосочета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ний с опущенным зависимым словом (рассчитать от и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волноваться по поводу и без). Синтаксический разбор предложении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изученных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конструкции.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СТРОЕНИЕ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ПРОСТОГО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СТРОЕНИЕ ПРОСТОГО</w:t>
            </w:r>
          </w:p>
        </w:tc>
      </w:tr>
      <w:tr w:rsidR="00785281" w:rsidRPr="007436E0" w:rsidTr="007436E0"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Грамматическая (Предикативная) основа предложения - Основные типы грамматических основ (обобщение):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 сущ. (мест.) + глагол;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- сущ. (мест.) +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лаг.;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сущ. (мест.) + сущ.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Морфологические способы выражения подлежащего и разных видов сказуемого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: -- 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просто </w:t>
            </w: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глагольного и составного - (именного и глагольного). Способы связи сказуемого с подлежащим. Предложения нераспространенные и распространенные. Синонимия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нераспространенных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и распространенных предложении.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их виды и способы выражения: определение (со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гласованное, несогласованное, приложение), дополнение (прямое и косвенное); обстоя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тельство (времени, места, об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раза действия, цели, причи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ны, условия уступки).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Члены предложения, выраженные фразеологическими оборотами. Культура речи. Правильное построение простого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Прямой и обратный порядок слов в предложении.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грамматической основы (грамматических основ) в простом и сложном предложениях. Определение морфологических способов выражения главных членов предложения. Различение разных видов сказуемого.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- Постановка тире между подлежащим и сказуемым.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Синонимическая замена разных видов сказуемых (Маша - больна.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Маша больная. Маша болеет.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Маша может заболеть.).</w:t>
            </w:r>
            <w:proofErr w:type="gramEnd"/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- Синонимическая замена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нераспространенных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и распространенных предложении.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Изобразительная функция второстепенных членов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и использование ее в речи. Использование обстоя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тельства времени как средства связи предложений в повест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вовательных текстах.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Соблюдение синтаксических норм при построении предложения. Координация подлежащего и сказуемого в предложении. Согласование сказуемого с подлежащим, выраженным словосочетанием и сложно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сокращенными словами. Правильное употребление второстепенных членов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Редактирование предложений, в которых нарушены синтак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сические нормы. Использование прямого и обратного порядка (инверсия) в текстах разных стилей.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ОДНОСОСТАВНЫЕ ПРЕДЛОЖЕНИЯ </w:t>
            </w:r>
          </w:p>
        </w:tc>
      </w:tr>
      <w:tr w:rsidR="00785281" w:rsidRPr="007436E0" w:rsidTr="007436E0"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Односоставные предложения,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их грамматические признаки. Виды односоставных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жений: именные (назывное), глагольные (определенн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личное, неопределенно-лич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ное, обобщенно-личное, безличное).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Типичные модели назывных предложений (Дом.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Какой дом! Вот дом. Вот и дом. Вот так дом.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Ну и дом.).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Именительный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Типичные модели односостав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глагольных предложений: определенно-личное (Прошу слова.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Ид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те) домой. Идешь домой?);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неопределенно-лич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ное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(В саду работают.); обоб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щенно-личное (Цыплят по осени считают.); безличное (Смеркается. Можно играть. Мне весело.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Нет времени.).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Морфологические средства выражения главного члена в безличном предложении: безличный глагол, личный глагол в безличном значении, инфинитив, краткое страда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тельное причастие среднего рода, слова категории состоя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отрицательное слово нет, глаголы быть, стать, оказа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ться и др. с отрицанием (не было, не оказалось, не удалось).</w:t>
            </w: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Различение двусоставных и односоставных предложений.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синонимии односоставных предложений Использование назывных предложений в текстах раз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стилей.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именительно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 представления в речи. Использование односоставных предложений в обобщенном значении и в пословицах, афо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ризмах, крылатых выраже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синонимии од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носоставных и двусоставных предложений.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Определение морфологическо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го средства выражения глав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члена в безличном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ПРОСТОЕ ОСЛОЖНЕННОЕ ПРЕДЛОЖЕНИЕ </w:t>
            </w:r>
          </w:p>
        </w:tc>
      </w:tr>
      <w:tr w:rsidR="00785281" w:rsidRPr="007436E0" w:rsidTr="007436E0">
        <w:trPr>
          <w:trHeight w:val="5379"/>
        </w:trPr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Простое осложненное предложение и его признаки (обобщение изученного).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Однородные члены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их признаки, способы связи (сочинительные союзы, перечислительная интонация). Интонационные и пунктуацион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особенности предложений с однородными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Однородные и неоднородные определения.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Особенность интонации и пунктуации предложений с обобщающими словами при однородных членах. Стилистические возможности предложений с однородными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Культура речи. Основные син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таксические нормы построения предложений с однородными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Предложения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 обособленными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Обособление как смысловое, интонационное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ционное выделение группы членов предложения. Обособленные второстепенные члены предложения со значе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 добавочного сообщения (обособленные определения и приложения, обособленные обстоятельства, обособленные дополнения, обособленные сравнительные обороты), обо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собленные уточняющие члены предложения.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Обособленные определения и приложения. Интонационные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ционные особенности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с обособленными опре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делениями. Причастный обо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рот как разновидность распро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страненного согласованного определения.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Обособленные обстоятельства. Интонационные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ционные особенности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ложений с обособленными обстоятельствами Обособленные дополнения как 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синтаксические конструкции со значением включения, исключения, замещения. Интонационные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ционные особенности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с обособленными дополнениями.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Сравнительный оборот. Интонационные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ционные особенности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со сравнительным оборотом.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Уточняющие члены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Интонационные и пунктуаци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онные особенности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с уточняющими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Культура речи. Основные син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таксические нормы построе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предложений с обособлен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Предложения с вводными конструкциями, обращениями и междометиями.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Вводные конструкции как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средство выражения оценки высказывания, воздействия на собеседника. Интонационные и пунктуационные особенно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предложений с вводными словами.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Группы вводных слов и выра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по значению. Вводные предложения. Вставные конструкции.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Обращение (распространенное и нераспространенное) и спо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собы его выражения. Интонационные и пунктуа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ционные особенности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с обращением. Основные функции обраще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ния: звательная, оценочная, изобразительная.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Культура речи. Основные син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таксические нормы построе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предложений с вводными конструкция</w:t>
            </w:r>
            <w:r w:rsidR="007436E0">
              <w:rPr>
                <w:rFonts w:ascii="Times New Roman" w:hAnsi="Times New Roman" w:cs="Times New Roman"/>
                <w:sz w:val="22"/>
                <w:szCs w:val="22"/>
              </w:rPr>
              <w:t>ми, обращениями и междометиями.</w:t>
            </w:r>
          </w:p>
        </w:tc>
        <w:tc>
          <w:tcPr>
            <w:tcW w:w="8009" w:type="dxa"/>
          </w:tcPr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Синтаксический разбор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 с однородными чле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разных типов сочетаний однородных членов (парное соединение, с повто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ряющимися союзами, с состав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союзами) как средства выразительности речи. Построение предложения с несколькими рядами одно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родных членов; интонацион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пунктуационные осо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бенности таких предложений. Различение однородных и неоднородных определений на основе смыслового, интона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ционного и грамматического анализа предложения. Упо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требление прямого и перенос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значения слова в качестве однородног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неоднородного) определения. Постановка зна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 однородными и неодно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родными определениями. Использование предложений с обобщающими словами при однородных членах в текстах разных стилей. Постановка знаков препинания в предло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 с обобщающими сло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вами при однородных членах. Правильное построение и вы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разительное чтение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ний с однородными членами. Правильное построение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предложении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с однородными чле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нами, соединенными союзами не только..., но и...; как..., так и... и др. Выбор формы сказуемого при однородных подлежащих. Синтаксический разбор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 с обособленными членами.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Ипользование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обособленных определений и приложений в текстах разных стилей и типов речи.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Постановка знаков препинания в предложениях с обособлен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и необособленными опре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делениями и приложениями. /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обособленных обстоятельств в текстах раз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стилей и типов речи.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br/>
              <w:t>Постановка знаков препина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в предложениях с </w:t>
            </w:r>
            <w:proofErr w:type="spellStart"/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обособ</w:t>
            </w:r>
            <w:proofErr w:type="spell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ленными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и необособленными обстоятельствами. Использование обособленных дополнений в текстах разных стилей и типов речи.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Постановка знаков препина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предложениях с обособ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ленными дополнениями.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сравнительных оборотов в текстах разных стилей и типов речи. Постановка знаков препина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предложениях со срав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нительными оборотами и син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таксическими конструкциями с союзом как.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уточняющих членов предложения в текстах разных стилей и типов речи.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Правильное построение и вы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разительное чтение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с обособленными членами предложения.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Синтаксический разбор предложений с вводными конструкциями, обращениями и междометиями. Постановка знаков препинания в предложениях с вводными конструкциями, обращениями и междометиями. Синонимическая замена ввод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Интонационное и пунктуационное выделение вводных слов в составе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ложений. Различение вводных слов и созвучных членов пред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ложения. Использование ввод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 как средства связи предложений и смысловых частей текста.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форм обращения в речевом этикете. Использование рито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рического обращения как приема публицистического и художественного стиля. Употребление обращения в поэтической речи и произве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дениях народного творчества.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Правильное построение и вы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разительное чтение предложе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с вводными конструкция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ми, обращениями и междоме</w:t>
            </w:r>
            <w:r w:rsidRPr="007436E0">
              <w:rPr>
                <w:rFonts w:ascii="Times New Roman" w:hAnsi="Times New Roman" w:cs="Times New Roman"/>
                <w:sz w:val="22"/>
                <w:szCs w:val="22"/>
              </w:rPr>
              <w:softHyphen/>
              <w:t>тиями</w:t>
            </w:r>
          </w:p>
          <w:p w:rsidR="00785281" w:rsidRPr="007436E0" w:rsidRDefault="00785281" w:rsidP="00B6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81" w:rsidRPr="007436E0" w:rsidTr="007436E0">
        <w:tc>
          <w:tcPr>
            <w:tcW w:w="16018" w:type="dxa"/>
            <w:gridSpan w:val="2"/>
          </w:tcPr>
          <w:p w:rsidR="00785281" w:rsidRPr="007436E0" w:rsidRDefault="00785281" w:rsidP="00743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ПОВТОРЕНИЕ </w:t>
            </w:r>
            <w:proofErr w:type="gramStart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4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436E0" w:rsidRDefault="007436E0">
      <w:r>
        <w:br w:type="page"/>
      </w:r>
    </w:p>
    <w:p w:rsidR="007436E0" w:rsidRPr="003D0AF7" w:rsidRDefault="007436E0" w:rsidP="007436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F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7436E0" w:rsidRPr="003D0AF7" w:rsidRDefault="007436E0" w:rsidP="007436E0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AF7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AA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21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508C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r w:rsidRPr="00AA50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08C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AA50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Глушенко Е.Н.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b/>
          <w:i/>
          <w:sz w:val="24"/>
          <w:szCs w:val="24"/>
        </w:rPr>
        <w:t>Количество часов в год</w:t>
      </w:r>
      <w:r w:rsidRPr="00021541"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A508C">
        <w:rPr>
          <w:rFonts w:ascii="Times New Roman" w:hAnsi="Times New Roman" w:cs="Times New Roman"/>
          <w:sz w:val="24"/>
          <w:szCs w:val="24"/>
        </w:rPr>
        <w:t xml:space="preserve">, </w:t>
      </w:r>
      <w:r w:rsidRPr="00AA508C">
        <w:rPr>
          <w:rFonts w:ascii="Times New Roman" w:hAnsi="Times New Roman" w:cs="Times New Roman"/>
          <w:b/>
          <w:i/>
          <w:sz w:val="24"/>
          <w:szCs w:val="24"/>
        </w:rPr>
        <w:t>в неделю</w:t>
      </w:r>
      <w:r w:rsidRPr="00AA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508C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6E0" w:rsidRPr="00742A4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AE2">
        <w:rPr>
          <w:rFonts w:ascii="Times New Roman" w:hAnsi="Times New Roman" w:cs="Times New Roman"/>
          <w:sz w:val="24"/>
          <w:szCs w:val="24"/>
        </w:rPr>
        <w:t xml:space="preserve">Плановых часов на входной контроль </w:t>
      </w:r>
      <w:r w:rsidRPr="006B5AE2">
        <w:rPr>
          <w:rFonts w:ascii="Times New Roman" w:hAnsi="Times New Roman" w:cs="Times New Roman"/>
          <w:sz w:val="24"/>
          <w:szCs w:val="24"/>
          <w:u w:val="single"/>
        </w:rPr>
        <w:t>1.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8CB">
        <w:rPr>
          <w:rFonts w:ascii="Times New Roman" w:hAnsi="Times New Roman" w:cs="Times New Roman"/>
          <w:sz w:val="24"/>
          <w:szCs w:val="24"/>
        </w:rPr>
        <w:t xml:space="preserve">Плановых контрольных диктантов 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8CB">
        <w:rPr>
          <w:rFonts w:ascii="Times New Roman" w:hAnsi="Times New Roman" w:cs="Times New Roman"/>
          <w:sz w:val="24"/>
          <w:szCs w:val="24"/>
        </w:rPr>
        <w:t xml:space="preserve">Плановых контрольных словарных диктантов 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8CB">
        <w:rPr>
          <w:rFonts w:ascii="Times New Roman" w:hAnsi="Times New Roman" w:cs="Times New Roman"/>
          <w:sz w:val="24"/>
          <w:szCs w:val="24"/>
        </w:rPr>
        <w:t xml:space="preserve">Плановых контрольных тестов 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8CB">
        <w:rPr>
          <w:rFonts w:ascii="Times New Roman" w:hAnsi="Times New Roman" w:cs="Times New Roman"/>
          <w:sz w:val="24"/>
          <w:szCs w:val="24"/>
        </w:rPr>
        <w:t>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изложений </w:t>
      </w:r>
      <w:r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7436E0" w:rsidRPr="00836DF2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8CB">
        <w:rPr>
          <w:rFonts w:ascii="Times New Roman" w:hAnsi="Times New Roman" w:cs="Times New Roman"/>
          <w:sz w:val="24"/>
          <w:szCs w:val="24"/>
        </w:rPr>
        <w:t>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сочинений </w:t>
      </w:r>
      <w:r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8CB">
        <w:rPr>
          <w:rFonts w:ascii="Times New Roman" w:hAnsi="Times New Roman" w:cs="Times New Roman"/>
          <w:sz w:val="24"/>
          <w:szCs w:val="24"/>
        </w:rPr>
        <w:t xml:space="preserve">Плановых часов на развитие речи учащихся 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36E0" w:rsidRPr="004B48CB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8CB">
        <w:rPr>
          <w:rFonts w:ascii="Times New Roman" w:hAnsi="Times New Roman" w:cs="Times New Roman"/>
          <w:sz w:val="24"/>
          <w:szCs w:val="24"/>
        </w:rPr>
        <w:t xml:space="preserve">Плановых часов на региональный компонент </w:t>
      </w:r>
      <w:r w:rsidRPr="004B4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7436E0" w:rsidRPr="004B48CB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8CB">
        <w:rPr>
          <w:rFonts w:ascii="Times New Roman" w:hAnsi="Times New Roman" w:cs="Times New Roman"/>
          <w:sz w:val="24"/>
          <w:szCs w:val="24"/>
        </w:rPr>
        <w:t>Административных контрольных уроков ___</w:t>
      </w:r>
      <w:proofErr w:type="gramStart"/>
      <w:r w:rsidRPr="004B48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48CB">
        <w:rPr>
          <w:rFonts w:ascii="Times New Roman" w:hAnsi="Times New Roman" w:cs="Times New Roman"/>
          <w:sz w:val="24"/>
          <w:szCs w:val="24"/>
        </w:rPr>
        <w:t>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6E0" w:rsidRPr="004B48CB" w:rsidRDefault="007436E0" w:rsidP="007436E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8CB">
        <w:rPr>
          <w:rFonts w:ascii="Times New Roman" w:hAnsi="Times New Roman" w:cs="Times New Roman"/>
          <w:b/>
          <w:i/>
          <w:sz w:val="24"/>
          <w:szCs w:val="24"/>
        </w:rPr>
        <w:t>Планирование составлено на основе следующих документов: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sz w:val="24"/>
          <w:szCs w:val="24"/>
        </w:rPr>
        <w:t xml:space="preserve">1.  Программа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508C">
        <w:rPr>
          <w:rFonts w:ascii="Times New Roman" w:hAnsi="Times New Roman" w:cs="Times New Roman"/>
          <w:sz w:val="24"/>
          <w:szCs w:val="24"/>
        </w:rPr>
        <w:t xml:space="preserve"> класса по русскому языку. </w:t>
      </w:r>
      <w:r>
        <w:rPr>
          <w:rFonts w:ascii="Times New Roman" w:hAnsi="Times New Roman" w:cs="Times New Roman"/>
          <w:sz w:val="24"/>
          <w:szCs w:val="24"/>
        </w:rPr>
        <w:t>Авторы: С.И. Львова, В.В. Львов</w:t>
      </w:r>
      <w:r w:rsidRPr="00AA508C">
        <w:rPr>
          <w:rFonts w:ascii="Times New Roman" w:hAnsi="Times New Roman" w:cs="Times New Roman"/>
          <w:sz w:val="24"/>
          <w:szCs w:val="24"/>
        </w:rPr>
        <w:t>, изд-во «Мнемозина»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sz w:val="24"/>
          <w:szCs w:val="24"/>
        </w:rPr>
        <w:t>2.  Минимум образования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"Русский язык" для </w:t>
      </w:r>
      <w:r w:rsidR="007E6720">
        <w:rPr>
          <w:rFonts w:ascii="Times New Roman" w:hAnsi="Times New Roman" w:cs="Times New Roman"/>
          <w:sz w:val="24"/>
          <w:szCs w:val="24"/>
        </w:rPr>
        <w:t>8</w:t>
      </w:r>
      <w:r w:rsidRPr="00AA508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М. "Мнемозина"</w:t>
      </w:r>
    </w:p>
    <w:p w:rsidR="007436E0" w:rsidRPr="00AA508C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6E0" w:rsidRPr="00B119AA" w:rsidRDefault="007436E0" w:rsidP="007436E0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B119AA">
        <w:rPr>
          <w:rFonts w:ascii="Times New Roman" w:hAnsi="Times New Roman" w:cs="Times New Roman"/>
          <w:b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b/>
          <w:sz w:val="24"/>
          <w:szCs w:val="24"/>
        </w:rPr>
        <w:t>ого обеспечения</w:t>
      </w:r>
    </w:p>
    <w:p w:rsidR="007436E0" w:rsidRPr="00B119AA" w:rsidRDefault="007436E0" w:rsidP="007436E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7436E0" w:rsidRPr="00B119AA" w:rsidRDefault="007436E0" w:rsidP="007436E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119AA">
        <w:rPr>
          <w:rFonts w:ascii="Times New Roman" w:hAnsi="Times New Roman" w:cs="Times New Roman"/>
          <w:sz w:val="24"/>
          <w:szCs w:val="24"/>
        </w:rPr>
        <w:t xml:space="preserve"> по русскому языку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B119AA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 xml:space="preserve">ений. </w:t>
      </w:r>
      <w:r w:rsidRPr="00B119AA">
        <w:rPr>
          <w:rFonts w:ascii="Times New Roman" w:hAnsi="Times New Roman" w:cs="Times New Roman"/>
          <w:sz w:val="24"/>
          <w:szCs w:val="24"/>
        </w:rPr>
        <w:t>5-11 клас</w:t>
      </w:r>
      <w:r>
        <w:rPr>
          <w:rFonts w:ascii="Times New Roman" w:hAnsi="Times New Roman" w:cs="Times New Roman"/>
          <w:sz w:val="24"/>
          <w:szCs w:val="24"/>
        </w:rPr>
        <w:t>сы</w:t>
      </w:r>
      <w:r w:rsidRPr="00B119AA">
        <w:rPr>
          <w:rFonts w:ascii="Times New Roman" w:hAnsi="Times New Roman" w:cs="Times New Roman"/>
          <w:sz w:val="24"/>
          <w:szCs w:val="24"/>
        </w:rPr>
        <w:t xml:space="preserve">./Автор-составитель С.И. Львова – </w:t>
      </w:r>
      <w:proofErr w:type="spellStart"/>
      <w:r w:rsidRPr="00B119AA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B119AA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19AA">
        <w:rPr>
          <w:rFonts w:ascii="Times New Roman" w:hAnsi="Times New Roman" w:cs="Times New Roman"/>
          <w:sz w:val="24"/>
          <w:szCs w:val="24"/>
        </w:rPr>
        <w:t>.</w:t>
      </w:r>
    </w:p>
    <w:p w:rsidR="007436E0" w:rsidRPr="00B119AA" w:rsidRDefault="007436E0" w:rsidP="007436E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19AA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19AA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асс. В 2 ч.</w:t>
      </w:r>
      <w:r w:rsidRPr="00B119AA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B119AA">
        <w:rPr>
          <w:rFonts w:ascii="Times New Roman" w:hAnsi="Times New Roman" w:cs="Times New Roman"/>
          <w:sz w:val="24"/>
          <w:szCs w:val="24"/>
        </w:rPr>
        <w:t xml:space="preserve"> для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B119AA">
        <w:rPr>
          <w:rFonts w:ascii="Times New Roman" w:hAnsi="Times New Roman" w:cs="Times New Roman"/>
          <w:sz w:val="24"/>
          <w:szCs w:val="24"/>
        </w:rPr>
        <w:t xml:space="preserve"> учреждений/ С.И. Львова, В.В.</w:t>
      </w:r>
      <w:r>
        <w:rPr>
          <w:rFonts w:ascii="Times New Roman" w:hAnsi="Times New Roman" w:cs="Times New Roman"/>
          <w:sz w:val="24"/>
          <w:szCs w:val="24"/>
        </w:rPr>
        <w:t xml:space="preserve"> Львов.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</w:t>
      </w:r>
      <w:r w:rsidRPr="00B119AA">
        <w:rPr>
          <w:rFonts w:ascii="Times New Roman" w:hAnsi="Times New Roman" w:cs="Times New Roman"/>
          <w:sz w:val="24"/>
          <w:szCs w:val="24"/>
        </w:rPr>
        <w:t>Мнемозина</w:t>
      </w:r>
      <w:proofErr w:type="spellEnd"/>
      <w:r w:rsidRPr="00B119AA">
        <w:rPr>
          <w:rFonts w:ascii="Times New Roman" w:hAnsi="Times New Roman" w:cs="Times New Roman"/>
          <w:sz w:val="24"/>
          <w:szCs w:val="24"/>
        </w:rPr>
        <w:t>, 2007.</w:t>
      </w: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6E0" w:rsidRDefault="007436E0" w:rsidP="0074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8C">
        <w:rPr>
          <w:rFonts w:ascii="Times New Roman" w:hAnsi="Times New Roman" w:cs="Times New Roman"/>
          <w:sz w:val="24"/>
          <w:szCs w:val="24"/>
        </w:rPr>
        <w:t>Учебный год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A508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36E0" w:rsidRDefault="007436E0">
      <w:r>
        <w:br w:type="page"/>
      </w:r>
    </w:p>
    <w:tbl>
      <w:tblPr>
        <w:tblpPr w:leftFromText="180" w:rightFromText="180" w:horzAnchor="margin" w:tblpXSpec="center" w:tblpY="-37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6839"/>
        <w:gridCol w:w="601"/>
        <w:gridCol w:w="2251"/>
        <w:gridCol w:w="2251"/>
        <w:gridCol w:w="992"/>
        <w:gridCol w:w="992"/>
      </w:tblGrid>
      <w:tr w:rsidR="007436E0" w:rsidRPr="00301B48" w:rsidTr="00F0350C">
        <w:trPr>
          <w:cantSplit/>
          <w:trHeight w:val="469"/>
          <w:tblHeader/>
        </w:trPr>
        <w:tc>
          <w:tcPr>
            <w:tcW w:w="675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textDirection w:val="btLr"/>
            <w:vAlign w:val="center"/>
          </w:tcPr>
          <w:p w:rsidR="007436E0" w:rsidRPr="00301B48" w:rsidRDefault="007436E0" w:rsidP="00B66E2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7436E0" w:rsidRPr="00301B48" w:rsidRDefault="007436E0" w:rsidP="00B66E2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</w:tcBorders>
            <w:textDirection w:val="btLr"/>
            <w:vAlign w:val="center"/>
          </w:tcPr>
          <w:p w:rsidR="007436E0" w:rsidRPr="00301B48" w:rsidRDefault="007436E0" w:rsidP="00B66E2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6839" w:type="dxa"/>
            <w:vMerge w:val="restart"/>
            <w:tcBorders>
              <w:top w:val="threeDEmboss" w:sz="12" w:space="0" w:color="auto"/>
            </w:tcBorders>
            <w:vAlign w:val="center"/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threeDEmboss" w:sz="12" w:space="0" w:color="auto"/>
            </w:tcBorders>
            <w:textDirection w:val="btLr"/>
            <w:vAlign w:val="center"/>
          </w:tcPr>
          <w:p w:rsidR="007436E0" w:rsidRPr="00301B48" w:rsidRDefault="007436E0" w:rsidP="00E66BA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1" w:type="dxa"/>
            <w:vMerge w:val="restart"/>
            <w:tcBorders>
              <w:top w:val="threeDEmboss" w:sz="12" w:space="0" w:color="auto"/>
            </w:tcBorders>
            <w:vAlign w:val="center"/>
          </w:tcPr>
          <w:p w:rsidR="007436E0" w:rsidRPr="00F2718C" w:rsidRDefault="007436E0" w:rsidP="00B6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51" w:type="dxa"/>
            <w:vMerge w:val="restart"/>
            <w:tcBorders>
              <w:top w:val="threeDEmboss" w:sz="12" w:space="0" w:color="auto"/>
            </w:tcBorders>
            <w:vAlign w:val="center"/>
          </w:tcPr>
          <w:p w:rsidR="007436E0" w:rsidRPr="00F2718C" w:rsidRDefault="007436E0" w:rsidP="00B6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984" w:type="dxa"/>
            <w:gridSpan w:val="2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436E0" w:rsidRPr="00301B48" w:rsidTr="00F0350C">
        <w:trPr>
          <w:cantSplit/>
          <w:trHeight w:val="1189"/>
          <w:tblHeader/>
        </w:trPr>
        <w:tc>
          <w:tcPr>
            <w:tcW w:w="675" w:type="dxa"/>
            <w:vMerge/>
            <w:tcBorders>
              <w:left w:val="threeDEmboss" w:sz="12" w:space="0" w:color="auto"/>
              <w:bottom w:val="threeDEmboss" w:sz="12" w:space="0" w:color="auto"/>
            </w:tcBorders>
            <w:textDirection w:val="btLr"/>
            <w:vAlign w:val="center"/>
          </w:tcPr>
          <w:p w:rsidR="007436E0" w:rsidRPr="00301B48" w:rsidRDefault="007436E0" w:rsidP="00B66E2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hreeDEmboss" w:sz="12" w:space="0" w:color="auto"/>
            </w:tcBorders>
            <w:vAlign w:val="center"/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9" w:type="dxa"/>
            <w:vMerge/>
            <w:tcBorders>
              <w:bottom w:val="threeDEmboss" w:sz="12" w:space="0" w:color="auto"/>
            </w:tcBorders>
            <w:vAlign w:val="center"/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436E0" w:rsidRPr="00301B48" w:rsidRDefault="007436E0" w:rsidP="00E66BA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7436E0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7436E0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36E0" w:rsidRPr="00301B48" w:rsidRDefault="007436E0" w:rsidP="00B66E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436E0" w:rsidRPr="00B77CCC" w:rsidTr="00F0350C">
        <w:trPr>
          <w:trHeight w:val="245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7436E0" w:rsidRPr="007057B8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F0350C" w:rsidRDefault="00DC0957" w:rsidP="00DC0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F0350C" w:rsidRDefault="00DC0957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36E0" w:rsidRPr="00B77CCC" w:rsidTr="00F0350C">
        <w:trPr>
          <w:trHeight w:val="245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7436E0" w:rsidRPr="00B77CCC" w:rsidRDefault="007436E0" w:rsidP="007436E0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B77CCC" w:rsidRDefault="00DC0957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F0350C" w:rsidRDefault="00DC0957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– национальный язык русского народа. Богатство и выразительность русского языка (</w:t>
            </w:r>
            <w:r w:rsidRPr="00F0350C">
              <w:rPr>
                <w:rFonts w:ascii="Times New Roman" w:hAnsi="Times New Roman" w:cs="Aharoni" w:hint="cs"/>
                <w:color w:val="000000"/>
                <w:sz w:val="24"/>
                <w:szCs w:val="24"/>
              </w:rPr>
              <w:t>§</w:t>
            </w:r>
            <w:r w:rsidRPr="00F0350C">
              <w:rPr>
                <w:rFonts w:ascii="Times New Roman" w:hAnsi="Times New Roman" w:cs="Aharon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F0350C" w:rsidRDefault="007436E0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6E0" w:rsidRPr="00B77CCC" w:rsidTr="00F0350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7436E0" w:rsidRPr="00F0350C" w:rsidRDefault="007436E0" w:rsidP="00F03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F0350C" w:rsidRDefault="00F0350C" w:rsidP="00F0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0350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0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5-7-м КЛАССАХ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B77CCC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36E0" w:rsidRPr="005B7CE1" w:rsidRDefault="007436E0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sz w:val="24"/>
                <w:szCs w:val="24"/>
              </w:rPr>
              <w:t>Языковая система. Виды языкового разбора. Слово как основная единица языка. Повторение фонетики и орфоэпии. (</w:t>
            </w:r>
            <w:r w:rsidRPr="00F0350C">
              <w:rPr>
                <w:rFonts w:ascii="Times New Roman" w:hAnsi="Times New Roman" w:cs="Aharoni" w:hint="cs"/>
                <w:sz w:val="24"/>
                <w:szCs w:val="24"/>
              </w:rPr>
              <w:t>§</w:t>
            </w:r>
            <w:r w:rsidRPr="00F035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лексики, фразеологии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В.к.1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F0350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Входной контроль № 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трудных случаев орфографии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К.изл.1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F0350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Контрольное изложение № 1 с элементами сочинения (описание церкви как архитектурного памятника или памятника) (упр. 52)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C23D36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0350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 Трудные случаи пунктуации.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threeDEmboss" w:sz="12" w:space="0" w:color="auto"/>
            </w:tcBorders>
          </w:tcPr>
          <w:p w:rsidR="00F0350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threeDEmboss" w:sz="12" w:space="0" w:color="auto"/>
            </w:tcBorders>
          </w:tcPr>
          <w:p w:rsid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threeDEmboss" w:sz="12" w:space="0" w:color="auto"/>
            </w:tcBorders>
          </w:tcPr>
          <w:p w:rsid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threeDEmboss" w:sz="12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F0350C" w:rsidRPr="00F0350C" w:rsidRDefault="00F0350C" w:rsidP="00F035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Pr="00F0350C" w:rsidRDefault="00F0350C" w:rsidP="00F0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P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F0350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</w:tcBorders>
          </w:tcPr>
          <w:p w:rsidR="00F0350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</w:tcBorders>
          </w:tcPr>
          <w:p w:rsidR="00F0350C" w:rsidRDefault="00F0350C" w:rsidP="00F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4)</w:t>
            </w:r>
          </w:p>
        </w:tc>
        <w:tc>
          <w:tcPr>
            <w:tcW w:w="601" w:type="dxa"/>
            <w:tcBorders>
              <w:top w:val="threeDEmboss" w:sz="12" w:space="0" w:color="auto"/>
            </w:tcBorders>
          </w:tcPr>
          <w:p w:rsidR="00F0350C" w:rsidRDefault="00F0350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</w:tcBorders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350C" w:rsidRPr="00B77CCC" w:rsidTr="008C524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F0350C" w:rsidRPr="00F0350C" w:rsidRDefault="00F0350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0350C" w:rsidRPr="00C23D36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</w:tcPr>
          <w:p w:rsidR="00F0350C" w:rsidRPr="008C5243" w:rsidRDefault="008C5243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Разговорная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Aharoni"/>
                <w:sz w:val="24"/>
                <w:szCs w:val="24"/>
              </w:rPr>
              <w:t>§ 5)., Сфера применения,  основная  задача, основные особенности разговорной речи.</w:t>
            </w:r>
          </w:p>
        </w:tc>
        <w:tc>
          <w:tcPr>
            <w:tcW w:w="601" w:type="dxa"/>
          </w:tcPr>
          <w:p w:rsidR="00F0350C" w:rsidRDefault="008C524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F0350C" w:rsidRPr="00B77CCC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F0350C" w:rsidRPr="005B7CE1" w:rsidRDefault="00F0350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243" w:rsidRPr="00B77CCC" w:rsidTr="008C524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8C5243" w:rsidRPr="00F0350C" w:rsidRDefault="008C5243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5243" w:rsidRPr="00C23D36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</w:tcPr>
          <w:p w:rsidR="008C5243" w:rsidRPr="008C5243" w:rsidRDefault="008C5243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3">
              <w:rPr>
                <w:rFonts w:ascii="Times New Roman" w:hAnsi="Times New Roman" w:cs="Times New Roman"/>
                <w:sz w:val="24"/>
                <w:szCs w:val="24"/>
              </w:rPr>
              <w:t>Языковые средства, основные жанры разговорной речи.</w:t>
            </w:r>
          </w:p>
        </w:tc>
        <w:tc>
          <w:tcPr>
            <w:tcW w:w="601" w:type="dxa"/>
          </w:tcPr>
          <w:p w:rsidR="008C5243" w:rsidRDefault="008C524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8C5243" w:rsidRPr="00B77CCC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243" w:rsidRPr="00B77CCC" w:rsidTr="008C524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8C5243" w:rsidRPr="00F0350C" w:rsidRDefault="008C5243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5243" w:rsidRPr="00C23D36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Изл.1</w:t>
            </w:r>
          </w:p>
        </w:tc>
        <w:tc>
          <w:tcPr>
            <w:tcW w:w="6839" w:type="dxa"/>
          </w:tcPr>
          <w:p w:rsidR="008C5243" w:rsidRPr="00C23D36" w:rsidRDefault="008C5243" w:rsidP="008C524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Сжатое изложение № 1 (упр. 107)</w:t>
            </w:r>
          </w:p>
        </w:tc>
        <w:tc>
          <w:tcPr>
            <w:tcW w:w="601" w:type="dxa"/>
          </w:tcPr>
          <w:p w:rsidR="008C5243" w:rsidRPr="00C23D36" w:rsidRDefault="008C524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8C5243" w:rsidRPr="00B77CCC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243" w:rsidRPr="00B77CCC" w:rsidTr="008C524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8C5243" w:rsidRPr="00F0350C" w:rsidRDefault="008C5243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5243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8C5243" w:rsidRPr="008C5243" w:rsidRDefault="008C5243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Официально-деловой стиль речи (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§ 6). </w:t>
            </w:r>
            <w:proofErr w:type="gramStart"/>
            <w:r>
              <w:rPr>
                <w:rFonts w:ascii="Times New Roman" w:hAnsi="Times New Roman" w:cs="Aharoni"/>
                <w:sz w:val="24"/>
                <w:szCs w:val="24"/>
              </w:rPr>
              <w:t>Сфера применения, основная задача, основные особенности официально-делового стиля).</w:t>
            </w:r>
            <w:proofErr w:type="gramEnd"/>
          </w:p>
        </w:tc>
        <w:tc>
          <w:tcPr>
            <w:tcW w:w="601" w:type="dxa"/>
          </w:tcPr>
          <w:p w:rsidR="008C5243" w:rsidRDefault="008C524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8C5243" w:rsidRPr="00B77CCC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243" w:rsidRPr="00B77CCC" w:rsidTr="008C524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8C5243" w:rsidRPr="00F0350C" w:rsidRDefault="008C5243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5243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8C5243" w:rsidRPr="008C5243" w:rsidRDefault="008C5243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средства, основные жанры официально-делового стиля.</w:t>
            </w:r>
          </w:p>
        </w:tc>
        <w:tc>
          <w:tcPr>
            <w:tcW w:w="601" w:type="dxa"/>
          </w:tcPr>
          <w:p w:rsidR="008C5243" w:rsidRDefault="008C524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8C5243" w:rsidRPr="00B77CCC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243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8C5243" w:rsidRPr="00F0350C" w:rsidRDefault="008C5243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5243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8C5243" w:rsidRPr="002A7518" w:rsidRDefault="002A7518" w:rsidP="008C5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стиль речи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7). Сфера применения, основная задача, основные особенности научного стиля. Языковые средства, основные жанры научного стиля.</w:t>
            </w:r>
          </w:p>
        </w:tc>
        <w:tc>
          <w:tcPr>
            <w:tcW w:w="601" w:type="dxa"/>
          </w:tcPr>
          <w:p w:rsidR="008C5243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8C5243" w:rsidRPr="00B77CCC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8C5243" w:rsidRPr="005B7CE1" w:rsidRDefault="008C524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2A7518" w:rsidRDefault="002A7518" w:rsidP="008C5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Публицистический стиль речи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8). Сфера применения, основная задача, основные особенности публицистического стиля.</w:t>
            </w:r>
          </w:p>
        </w:tc>
        <w:tc>
          <w:tcPr>
            <w:tcW w:w="601" w:type="dxa"/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2A7518" w:rsidRPr="002A7518" w:rsidRDefault="002A7518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средства, основные жанры публицистического стиля.</w:t>
            </w:r>
          </w:p>
        </w:tc>
        <w:tc>
          <w:tcPr>
            <w:tcW w:w="601" w:type="dxa"/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7518" w:rsidRPr="00C23D36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К.соч.1</w:t>
            </w:r>
          </w:p>
        </w:tc>
        <w:tc>
          <w:tcPr>
            <w:tcW w:w="6839" w:type="dxa"/>
          </w:tcPr>
          <w:p w:rsidR="002A7518" w:rsidRPr="00C23D36" w:rsidRDefault="002A7518" w:rsidP="008C524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Контрольное сочинение в жанре репортажа (упр. 154)</w:t>
            </w:r>
          </w:p>
        </w:tc>
        <w:tc>
          <w:tcPr>
            <w:tcW w:w="601" w:type="dxa"/>
          </w:tcPr>
          <w:p w:rsidR="002A7518" w:rsidRPr="00C23D36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</w:tcPr>
          <w:p w:rsidR="002A7518" w:rsidRPr="002A7518" w:rsidRDefault="002A7518" w:rsidP="008C5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 художественной литературы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9). Сфера применения, основная задача, основные особенности языка художественной литературы. Языковые средства, основные жанры языка художественной литературы.</w:t>
            </w:r>
          </w:p>
        </w:tc>
        <w:tc>
          <w:tcPr>
            <w:tcW w:w="601" w:type="dxa"/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threeDEmboss" w:sz="12" w:space="0" w:color="auto"/>
            </w:tcBorders>
          </w:tcPr>
          <w:p w:rsidR="002A7518" w:rsidRDefault="003F3EC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839" w:type="dxa"/>
            <w:tcBorders>
              <w:bottom w:val="threeDEmboss" w:sz="12" w:space="0" w:color="auto"/>
            </w:tcBorders>
          </w:tcPr>
          <w:p w:rsidR="002A7518" w:rsidRPr="002A7518" w:rsidRDefault="002A7518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18">
              <w:rPr>
                <w:rFonts w:ascii="Times New Roman" w:hAnsi="Times New Roman" w:cs="Times New Roman"/>
                <w:sz w:val="24"/>
                <w:szCs w:val="24"/>
              </w:rPr>
              <w:t>Зачет по разделу «</w:t>
            </w:r>
            <w:proofErr w:type="spellStart"/>
            <w:r w:rsidRPr="002A7518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2A7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bottom w:val="threeDEmboss" w:sz="12" w:space="0" w:color="auto"/>
            </w:tcBorders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bottom w:val="threeDEmboss" w:sz="12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2A7518" w:rsidRPr="002A7518" w:rsidRDefault="002A7518" w:rsidP="002A75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2A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  <w:p w:rsidR="002A7518" w:rsidRPr="002A7518" w:rsidRDefault="002A7518" w:rsidP="002A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как разделы лингвистики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77ч</w:t>
            </w:r>
          </w:p>
          <w:p w:rsidR="002A7518" w:rsidRP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2A7518" w:rsidRDefault="002A7518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лингвистики. Виды синтаксической связи. Пунктуация как раздел лингвистики.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2A7518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2A7518" w:rsidRPr="002A7518" w:rsidRDefault="002A7518" w:rsidP="002A75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2A7518" w:rsidRDefault="002A7518" w:rsidP="002A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D842D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Default="002A7518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Default="002A7518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7518" w:rsidRPr="00B77CCC" w:rsidTr="00D842D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A7518" w:rsidRPr="00F0350C" w:rsidRDefault="002A7518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3F3EC8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3F3EC8" w:rsidRDefault="002A7518" w:rsidP="008C5243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подчинительной связи в словосочетании</w:t>
            </w:r>
            <w:r w:rsidR="00D842DC">
              <w:rPr>
                <w:rFonts w:ascii="Times New Roman" w:hAnsi="Times New Roman" w:cs="Times New Roman"/>
                <w:sz w:val="24"/>
                <w:szCs w:val="24"/>
              </w:rPr>
              <w:t>. Согласование. Управление. Примыкание. (</w:t>
            </w:r>
            <w:r w:rsidR="00D842DC">
              <w:rPr>
                <w:rFonts w:ascii="Times New Roman" w:hAnsi="Times New Roman" w:cs="Aharoni"/>
                <w:sz w:val="24"/>
                <w:szCs w:val="24"/>
              </w:rPr>
              <w:t xml:space="preserve">§ 10). </w:t>
            </w:r>
          </w:p>
          <w:p w:rsidR="002A7518" w:rsidRDefault="00D842DC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Aharoni"/>
                <w:color w:val="00B050"/>
                <w:sz w:val="24"/>
                <w:szCs w:val="24"/>
              </w:rPr>
              <w:t>Контрольный словарный диктант № 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B77CCC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A7518" w:rsidRPr="005B7CE1" w:rsidRDefault="002A7518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842DC" w:rsidRPr="00F0350C" w:rsidRDefault="00D842D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 словосочетаний по степени спаянности компонентов, по структуре.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842DC" w:rsidRPr="00F0350C" w:rsidRDefault="00D842D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8C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Употребление словосочетаний.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11)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842DC" w:rsidRPr="00F0350C" w:rsidRDefault="00D842D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C23D36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Изл.2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C23D36" w:rsidRDefault="00D842DC" w:rsidP="008C524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Сжатое изложение № 2 на основе художественного текста с элементом сочинения (упр. 210)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C23D36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D842DC" w:rsidRPr="00D842DC" w:rsidRDefault="00D842DC" w:rsidP="00D842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D8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синтаксиса</w:t>
            </w:r>
          </w:p>
          <w:p w:rsidR="00D842DC" w:rsidRPr="00D842DC" w:rsidRDefault="00D842DC" w:rsidP="00D8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предложения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21ч</w:t>
            </w:r>
          </w:p>
          <w:p w:rsidR="00D842DC" w:rsidRP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D842DC" w:rsidRPr="00F0350C" w:rsidRDefault="00D842DC" w:rsidP="00F0350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D842DC" w:rsidRDefault="00D842DC" w:rsidP="008C5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признаки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12). Предложение как единица синтаксиса.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842DC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D842DC" w:rsidRPr="00D842DC" w:rsidRDefault="00D842DC" w:rsidP="00D842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D842DC" w:rsidRDefault="00D842DC" w:rsidP="00D8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предложений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D842DC" w:rsidRDefault="00D842DC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2DC" w:rsidRPr="00B77CCC" w:rsidTr="00D566C4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D842DC" w:rsidRPr="00D842DC" w:rsidRDefault="00D842DC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P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предложений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13). Виды предложений по цели высказывания.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P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Pr="00B77CCC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842DC" w:rsidRPr="005B7CE1" w:rsidRDefault="00D842DC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D566C4" w:rsidRDefault="00D566C4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второстепенных членов предложения: распространенные и нераспространенные. Виды предложений по наличию в них необходимых членов предложения: полные и неполные.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P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Интонация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14). Предложение как элемент текста.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D566C4" w:rsidRPr="00D566C4" w:rsidRDefault="00D566C4" w:rsidP="00D566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Pr="00D566C4" w:rsidRDefault="00D566C4" w:rsidP="00D56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предложения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P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основа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15).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Подлежащее и способы его выражения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16).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сказуемого и способы его выражения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17). Простое и составное глагольное сказуемое.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D566C4" w:rsidRDefault="00D566C4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D566C4" w:rsidRPr="00D566C4" w:rsidRDefault="00D566C4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Тире между подле</w:t>
            </w:r>
            <w:r w:rsidRPr="00D566C4">
              <w:rPr>
                <w:rFonts w:ascii="Times New Roman" w:hAnsi="Times New Roman" w:cs="Times New Roman"/>
                <w:i/>
                <w:sz w:val="24"/>
                <w:szCs w:val="24"/>
              </w:rPr>
              <w:t>жащим и сказуемым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18)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D566C4" w:rsidRDefault="00D566C4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D566C4" w:rsidRDefault="00D566C4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 Связь подлежащего и сказуемого в предложении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19)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Default="00D566C4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66C4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D566C4" w:rsidRPr="00D842DC" w:rsidRDefault="00D566C4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C23D36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C23D36" w:rsidRDefault="00D566C4" w:rsidP="00D566C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диктант № 1 по теме «Тире между подлежащим и сказуемым»</w:t>
            </w:r>
            <w:r w:rsidR="00B634FF"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C23D36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B77CCC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D566C4" w:rsidRPr="005B7CE1" w:rsidRDefault="00D566C4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3F3EC8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§ 20). </w:t>
            </w:r>
            <w:r w:rsidRPr="00B634FF">
              <w:rPr>
                <w:rFonts w:ascii="Times New Roman" w:hAnsi="Times New Roman" w:cs="Aharoni"/>
                <w:i/>
                <w:sz w:val="24"/>
                <w:szCs w:val="24"/>
              </w:rPr>
              <w:t>Определение как второстепенный чле</w:t>
            </w:r>
            <w:r>
              <w:rPr>
                <w:rFonts w:ascii="Times New Roman" w:hAnsi="Times New Roman" w:cs="Aharoni"/>
                <w:i/>
                <w:sz w:val="24"/>
                <w:szCs w:val="24"/>
              </w:rPr>
              <w:t>н предложения. Виды определений (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§ 21). </w:t>
            </w:r>
            <w:r w:rsidRPr="003F3EC8">
              <w:rPr>
                <w:rFonts w:ascii="Times New Roman" w:hAnsi="Times New Roman" w:cs="Aharoni"/>
                <w:color w:val="00B050"/>
                <w:sz w:val="24"/>
                <w:szCs w:val="24"/>
              </w:rPr>
              <w:t>Контрольный словарный диктант № 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proofErr w:type="gramStart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</w:t>
            </w:r>
            <w:proofErr w:type="gramEnd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оч.1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D566C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Сочинение № 1 «Описание памятника» (упр. 332).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3F3EC8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Т.к.1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3F3EC8" w:rsidRDefault="00B634FF" w:rsidP="00D566C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Тестовый контроль за </w:t>
            </w: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полугодие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3F3EC8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как второстепенный член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34FF">
              <w:rPr>
                <w:rFonts w:ascii="Times New Roman" w:hAnsi="Times New Roman" w:cs="Times New Roman"/>
                <w:i/>
                <w:sz w:val="24"/>
                <w:szCs w:val="24"/>
              </w:rPr>
              <w:t>Виды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22).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Обстоятельство как второстепенный член предложения. </w:t>
            </w:r>
          </w:p>
          <w:p w:rsidR="00B634FF" w:rsidRDefault="00B634FF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обстоятельств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23).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инфинитива в предложении.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B634FF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Pr="00B634FF" w:rsidRDefault="00B634FF" w:rsidP="00D5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34F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второстепенных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24)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B634FF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Pr="00B634FF" w:rsidRDefault="00B634FF" w:rsidP="00B6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P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B634FF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Default="00B634FF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односоставном предложении. Виды односоставных предложений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25).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D56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Назывное предложение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26).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D842DC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proofErr w:type="gramStart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</w:t>
            </w:r>
            <w:proofErr w:type="gramEnd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оч.2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D566C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Сочинение № 2 с грамматическим заданием (упр. 363)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Определенно-личные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27)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Неопределенно-личные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28).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Обобщенно-личные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29).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Безличные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30)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4FF" w:rsidRP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34FF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РР </w:t>
            </w:r>
          </w:p>
          <w:p w:rsidR="00B634FF" w:rsidRPr="00C23D36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proofErr w:type="spellStart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Изл</w:t>
            </w:r>
            <w:proofErr w:type="spellEnd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. 3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Обучающее изложение № 3 (упр. 411)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C23D36" w:rsidRDefault="00B634FF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4FF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34FF" w:rsidRDefault="00B634FF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«Односоставные предложения»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B77CCC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34FF" w:rsidRPr="005B7CE1" w:rsidRDefault="00B634FF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2301F6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К.д.2</w:t>
            </w: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2 «Односоставные предложения»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2301F6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2301F6" w:rsidRPr="002301F6" w:rsidRDefault="002301F6" w:rsidP="002301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Default="002301F6" w:rsidP="002301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Простое осложненное предложение</w:t>
            </w:r>
          </w:p>
          <w:p w:rsidR="002301F6" w:rsidRPr="002301F6" w:rsidRDefault="002301F6" w:rsidP="002301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Предложение с однородными членами предложения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39ч</w:t>
            </w:r>
          </w:p>
          <w:p w:rsidR="002301F6" w:rsidRP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2301F6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Простое осложненное предложение и его признаки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D566C4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Предложения с однородными членами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31). Понятие об однородных членах предложения.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301F6" w:rsidRDefault="002301F6">
      <w:r>
        <w:br w:type="page"/>
      </w:r>
    </w:p>
    <w:tbl>
      <w:tblPr>
        <w:tblpPr w:leftFromText="180" w:rightFromText="180" w:horzAnchor="margin" w:tblpXSpec="center" w:tblpY="-37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6839"/>
        <w:gridCol w:w="601"/>
        <w:gridCol w:w="2251"/>
        <w:gridCol w:w="2251"/>
        <w:gridCol w:w="992"/>
        <w:gridCol w:w="992"/>
      </w:tblGrid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Способы и связи однородных членов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32)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Однородные и неоднородные определения и приложения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33)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proofErr w:type="gramStart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</w:t>
            </w:r>
            <w:proofErr w:type="gramEnd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оч.3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Сочинение № 3 по картине </w:t>
            </w:r>
            <w:proofErr w:type="spellStart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Юона</w:t>
            </w:r>
            <w:proofErr w:type="spellEnd"/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 грамматическим заданием (упр. 450). 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Обобщающие слова при однородных членах предложениях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34).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Культура речи. Употребление однородных членов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35).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К.д.3</w:t>
            </w: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3 по теме «Однородные члены предложения»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C23D36" w:rsidRDefault="002301F6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2301F6" w:rsidRPr="002301F6" w:rsidRDefault="002301F6" w:rsidP="002301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2301F6" w:rsidRDefault="002301F6" w:rsidP="002301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Предложения с обособленными членами предложения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3F3EC8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К.с.д.3</w:t>
            </w: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Default="00B66E2E" w:rsidP="00B634FF">
            <w:pPr>
              <w:shd w:val="clear" w:color="auto" w:fill="FFFFFF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Понятие об обособленных членах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36). Предложения с обособленными членами.</w:t>
            </w:r>
          </w:p>
          <w:p w:rsidR="00B66E2E" w:rsidRP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F3EC8">
              <w:rPr>
                <w:rFonts w:ascii="Times New Roman" w:hAnsi="Times New Roman" w:cs="Aharoni"/>
                <w:color w:val="00B050"/>
                <w:sz w:val="24"/>
                <w:szCs w:val="24"/>
              </w:rPr>
              <w:t>Контрольный словарный диктант № 3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01F6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2301F6" w:rsidRDefault="002301F6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К.соч.2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сочинение № 2 (упр. 481 и 482)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C23D36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B77CCC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2301F6" w:rsidRPr="005B7CE1" w:rsidRDefault="002301F6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P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Обособление определений и приложений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37). Обособленные согласованные и несогласованные определения.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P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Обособление приложений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C23D36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К.изл.2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C23D36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изложение № 2 (упр. 503)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C23D36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P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Обособление обстоятельств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38)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Обособление дополнений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39)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Обособление сравнительных оборотов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40)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Уточняющие, пояснительные и присоединительные члены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41)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vMerge/>
            <w:tcBorders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Культура речи. Употребление обособленных членов предложения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42).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B66E2E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5236B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B66E2E" w:rsidRDefault="00B66E2E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C23D36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К.д.4</w:t>
            </w: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C23D36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4 по теме «Обособленные члены предложения»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C23D36" w:rsidRDefault="00B66E2E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3D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6E2E" w:rsidRPr="00B77CCC" w:rsidTr="005236B3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B66E2E" w:rsidRPr="005236B3" w:rsidRDefault="00B66E2E" w:rsidP="005236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Default="00B66E2E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Pr="005236B3" w:rsidRDefault="005236B3" w:rsidP="005236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P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Pr="00B77CCC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66E2E" w:rsidRPr="005B7CE1" w:rsidRDefault="00B66E2E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5236B3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Предложения с вводными конструкциями, обращениями и междометиями. Вводные слова и предложения.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Вводные и вставные конструкции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43).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препинания в предложениях с вводными и вставными конструкциями.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Предложения с обращениями 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44)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К.с.д.4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36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препинания в предложениях с обращениями.</w:t>
            </w:r>
          </w:p>
          <w:p w:rsidR="005236B3" w:rsidRP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Контрольный словарный диктант № 4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Предложения с междометиями и словами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да, нет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Aharoni"/>
                <w:sz w:val="24"/>
                <w:szCs w:val="24"/>
              </w:rPr>
              <w:t>§ 45)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5236B3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3F3EC8" w:rsidRDefault="003F3EC8" w:rsidP="00B66E2E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</w:t>
            </w: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3F3EC8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Тестирование по изученной теме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3F3EC8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5236B3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236B3" w:rsidRPr="005236B3" w:rsidRDefault="005236B3" w:rsidP="005236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Pr="005236B3" w:rsidRDefault="005236B3" w:rsidP="005236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60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P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</w:t>
            </w: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5236B3">
        <w:trPr>
          <w:trHeight w:val="311"/>
          <w:tblHeader/>
        </w:trPr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3F3EC8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Т.к.2</w:t>
            </w:r>
          </w:p>
        </w:tc>
        <w:tc>
          <w:tcPr>
            <w:tcW w:w="6839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3F3EC8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Тестовый контроль за 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полугодие</w:t>
            </w:r>
          </w:p>
        </w:tc>
        <w:tc>
          <w:tcPr>
            <w:tcW w:w="60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3F3EC8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D36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РК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Функциональные разновидности языка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Главные и второстепенные члены предложения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B66E2E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Односоставные предложения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36B3" w:rsidRPr="00B77CCC" w:rsidTr="003F3EC8">
        <w:trPr>
          <w:trHeight w:val="311"/>
          <w:tblHeader/>
        </w:trPr>
        <w:tc>
          <w:tcPr>
            <w:tcW w:w="67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5236B3" w:rsidRDefault="005236B3" w:rsidP="00B634FF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Default="005236B3" w:rsidP="00B66E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Простое осложненное предложение</w:t>
            </w:r>
          </w:p>
        </w:tc>
        <w:tc>
          <w:tcPr>
            <w:tcW w:w="60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Default="005236B3" w:rsidP="00E66B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B77CCC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236B3" w:rsidRPr="005B7CE1" w:rsidRDefault="005236B3" w:rsidP="00B634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236B3" w:rsidRDefault="005236B3">
      <w:r>
        <w:br w:type="page"/>
      </w:r>
    </w:p>
    <w:p w:rsidR="005236B3" w:rsidRPr="00F3103B" w:rsidRDefault="005236B3" w:rsidP="005236B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3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(сетка).</w:t>
      </w:r>
    </w:p>
    <w:p w:rsidR="005236B3" w:rsidRPr="00CA5216" w:rsidRDefault="005236B3" w:rsidP="005236B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"/>
        <w:gridCol w:w="4779"/>
        <w:gridCol w:w="2393"/>
        <w:gridCol w:w="750"/>
        <w:gridCol w:w="750"/>
        <w:gridCol w:w="960"/>
        <w:gridCol w:w="964"/>
        <w:gridCol w:w="905"/>
        <w:gridCol w:w="750"/>
        <w:gridCol w:w="750"/>
      </w:tblGrid>
      <w:tr w:rsidR="00E66BAB" w:rsidRPr="00E07D8A" w:rsidTr="00E66BAB">
        <w:trPr>
          <w:jc w:val="center"/>
        </w:trPr>
        <w:tc>
          <w:tcPr>
            <w:tcW w:w="699" w:type="dxa"/>
            <w:vMerge w:val="restart"/>
          </w:tcPr>
          <w:p w:rsidR="00E66BAB" w:rsidRPr="00E07D8A" w:rsidRDefault="00E66BAB" w:rsidP="007E672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9" w:type="dxa"/>
            <w:vMerge w:val="restart"/>
            <w:vAlign w:val="center"/>
          </w:tcPr>
          <w:p w:rsidR="00E66BAB" w:rsidRPr="00E07D8A" w:rsidRDefault="00E66BAB" w:rsidP="007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vAlign w:val="center"/>
          </w:tcPr>
          <w:p w:rsidR="00E66BAB" w:rsidRPr="00E07D8A" w:rsidRDefault="00E66BAB" w:rsidP="007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29" w:type="dxa"/>
            <w:gridSpan w:val="7"/>
          </w:tcPr>
          <w:p w:rsidR="00E66BAB" w:rsidRDefault="00E66BAB" w:rsidP="007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66BAB" w:rsidRPr="00E07D8A" w:rsidTr="00E66BAB">
        <w:trPr>
          <w:jc w:val="center"/>
        </w:trPr>
        <w:tc>
          <w:tcPr>
            <w:tcW w:w="699" w:type="dxa"/>
            <w:vMerge/>
          </w:tcPr>
          <w:p w:rsidR="00E66BAB" w:rsidRPr="00E07D8A" w:rsidRDefault="00E66BAB" w:rsidP="007E67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right w:val="single" w:sz="4" w:space="0" w:color="auto"/>
            </w:tcBorders>
          </w:tcPr>
          <w:p w:rsidR="00E66BAB" w:rsidRPr="00E07D8A" w:rsidRDefault="00E66BAB" w:rsidP="007E67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E66BAB" w:rsidRPr="00E07D8A" w:rsidRDefault="00E66BAB" w:rsidP="007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95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К.д</w:t>
            </w:r>
            <w:proofErr w:type="spellEnd"/>
            <w:r w:rsidRPr="00495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Изл</w:t>
            </w:r>
            <w:proofErr w:type="spellEnd"/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Соч.</w:t>
            </w:r>
          </w:p>
        </w:tc>
        <w:tc>
          <w:tcPr>
            <w:tcW w:w="905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4955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К.с.д</w:t>
            </w:r>
            <w:proofErr w:type="spellEnd"/>
            <w:r w:rsidRPr="004955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E66BAB" w:rsidRPr="00495599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</w:t>
            </w:r>
          </w:p>
        </w:tc>
        <w:tc>
          <w:tcPr>
            <w:tcW w:w="750" w:type="dxa"/>
          </w:tcPr>
          <w:p w:rsidR="00E66BAB" w:rsidRDefault="00E66BAB" w:rsidP="007E67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E66BAB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E66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Pr="00E07D8A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2393" w:type="dxa"/>
          </w:tcPr>
          <w:p w:rsidR="00E66BAB" w:rsidRPr="00E07D8A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К.д.1</w:t>
            </w:r>
          </w:p>
        </w:tc>
        <w:tc>
          <w:tcPr>
            <w:tcW w:w="96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К.изл.1</w:t>
            </w: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Изл.1</w:t>
            </w: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К.соч.1</w:t>
            </w:r>
          </w:p>
        </w:tc>
        <w:tc>
          <w:tcPr>
            <w:tcW w:w="905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Изл.2</w:t>
            </w: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К.с.д.1</w:t>
            </w: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предложений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предложения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К.д.2</w:t>
            </w: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Соч.1</w:t>
            </w: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К.с.д.2</w:t>
            </w:r>
          </w:p>
        </w:tc>
        <w:tc>
          <w:tcPr>
            <w:tcW w:w="750" w:type="dxa"/>
          </w:tcPr>
          <w:p w:rsidR="00E66BAB" w:rsidRPr="00495599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Изл.3</w:t>
            </w: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Соч.2</w:t>
            </w: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К.д.3</w:t>
            </w: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Соч.3</w:t>
            </w: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К.д.4</w:t>
            </w: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К.изл.2</w:t>
            </w: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К.соч.2</w:t>
            </w: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К.с.д.3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К.с.д.4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07D8A" w:rsidTr="00E66BAB">
        <w:trPr>
          <w:jc w:val="center"/>
        </w:trPr>
        <w:tc>
          <w:tcPr>
            <w:tcW w:w="699" w:type="dxa"/>
          </w:tcPr>
          <w:p w:rsidR="00E66BAB" w:rsidRPr="00021541" w:rsidRDefault="00E66BAB" w:rsidP="005236B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Default="00E66BAB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Т.к.2</w:t>
            </w:r>
          </w:p>
        </w:tc>
        <w:tc>
          <w:tcPr>
            <w:tcW w:w="750" w:type="dxa"/>
          </w:tcPr>
          <w:p w:rsidR="00E66BAB" w:rsidRDefault="00E66BAB" w:rsidP="00E66BA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66BAB" w:rsidRPr="00E66BAB" w:rsidTr="00E66BAB">
        <w:trPr>
          <w:jc w:val="center"/>
        </w:trPr>
        <w:tc>
          <w:tcPr>
            <w:tcW w:w="699" w:type="dxa"/>
          </w:tcPr>
          <w:p w:rsidR="00E66BAB" w:rsidRPr="00E66BAB" w:rsidRDefault="00E66BAB" w:rsidP="00E66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E66BAB" w:rsidRPr="00E66BAB" w:rsidRDefault="00E66BAB" w:rsidP="007E6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A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393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0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E66BAB" w:rsidRPr="00E66BAB" w:rsidRDefault="00E66BAB" w:rsidP="00E66B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</w:tr>
    </w:tbl>
    <w:p w:rsidR="00386A05" w:rsidRDefault="00386A05"/>
    <w:p w:rsidR="00E66BAB" w:rsidRDefault="00E66BAB" w:rsidP="00E66BA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сокращений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4096"/>
      </w:tblGrid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Входной контроль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К.д</w:t>
            </w:r>
            <w:proofErr w:type="spellEnd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</w:t>
            </w:r>
            <w:proofErr w:type="spellEnd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К.изл</w:t>
            </w:r>
            <w:proofErr w:type="spellEnd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изложение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К.соч</w:t>
            </w:r>
            <w:proofErr w:type="spellEnd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сочинение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К.с.д</w:t>
            </w:r>
            <w:proofErr w:type="spellEnd"/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E66BAB" w:rsidRPr="005C3937" w:rsidTr="007E6720">
        <w:trPr>
          <w:jc w:val="center"/>
        </w:trPr>
        <w:tc>
          <w:tcPr>
            <w:tcW w:w="1247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Т.к.</w:t>
            </w:r>
          </w:p>
        </w:tc>
        <w:tc>
          <w:tcPr>
            <w:tcW w:w="4096" w:type="dxa"/>
          </w:tcPr>
          <w:p w:rsidR="00E66BAB" w:rsidRPr="005C3937" w:rsidRDefault="00E66BAB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Тестовый контроль</w:t>
            </w:r>
          </w:p>
        </w:tc>
      </w:tr>
    </w:tbl>
    <w:p w:rsidR="00E66BAB" w:rsidRDefault="00E66BAB"/>
    <w:p w:rsidR="001729E3" w:rsidRPr="0086586D" w:rsidRDefault="001729E3" w:rsidP="001729E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586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Перечень контрольных работ</w:t>
      </w:r>
    </w:p>
    <w:p w:rsidR="001729E3" w:rsidRPr="00C8306A" w:rsidRDefault="001729E3" w:rsidP="001729E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8572"/>
      </w:tblGrid>
      <w:tr w:rsidR="001729E3" w:rsidRPr="009D2E3B" w:rsidTr="001729E3">
        <w:trPr>
          <w:jc w:val="center"/>
        </w:trPr>
        <w:tc>
          <w:tcPr>
            <w:tcW w:w="5000" w:type="dxa"/>
          </w:tcPr>
          <w:p w:rsidR="001729E3" w:rsidRPr="009D2E3B" w:rsidRDefault="001729E3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2E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72" w:type="dxa"/>
          </w:tcPr>
          <w:p w:rsidR="001729E3" w:rsidRPr="009D2E3B" w:rsidRDefault="001729E3" w:rsidP="007E6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E3B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работы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P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729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Повторение </w:t>
            </w:r>
            <w:proofErr w:type="gramStart"/>
            <w:r w:rsidRPr="001729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изученного</w:t>
            </w:r>
            <w:proofErr w:type="gramEnd"/>
            <w:r w:rsidRPr="001729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5-7 классах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Входной контроль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P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изложение № 1 с элементом сочинения (описание церкви как архитектурного памятника или памятника) (упр. 52)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P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1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P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Функциональные разновидности русского языка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сочинение № 1 в жанре репортажа (упр. 154)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Словосочетание как единица синтаксиса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Контрольный словарный диктант № 1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Структура предложения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2 по теме «Тире между подлежащим и сказуемым»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Контрольный словарный диктант № 2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Тестовый контроль № 1 за 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полугодие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 диктант № 3 по теме «Однородные члены предложения»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Предложения с обособленными членами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Контрольный словарный диктант № 3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сочинение № 2 (упр. 481 и 482)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Контрольное изложение № 2 (упр. 503)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Контрольный диктант № 4 по теме «Обособленные члены предложения»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Контрольный словарный диктант № 4</w:t>
            </w:r>
          </w:p>
        </w:tc>
      </w:tr>
      <w:tr w:rsidR="001729E3" w:rsidRPr="001729E3" w:rsidTr="001729E3">
        <w:trPr>
          <w:jc w:val="center"/>
        </w:trPr>
        <w:tc>
          <w:tcPr>
            <w:tcW w:w="5000" w:type="dxa"/>
          </w:tcPr>
          <w:p w:rsidR="001729E3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8572" w:type="dxa"/>
          </w:tcPr>
          <w:p w:rsidR="001729E3" w:rsidRPr="003F3EC8" w:rsidRDefault="001729E3" w:rsidP="001729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Тестовый контроль № 2 за 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</w:t>
            </w:r>
            <w:r w:rsidRPr="003F3EC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полугодие</w:t>
            </w:r>
          </w:p>
        </w:tc>
      </w:tr>
    </w:tbl>
    <w:p w:rsidR="001729E3" w:rsidRDefault="001729E3"/>
    <w:p w:rsidR="00181365" w:rsidRPr="00C8306A" w:rsidRDefault="00181365" w:rsidP="001813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6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181365" w:rsidRPr="00C8306A" w:rsidRDefault="00181365" w:rsidP="00181365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Орфографические, орфоэпические, толковые, этимологические, фразеологические  словари.</w:t>
      </w:r>
    </w:p>
    <w:p w:rsidR="00181365" w:rsidRPr="00C8306A" w:rsidRDefault="00181365" w:rsidP="00181365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Словари синонимов, антонимов.</w:t>
      </w:r>
    </w:p>
    <w:p w:rsidR="00181365" w:rsidRDefault="00181365" w:rsidP="00181365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Раздаточный и дидактический материал.</w:t>
      </w:r>
    </w:p>
    <w:p w:rsidR="00181365" w:rsidRDefault="00181365" w:rsidP="00181365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40EC">
        <w:rPr>
          <w:rFonts w:ascii="Times New Roman" w:hAnsi="Times New Roman" w:cs="Times New Roman"/>
          <w:sz w:val="24"/>
          <w:szCs w:val="24"/>
        </w:rPr>
        <w:t>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365" w:rsidRPr="00C8306A" w:rsidRDefault="00181365" w:rsidP="00181365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D40EC">
        <w:rPr>
          <w:rFonts w:ascii="Times New Roman" w:hAnsi="Times New Roman" w:cs="Times New Roman"/>
          <w:sz w:val="24"/>
          <w:szCs w:val="24"/>
        </w:rPr>
        <w:t>ультимедиапроектор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.</w:t>
      </w:r>
    </w:p>
    <w:p w:rsidR="00181365" w:rsidRDefault="00181365">
      <w:r>
        <w:br w:type="page"/>
      </w:r>
    </w:p>
    <w:p w:rsidR="00AD3EE0" w:rsidRPr="00162382" w:rsidRDefault="00AD3EE0" w:rsidP="00AD3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D3EE0" w:rsidRPr="004C3C7A" w:rsidRDefault="00AD3EE0" w:rsidP="00AD3E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179"/>
      </w:tblGrid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7E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3C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C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79" w:type="dxa"/>
          </w:tcPr>
          <w:p w:rsidR="00AD3EE0" w:rsidRPr="008C3C62" w:rsidRDefault="00AD3EE0" w:rsidP="007E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AD3EE0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>Методический журнал "Русский язык в школе"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AD3EE0" w:rsidP="00AD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Горшкова В.Н. Универсальные п</w:t>
            </w: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 xml:space="preserve">оурочные разработки по русскому языку: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ВАКО,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AD3EE0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Поурочные разработки по русскому языку: 8 класс: к учебнику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язык: 8 класс». – 2-е изд., стереотип. – М.: Издательство «Экзамен», 2011.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554F26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русскому языку: 8 класс: к учебнику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язык»: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учреждений»/Е.М. Сергеева.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2011.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554F26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поурочные планы по учебнику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Александровой/авт.-сост. 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2011.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554F26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языку: 8 класс: к учебнику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8 класс»/О.А.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2009.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554F26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поурочные планы по учебнику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Л.Ю. Максимова, Л.А. Чешко/ сост. Н.В. Сиденко. – Волгоград: Учитель, 2007.</w:t>
            </w:r>
          </w:p>
        </w:tc>
      </w:tr>
      <w:tr w:rsidR="00AD3EE0" w:rsidRPr="008C3C62" w:rsidTr="007E6720">
        <w:trPr>
          <w:jc w:val="center"/>
        </w:trPr>
        <w:tc>
          <w:tcPr>
            <w:tcW w:w="993" w:type="dxa"/>
          </w:tcPr>
          <w:p w:rsidR="00AD3EE0" w:rsidRPr="008C3C62" w:rsidRDefault="00AD3EE0" w:rsidP="00AD3E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AD3EE0" w:rsidRPr="008C3C62" w:rsidRDefault="00AD3EE0" w:rsidP="007E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6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Русский язык: 5-9 класс</w:t>
            </w:r>
            <w:proofErr w:type="gramStart"/>
            <w:r w:rsidRPr="008C3C6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C3C62">
              <w:rPr>
                <w:rFonts w:ascii="Times New Roman" w:hAnsi="Times New Roman" w:cs="Times New Roman"/>
                <w:sz w:val="24"/>
                <w:szCs w:val="24"/>
              </w:rPr>
              <w:t>ост. Н.В. Егорова. – М.: ВАКО, 2009.</w:t>
            </w:r>
          </w:p>
        </w:tc>
      </w:tr>
      <w:bookmarkEnd w:id="0"/>
    </w:tbl>
    <w:p w:rsidR="00181365" w:rsidRDefault="00181365"/>
    <w:sectPr w:rsidR="00181365" w:rsidSect="00A46C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5D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773"/>
    <w:multiLevelType w:val="hybridMultilevel"/>
    <w:tmpl w:val="7EB6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2697"/>
    <w:multiLevelType w:val="hybridMultilevel"/>
    <w:tmpl w:val="F7DE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BE418C"/>
    <w:multiLevelType w:val="hybridMultilevel"/>
    <w:tmpl w:val="C5D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E"/>
    <w:rsid w:val="001729E3"/>
    <w:rsid w:val="00181365"/>
    <w:rsid w:val="001B5478"/>
    <w:rsid w:val="002301F6"/>
    <w:rsid w:val="002A7518"/>
    <w:rsid w:val="00386A05"/>
    <w:rsid w:val="003F3EC8"/>
    <w:rsid w:val="004D0908"/>
    <w:rsid w:val="005236B3"/>
    <w:rsid w:val="00554F26"/>
    <w:rsid w:val="007436E0"/>
    <w:rsid w:val="00785281"/>
    <w:rsid w:val="007E6720"/>
    <w:rsid w:val="008C5243"/>
    <w:rsid w:val="00906EFE"/>
    <w:rsid w:val="00A46CCE"/>
    <w:rsid w:val="00AD3EE0"/>
    <w:rsid w:val="00B634FF"/>
    <w:rsid w:val="00B66E2E"/>
    <w:rsid w:val="00C23D36"/>
    <w:rsid w:val="00D566C4"/>
    <w:rsid w:val="00D842DC"/>
    <w:rsid w:val="00DC0957"/>
    <w:rsid w:val="00E66BAB"/>
    <w:rsid w:val="00F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6EFE"/>
    <w:pPr>
      <w:keepNext/>
      <w:autoSpaceDE/>
      <w:autoSpaceDN/>
      <w:adjustRightInd/>
      <w:ind w:firstLine="720"/>
      <w:jc w:val="both"/>
      <w:outlineLvl w:val="6"/>
    </w:pPr>
    <w:rPr>
      <w:rFonts w:ascii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906EFE"/>
    <w:pPr>
      <w:keepNext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6E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6EF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06EF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9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6EFE"/>
    <w:pPr>
      <w:widowControl/>
      <w:pBdr>
        <w:left w:val="single" w:sz="4" w:space="4" w:color="auto"/>
      </w:pBd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906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06EFE"/>
    <w:pPr>
      <w:widowControl/>
      <w:autoSpaceDE/>
      <w:autoSpaceDN/>
      <w:adjustRightInd/>
      <w:spacing w:before="60" w:line="252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9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06E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906EF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7">
    <w:name w:val="Table Grid"/>
    <w:basedOn w:val="a1"/>
    <w:uiPriority w:val="59"/>
    <w:rsid w:val="0078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6EFE"/>
    <w:pPr>
      <w:keepNext/>
      <w:autoSpaceDE/>
      <w:autoSpaceDN/>
      <w:adjustRightInd/>
      <w:ind w:firstLine="720"/>
      <w:jc w:val="both"/>
      <w:outlineLvl w:val="6"/>
    </w:pPr>
    <w:rPr>
      <w:rFonts w:ascii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906EFE"/>
    <w:pPr>
      <w:keepNext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6E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6EF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06EF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9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6EFE"/>
    <w:pPr>
      <w:widowControl/>
      <w:pBdr>
        <w:left w:val="single" w:sz="4" w:space="4" w:color="auto"/>
      </w:pBd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906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06EFE"/>
    <w:pPr>
      <w:widowControl/>
      <w:autoSpaceDE/>
      <w:autoSpaceDN/>
      <w:adjustRightInd/>
      <w:spacing w:before="60" w:line="252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9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06E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906EF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7">
    <w:name w:val="Table Grid"/>
    <w:basedOn w:val="a1"/>
    <w:uiPriority w:val="59"/>
    <w:rsid w:val="0078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4DA4-8F50-4ECD-A8FE-C9B9D35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2012-08-10T12:50:00Z</dcterms:created>
  <dcterms:modified xsi:type="dcterms:W3CDTF">2012-08-12T09:50:00Z</dcterms:modified>
</cp:coreProperties>
</file>