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 Математическая викторина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>А) Упростите выражение: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95325" cy="200025"/>
            <wp:effectExtent l="19050" t="0" r="9525" b="0"/>
            <wp:docPr id="1" name="Рисунок 1" descr="http://festival.1september.ru/articles/514148/Image2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4148/Image219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923925" cy="228600"/>
            <wp:effectExtent l="19050" t="0" r="9525" b="0"/>
            <wp:docPr id="2" name="Рисунок 2" descr="http://festival.1september.ru/articles/514148/Image2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4148/Image219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FBF">
        <w:rPr>
          <w:rFonts w:ascii="Arial" w:eastAsia="Times New Roman" w:hAnsi="Arial" w:cs="Arial"/>
          <w:sz w:val="20"/>
          <w:szCs w:val="20"/>
          <w:lang w:eastAsia="ru-RU"/>
        </w:rPr>
        <w:t>- 1 балл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>Б) Решите уравнение: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71525" cy="390525"/>
            <wp:effectExtent l="19050" t="0" r="9525" b="0"/>
            <wp:docPr id="3" name="Рисунок 3" descr="http://festival.1september.ru/articles/514148/Image2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4148/Image219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19125" cy="390525"/>
            <wp:effectExtent l="19050" t="0" r="9525" b="0"/>
            <wp:docPr id="4" name="Рисунок 4" descr="http://festival.1september.ru/articles/514148/Image2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4148/Image219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FBF">
        <w:rPr>
          <w:rFonts w:ascii="Arial" w:eastAsia="Times New Roman" w:hAnsi="Arial" w:cs="Arial"/>
          <w:sz w:val="20"/>
          <w:szCs w:val="20"/>
          <w:lang w:eastAsia="ru-RU"/>
        </w:rPr>
        <w:t>- за решение каждого уравнения 1 балл.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>В) В столовую привезли картофель, упакованный в пакеты по 3 кг. Если бы он был упакован в пакеты по 5 кг, то понадобилось бы на 8 пакетов меньше. Сколько килограммов картофеля привезли в столовую? – 3 балла.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 xml:space="preserve">Задания викторины проецируются на доску с помощью </w:t>
      </w:r>
      <w:proofErr w:type="spellStart"/>
      <w:r w:rsidRPr="00680FBF">
        <w:rPr>
          <w:rFonts w:ascii="Arial" w:eastAsia="Times New Roman" w:hAnsi="Arial" w:cs="Arial"/>
          <w:sz w:val="20"/>
          <w:szCs w:val="20"/>
          <w:lang w:eastAsia="ru-RU"/>
        </w:rPr>
        <w:t>кодоскопа</w:t>
      </w:r>
      <w:proofErr w:type="spellEnd"/>
      <w:proofErr w:type="gramStart"/>
      <w:r w:rsidRPr="00680FBF">
        <w:rPr>
          <w:rFonts w:ascii="Arial" w:eastAsia="Times New Roman" w:hAnsi="Arial" w:cs="Arial"/>
          <w:sz w:val="20"/>
          <w:szCs w:val="20"/>
          <w:lang w:eastAsia="ru-RU"/>
        </w:rPr>
        <w:t xml:space="preserve"> .</w:t>
      </w:r>
      <w:proofErr w:type="gramEnd"/>
      <w:r w:rsidRPr="00680FBF">
        <w:rPr>
          <w:rFonts w:ascii="Arial" w:eastAsia="Times New Roman" w:hAnsi="Arial" w:cs="Arial"/>
          <w:sz w:val="20"/>
          <w:szCs w:val="20"/>
          <w:lang w:eastAsia="ru-RU"/>
        </w:rPr>
        <w:t xml:space="preserve"> Учащиеся крупно пишут ответы на листах и по команде показывают учителю. После этого подсчитываю число правильных ответов (помогает ассистент из старшего класса), число баллов, заработанных учащимися каждого ряда.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II. Опрос по парам.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>Задаю классу вопрос за вопросом из приведенного ниже списка. “Ученики” (первый вариант) отвечают на эти вопросы своим “учителям” (второй вариант).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>- Что называется одночленом?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>- Что называется многочленом?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>- Как умножить одночлен на многочлен?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>- Что значит разложить на множители?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>- Какие слагаемые называются подобными членами?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>- Как привести подобные члены?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>- Приведите подобные члены в выражении: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685925" cy="228600"/>
            <wp:effectExtent l="19050" t="0" r="9525" b="0"/>
            <wp:docPr id="5" name="Рисунок 5" descr="http://festival.1september.ru/articles/514148/Image2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4148/Image219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>Какой одночлен нужно поставить вместо звездочки, чтобы получилось верное равенство: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 xml:space="preserve">а) </w: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304925" cy="228600"/>
            <wp:effectExtent l="19050" t="0" r="9525" b="0"/>
            <wp:docPr id="6" name="Рисунок 6" descr="http://festival.1september.ru/articles/514148/Image2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4148/Image220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 xml:space="preserve">б) </w: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171700" cy="228600"/>
            <wp:effectExtent l="19050" t="0" r="0" b="0"/>
            <wp:docPr id="7" name="Рисунок 7" descr="http://festival.1september.ru/articles/514148/Image2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4148/Image220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>Поставьте вместо звездочки такое выражение, чтобы получилось верное равенство: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 xml:space="preserve">а) </w: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381125" cy="200025"/>
            <wp:effectExtent l="19050" t="0" r="9525" b="0"/>
            <wp:docPr id="8" name="Рисунок 8" descr="http://festival.1september.ru/articles/514148/Image2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14148/Image220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 xml:space="preserve">б) </w: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333500" cy="200025"/>
            <wp:effectExtent l="19050" t="0" r="0" b="0"/>
            <wp:docPr id="9" name="Рисунок 9" descr="http://festival.1september.ru/articles/514148/Image2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14148/Image220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>Упростите выражение: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а) </w: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276350" cy="200025"/>
            <wp:effectExtent l="19050" t="0" r="0" b="0"/>
            <wp:docPr id="10" name="Рисунок 10" descr="http://festival.1september.ru/articles/514148/Image2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14148/Image220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 xml:space="preserve">б) </w: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762125" cy="228600"/>
            <wp:effectExtent l="19050" t="0" r="9525" b="0"/>
            <wp:docPr id="11" name="Рисунок 11" descr="http://festival.1september.ru/articles/514148/Image2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14148/Image220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>Решите уравнение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895350" cy="390525"/>
            <wp:effectExtent l="19050" t="0" r="0" b="0"/>
            <wp:docPr id="12" name="Рисунок 12" descr="http://festival.1september.ru/articles/514148/Image2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14148/Image2206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>- Заполнив таблицу, составьте уравнения к задаче: “Велосипедист поехал из поселка на станцию со скоростью 16 км/ч и вернулся обратно, увеличив на обратном пути скорость на 2 км/ч. Весь путь велосипедиста занял 5ч 40 мин. Определите расстояние от поселка до города”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2"/>
        <w:gridCol w:w="828"/>
        <w:gridCol w:w="470"/>
        <w:gridCol w:w="675"/>
      </w:tblGrid>
      <w:tr w:rsidR="00680FBF" w:rsidRPr="00680FB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BF" w:rsidRPr="00680FBF" w:rsidRDefault="00680FBF" w:rsidP="00680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0F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BF" w:rsidRPr="00680FBF" w:rsidRDefault="00680FBF" w:rsidP="00680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0F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 км/ч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BF" w:rsidRPr="00680FBF" w:rsidRDefault="00680FBF" w:rsidP="00680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0F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</w:t>
            </w:r>
            <w:proofErr w:type="spellEnd"/>
            <w:r w:rsidRPr="00680F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BF" w:rsidRPr="00680FBF" w:rsidRDefault="00680FBF" w:rsidP="00680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0F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 км</w:t>
            </w:r>
          </w:p>
        </w:tc>
      </w:tr>
      <w:tr w:rsidR="00680FBF" w:rsidRPr="00680FB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BF" w:rsidRPr="00680FBF" w:rsidRDefault="00680FBF" w:rsidP="00680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0F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станцию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BF" w:rsidRPr="00680FBF" w:rsidRDefault="00680FBF" w:rsidP="00680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0F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BF" w:rsidRPr="00680FBF" w:rsidRDefault="00680FBF" w:rsidP="00680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0F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BF" w:rsidRPr="00680FBF" w:rsidRDefault="00680FBF" w:rsidP="00680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0F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680FBF" w:rsidRPr="00680FB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BF" w:rsidRPr="00680FBF" w:rsidRDefault="00680FBF" w:rsidP="00680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0F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BF" w:rsidRPr="00680FBF" w:rsidRDefault="00680FBF" w:rsidP="00680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0F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BF" w:rsidRPr="00680FBF" w:rsidRDefault="00680FBF" w:rsidP="00680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0F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BF" w:rsidRPr="00680FBF" w:rsidRDefault="00680FBF" w:rsidP="00680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0F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</w:tr>
    </w:tbl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>Предложено 12 вопросов, значит, от каждого ряда должно поступить по 4 ответа. За каждый правильный ответ соответствующему ряду начисляется 1 балл. На уроке одновременно с опросом по парам продолжается викторина.</w:t>
      </w:r>
    </w:p>
    <w:p w:rsidR="00680FBF" w:rsidRPr="00680FBF" w:rsidRDefault="00680FBF" w:rsidP="00680F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0FBF">
        <w:rPr>
          <w:rFonts w:ascii="Arial" w:eastAsia="Times New Roman" w:hAnsi="Arial" w:cs="Arial"/>
          <w:sz w:val="20"/>
          <w:szCs w:val="20"/>
          <w:lang w:eastAsia="ru-RU"/>
        </w:rPr>
        <w:t>По окончанию работы “учителя” забирают листочки у своих “учеников” и выставляют окончательные оценки, учитывая свои “+”, “-”, “</w:t>
      </w:r>
      <w:proofErr w:type="spellStart"/>
      <w:r w:rsidRPr="00680FBF">
        <w:rPr>
          <w:rFonts w:ascii="Arial" w:eastAsia="Times New Roman" w:hAnsi="Arial" w:cs="Arial"/>
          <w:sz w:val="20"/>
          <w:szCs w:val="20"/>
          <w:lang w:eastAsia="ru-RU"/>
        </w:rPr>
        <w:t>v</w:t>
      </w:r>
      <w:proofErr w:type="spellEnd"/>
      <w:r w:rsidRPr="00680FBF">
        <w:rPr>
          <w:rFonts w:ascii="Arial" w:eastAsia="Times New Roman" w:hAnsi="Arial" w:cs="Arial"/>
          <w:sz w:val="20"/>
          <w:szCs w:val="20"/>
          <w:lang w:eastAsia="ru-RU"/>
        </w:rPr>
        <w:t>”, которыми они отмечали ответ на каждый вопрос.</w:t>
      </w:r>
    </w:p>
    <w:p w:rsidR="007F14C1" w:rsidRDefault="007F14C1"/>
    <w:sectPr w:rsidR="007F14C1" w:rsidSect="007F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FBF"/>
    <w:rsid w:val="00680FBF"/>
    <w:rsid w:val="007F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2009-11-11T12:06:00Z</dcterms:created>
  <dcterms:modified xsi:type="dcterms:W3CDTF">2009-11-11T12:07:00Z</dcterms:modified>
</cp:coreProperties>
</file>