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7" w:rsidRDefault="000E05A7" w:rsidP="000E0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Муниципальное общеобразовательное учреждение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общеобразовательная школа №3 с. Китаевского Новоселицкого р-на</w:t>
      </w:r>
    </w:p>
    <w:p w:rsidR="000E05A7" w:rsidRDefault="000E05A7" w:rsidP="000E0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0E0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0E0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0E05A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Направление: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Урок русского языка в 6 классе по УМК под редакцией С. И. Львовой, В. В. Львова.</w:t>
      </w:r>
      <w:r w:rsidRPr="00653C7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</w:p>
    <w:p w:rsidR="000E05A7" w:rsidRP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</w:p>
    <w:p w:rsidR="000E05A7" w:rsidRDefault="000E05A7" w:rsidP="000E05A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E05A7" w:rsidRDefault="000E05A7" w:rsidP="000E05A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E05A7" w:rsidRPr="000E05A7" w:rsidRDefault="000E05A7" w:rsidP="000E05A7">
      <w:pPr>
        <w:jc w:val="center"/>
        <w:rPr>
          <w:rFonts w:ascii="Times New Roman" w:hAnsi="Times New Roman" w:cs="Times New Roman"/>
          <w:color w:val="0F243E" w:themeColor="text2" w:themeShade="80"/>
          <w:sz w:val="52"/>
          <w:szCs w:val="28"/>
        </w:rPr>
      </w:pPr>
      <w:r w:rsidRPr="000E05A7">
        <w:rPr>
          <w:rFonts w:ascii="Times New Roman" w:hAnsi="Times New Roman" w:cs="Times New Roman"/>
          <w:b/>
          <w:color w:val="17365D" w:themeColor="text2" w:themeShade="BF"/>
          <w:sz w:val="56"/>
          <w:szCs w:val="28"/>
        </w:rPr>
        <w:t>Культура речи. Правильное употребление имён           прилагательных.</w:t>
      </w: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Pr="000E05A7" w:rsidRDefault="000E05A7" w:rsidP="000E05A7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</w:t>
      </w:r>
      <w:r w:rsidRPr="000E05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Подготовила: учитель русского языка</w:t>
      </w:r>
    </w:p>
    <w:p w:rsidR="000E05A7" w:rsidRPr="000E05A7" w:rsidRDefault="000E05A7" w:rsidP="000E05A7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E05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и литературы Ильченко Е. М.</w:t>
      </w:r>
    </w:p>
    <w:p w:rsidR="000E05A7" w:rsidRPr="000E05A7" w:rsidRDefault="000E05A7" w:rsidP="000E05A7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E05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МОУ СОШ №3 с. Китаевского</w:t>
      </w:r>
    </w:p>
    <w:p w:rsidR="000E05A7" w:rsidRPr="000E05A7" w:rsidRDefault="000E05A7" w:rsidP="000E05A7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E05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Новоселицкого района </w:t>
      </w: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</w:t>
      </w:r>
    </w:p>
    <w:p w:rsidR="000E05A7" w:rsidRDefault="000E05A7" w:rsidP="00653C7B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53C7B" w:rsidRDefault="00B92856" w:rsidP="000E05A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01775D" w:rsidRPr="00653C7B" w:rsidRDefault="00B92856" w:rsidP="00653C7B">
      <w:pPr>
        <w:jc w:val="both"/>
        <w:rPr>
          <w:rFonts w:eastAsia="+mn-ea"/>
          <w:color w:val="17365D" w:themeColor="text2" w:themeShade="BF"/>
          <w:kern w:val="24"/>
          <w:sz w:val="28"/>
          <w:szCs w:val="28"/>
        </w:rPr>
      </w:pPr>
      <w:r w:rsidRPr="00653C7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Цели:</w:t>
      </w:r>
      <w:r w:rsidRPr="00653C7B"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 xml:space="preserve"> </w:t>
      </w:r>
      <w:r w:rsidR="00653C7B"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 xml:space="preserve">  - </w:t>
      </w:r>
      <w:r w:rsidR="00A907A3" w:rsidRPr="00653C7B">
        <w:rPr>
          <w:rFonts w:ascii="Times New Roman" w:hAnsi="Times New Roman" w:cs="Times New Roman"/>
          <w:color w:val="17365D" w:themeColor="text2" w:themeShade="BF"/>
          <w:kern w:val="24"/>
          <w:sz w:val="28"/>
          <w:szCs w:val="28"/>
        </w:rPr>
        <w:t>развивать понятие культуры речи, умение правильно и красиво строить свою речь;</w:t>
      </w:r>
    </w:p>
    <w:p w:rsidR="0001775D" w:rsidRPr="00653C7B" w:rsidRDefault="00653C7B" w:rsidP="00653C7B">
      <w:pPr>
        <w:jc w:val="both"/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 xml:space="preserve">             -  </w:t>
      </w:r>
      <w:r w:rsidR="00A907A3" w:rsidRPr="00653C7B"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>воспитывать любовь к родному языку, родному слову;</w:t>
      </w:r>
    </w:p>
    <w:p w:rsidR="0001775D" w:rsidRPr="00316E1F" w:rsidRDefault="00653C7B" w:rsidP="00653C7B">
      <w:pPr>
        <w:jc w:val="both"/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 xml:space="preserve">             - </w:t>
      </w:r>
      <w:r w:rsidR="00A907A3" w:rsidRPr="00653C7B"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>продолжать знакомство с языковыми норм</w:t>
      </w:r>
      <w:r w:rsidR="00316E1F"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>ами, лингвистическими словарями</w:t>
      </w:r>
      <w:r w:rsidR="00316E1F" w:rsidRPr="00316E1F">
        <w:rPr>
          <w:rFonts w:ascii="Times New Roman" w:eastAsia="+mn-e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>.</w:t>
      </w:r>
    </w:p>
    <w:p w:rsidR="00337F8B" w:rsidRDefault="00226063" w:rsidP="00316E1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22C8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Ход урока</w:t>
      </w:r>
    </w:p>
    <w:p w:rsidR="00022C8F" w:rsidRPr="00337F8B" w:rsidRDefault="00F17271" w:rsidP="00337F8B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  <w:proofErr w:type="gramStart"/>
      <w:r w:rsidR="00022C8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</w:t>
      </w:r>
      <w:r w:rsidR="00226063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  <w:r w:rsidR="00337F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26063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Организационный</w:t>
      </w:r>
      <w:proofErr w:type="gramEnd"/>
      <w:r w:rsidR="00226063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момент. </w:t>
      </w:r>
    </w:p>
    <w:p w:rsidR="00022C8F" w:rsidRDefault="00022C8F" w:rsidP="00653C7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У</w:t>
      </w: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Добрый день,  дорогие ребята! </w:t>
      </w:r>
      <w:r w:rsidR="00E8039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Посмотрите в окно.</w:t>
      </w:r>
    </w:p>
    <w:p w:rsidR="00022C8F" w:rsidRPr="00022C8F" w:rsidRDefault="00022C8F" w:rsidP="00653C7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Под голубыми небесами</w:t>
      </w:r>
    </w:p>
    <w:p w:rsidR="00022C8F" w:rsidRPr="00022C8F" w:rsidRDefault="00022C8F" w:rsidP="00653C7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Великолепными коврами</w:t>
      </w:r>
    </w:p>
    <w:p w:rsidR="00022C8F" w:rsidRPr="00022C8F" w:rsidRDefault="00022C8F" w:rsidP="00022C8F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Блестя на солнце снег, снег лежит.</w:t>
      </w:r>
    </w:p>
    <w:p w:rsidR="00022C8F" w:rsidRPr="00022C8F" w:rsidRDefault="00022C8F" w:rsidP="00022C8F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Прозрачный лес один чернеет,</w:t>
      </w:r>
    </w:p>
    <w:p w:rsidR="00022C8F" w:rsidRPr="00022C8F" w:rsidRDefault="00022C8F" w:rsidP="00022C8F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И ель сквозь иней зеленеет,</w:t>
      </w:r>
    </w:p>
    <w:p w:rsidR="00337F8B" w:rsidRDefault="00022C8F" w:rsidP="00022C8F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22C8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И речка подо льдом блестит…</w:t>
      </w:r>
    </w:p>
    <w:p w:rsidR="00337F8B" w:rsidRDefault="00337F8B" w:rsidP="00022C8F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Вся комната янтарным блеском озарена….</w:t>
      </w:r>
    </w:p>
    <w:p w:rsidR="00337F8B" w:rsidRDefault="00337F8B" w:rsidP="00022C8F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- Какая часть речи помогла нам увидеть такую удивительную картину?</w:t>
      </w:r>
    </w:p>
    <w:p w:rsidR="00337F8B" w:rsidRDefault="00337F8B" w:rsidP="00337F8B">
      <w:pPr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- Имя прилагательное.</w:t>
      </w:r>
      <w:r w:rsidR="00022C8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</w:p>
    <w:p w:rsidR="00F17271" w:rsidRPr="00337F8B" w:rsidRDefault="00022C8F" w:rsidP="00337F8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II</w:t>
      </w:r>
      <w:r w:rsidR="00226063" w:rsidRPr="00653C7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Подготовка к восприятию темы.</w:t>
      </w:r>
      <w:r w:rsidR="00337F8B" w:rsidRPr="00337F8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337F8B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Постановка цели.</w:t>
      </w:r>
    </w:p>
    <w:p w:rsidR="00022C8F" w:rsidRDefault="00022C8F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22C8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У.</w:t>
      </w:r>
      <w:r w:rsidR="00337F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37F8B" w:rsidRPr="00337F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Говорить мы сегодня снова будем о прилагательном.</w:t>
      </w:r>
      <w:r w:rsidR="00337F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Посмотрите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пожалуйста, на эпиграф </w:t>
      </w:r>
      <w:r w:rsidR="00226063" w:rsidRPr="00022C8F">
        <w:rPr>
          <w:rFonts w:ascii="Times New Roman" w:hAnsi="Times New Roman" w:cs="Times New Roman"/>
          <w:b/>
          <w:color w:val="548DD4" w:themeColor="text2" w:themeTint="99"/>
          <w:sz w:val="24"/>
          <w:szCs w:val="28"/>
        </w:rPr>
        <w:t>(СЛАЙД 1)</w:t>
      </w:r>
      <w:r w:rsidRPr="00022C8F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ответьте на вопрос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</w:p>
    <w:p w:rsidR="00022C8F" w:rsidRDefault="00022C8F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« Почему мы не умеем общаться? 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почему наша речь недостаточно хороша?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37F8B" w:rsidRDefault="00337F8B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Потому что мы иногда не знаем, как правильно говорить.</w:t>
      </w:r>
    </w:p>
    <w:p w:rsidR="00E80398" w:rsidRDefault="00E80398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Что же поможет нам? Как называется предмет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правильной речи?</w:t>
      </w:r>
    </w:p>
    <w:p w:rsidR="00E80398" w:rsidRDefault="00E80398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 Культура речи. </w:t>
      </w:r>
    </w:p>
    <w:p w:rsidR="00E80398" w:rsidRDefault="00E80398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 Давайте попробуем сформулировать тему урока. О чём она?</w:t>
      </w:r>
    </w:p>
    <w:p w:rsidR="00E80398" w:rsidRDefault="00E80398" w:rsidP="00022C8F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 культуре речи и прилагательных.</w:t>
      </w:r>
    </w:p>
    <w:p w:rsidR="00337F8B" w:rsidRDefault="00337F8B" w:rsidP="00337F8B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37F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Тема  нашего урока: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«К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ультура речи.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Правильное употребление имён прилагательных»</w:t>
      </w:r>
      <w:r w:rsidRPr="00337F8B">
        <w:rPr>
          <w:rFonts w:ascii="Times New Roman" w:hAnsi="Times New Roman" w:cs="Times New Roman"/>
          <w:color w:val="548DD4" w:themeColor="text2" w:themeTint="99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8"/>
        </w:rPr>
        <w:t>(</w:t>
      </w:r>
      <w:r w:rsidRPr="00022C8F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СЛАЙД 2</w:t>
      </w:r>
      <w:r>
        <w:rPr>
          <w:rFonts w:ascii="Times New Roman" w:hAnsi="Times New Roman" w:cs="Times New Roman"/>
          <w:color w:val="548DD4" w:themeColor="text2" w:themeTint="99"/>
          <w:sz w:val="24"/>
          <w:szCs w:val="28"/>
        </w:rPr>
        <w:t>)</w:t>
      </w:r>
    </w:p>
    <w:p w:rsidR="00337F8B" w:rsidRDefault="00226063" w:rsidP="00337F8B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Откройте  тетр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ади, запишите число, тему урока: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16E1F" w:rsidRDefault="00226063" w:rsidP="00316E1F">
      <w:pPr>
        <w:ind w:left="36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Двадцать пятое декабря</w:t>
      </w:r>
    </w:p>
    <w:p w:rsidR="00226063" w:rsidRDefault="00337F8B" w:rsidP="00337F8B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ультура речи.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Правильное употребление имён прилагательных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316E1F" w:rsidRDefault="00316E1F" w:rsidP="00316E1F">
      <w:pPr>
        <w:ind w:left="36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Классная работа</w:t>
      </w:r>
    </w:p>
    <w:p w:rsidR="00316E1F" w:rsidRDefault="00316E1F" w:rsidP="00316E1F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III</w:t>
      </w:r>
      <w:r w:rsidR="00226063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Повторение изученного о культуре речи.</w:t>
      </w:r>
    </w:p>
    <w:p w:rsidR="00226063" w:rsidRPr="00316E1F" w:rsidRDefault="00316E1F" w:rsidP="00316E1F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У. </w:t>
      </w:r>
      <w:r w:rsidRPr="00316E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Ребята, давайте вспомним,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то такое культура речи? </w:t>
      </w:r>
      <w:r w:rsidR="00226063"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(СЛАЙД 4)</w:t>
      </w:r>
    </w:p>
    <w:p w:rsidR="00226063" w:rsidRPr="00653C7B" w:rsidRDefault="00226063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А какую речь мы считаем правильной? 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важно соблюдать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чтобы не делать ошибок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(Ответы детей: н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ормы) 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(СЛАЙД 5)</w:t>
      </w:r>
    </w:p>
    <w:p w:rsidR="00316E1F" w:rsidRDefault="00226063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Что такое языковая норма?</w:t>
      </w:r>
    </w:p>
    <w:p w:rsidR="00316E1F" w:rsidRDefault="00226063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Какие группы языковых норм вы знаете?  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(СЛАЙД 6)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16E1F" w:rsidRDefault="00316E1F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 в каких словарях содержатся эти нормы?  (на столах лежат словари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орфоэпические, паронимов, толковые</w:t>
      </w:r>
      <w:r w:rsidR="00226063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226063" w:rsidRPr="00316E1F" w:rsidRDefault="00F17271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316E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IV</w:t>
      </w:r>
      <w:r w:rsidR="00316E1F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Восприятие</w:t>
      </w:r>
      <w:r w:rsidR="00226063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нового материала.</w:t>
      </w:r>
    </w:p>
    <w:p w:rsidR="00316E1F" w:rsidRPr="006C5F3D" w:rsidRDefault="00226063" w:rsidP="00316E1F">
      <w:pPr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Итак, прежде всего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обратимся к </w:t>
      </w:r>
      <w:r w:rsidRPr="006C5F3D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орфоэпическим нормам</w:t>
      </w:r>
      <w:r w:rsidR="005F6F12" w:rsidRPr="006C5F3D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.</w:t>
      </w:r>
    </w:p>
    <w:p w:rsidR="005F6F12" w:rsidRPr="00653C7B" w:rsidRDefault="006C5F3D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5F6F12"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5F6F12"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5F6F12"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Работа с орфоэпическим  словарём.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Отработка навыков правильного произношения звуков.</w:t>
      </w:r>
      <w:r w:rsidR="00316E1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(Словарик «Говори правильно»)</w:t>
      </w:r>
    </w:p>
    <w:p w:rsidR="00316E1F" w:rsidRDefault="00316E1F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16E1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 группа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 </w:t>
      </w:r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Выписать слова, в которых произносится и [</w:t>
      </w:r>
      <w:proofErr w:type="spellStart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ч'н</w:t>
      </w:r>
      <w:proofErr w:type="spellEnd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] и [</w:t>
      </w:r>
      <w:proofErr w:type="spellStart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шн</w:t>
      </w:r>
      <w:proofErr w:type="spellEnd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], </w:t>
      </w:r>
      <w:r w:rsidR="007B54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Start"/>
      <w:r w:rsidR="007B54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средний</w:t>
      </w:r>
      <w:proofErr w:type="gramEnd"/>
      <w:r w:rsidR="007B54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уровень)</w:t>
      </w:r>
    </w:p>
    <w:p w:rsidR="007B5443" w:rsidRDefault="00316E1F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B54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 группа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</w:t>
      </w:r>
      <w:r w:rsidR="007B54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только [</w:t>
      </w:r>
      <w:proofErr w:type="spellStart"/>
      <w:r w:rsidR="007B54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шн</w:t>
      </w:r>
      <w:proofErr w:type="spellEnd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],</w:t>
      </w:r>
      <w:r w:rsidR="007B54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(слабый уровень)</w:t>
      </w:r>
    </w:p>
    <w:p w:rsidR="007B5443" w:rsidRDefault="007B5443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B54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 группа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</w:t>
      </w:r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только [</w:t>
      </w:r>
      <w:proofErr w:type="spellStart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ч’н</w:t>
      </w:r>
      <w:proofErr w:type="spellEnd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]</w:t>
      </w:r>
      <w:proofErr w:type="gramStart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лабый уровень)</w:t>
      </w:r>
    </w:p>
    <w:p w:rsidR="005F6F12" w:rsidRPr="00653C7B" w:rsidRDefault="007B5443" w:rsidP="00316E1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B54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4 группа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</w:t>
      </w:r>
      <w:r w:rsidR="005F6F12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Упражнение №  319 (письменно)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(высокий уровень) и дать ответ на вопрос:</w:t>
      </w:r>
    </w:p>
    <w:p w:rsidR="005F6F12" w:rsidRPr="00653C7B" w:rsidRDefault="005F6F12" w:rsidP="007B544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Почему количество слов со звуками [</w:t>
      </w:r>
      <w:proofErr w:type="spellStart"/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шн</w:t>
      </w:r>
      <w:proofErr w:type="spellEnd"/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] постепенно сокращается</w:t>
      </w:r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?  (В процессе развития языка это употребление вытеснялось [</w:t>
      </w:r>
      <w:proofErr w:type="spellStart"/>
      <w:proofErr w:type="gramStart"/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</w:t>
      </w:r>
      <w:proofErr w:type="gramEnd"/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'н</w:t>
      </w:r>
      <w:proofErr w:type="spellEnd"/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] под влиянием орфографии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.) 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(СЛАЙД  </w:t>
      </w:r>
      <w:r w:rsidR="006C5F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:rsidR="006C5F3D" w:rsidRDefault="005F6F12" w:rsidP="006C5F3D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Слова с [</w:t>
      </w:r>
      <w:proofErr w:type="spellStart"/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шн</w:t>
      </w:r>
      <w:proofErr w:type="spellEnd"/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] – всегда (Запись в тетрадь)</w:t>
      </w:r>
      <w:r w:rsidR="006C5F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5F6F12" w:rsidRPr="006C5F3D" w:rsidRDefault="005F6F12" w:rsidP="006C5F3D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="004022ED"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</w:t>
      </w:r>
      <w:r w:rsid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Pr="006C5F3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Знакомство с нормами ударения</w:t>
      </w:r>
    </w:p>
    <w:p w:rsidR="006C5F3D" w:rsidRDefault="005F6F12" w:rsidP="00A907A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Упражнение 320</w:t>
      </w:r>
      <w:r w:rsidR="006C5F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Исправить ошибки в обозначении ударения</w:t>
      </w:r>
      <w:r w:rsidR="006C5F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(весь класс</w:t>
      </w:r>
      <w:r w:rsidR="00A907A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письменно</w:t>
      </w:r>
      <w:r w:rsidR="006C5F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5F6F12" w:rsidRDefault="005F6F12" w:rsidP="00A907A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( СЛАЙД  </w:t>
      </w:r>
      <w:r w:rsidR="006C5F3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 w:rsidR="006C5F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Проверяем все вместе.</w:t>
      </w:r>
    </w:p>
    <w:p w:rsidR="006C5F3D" w:rsidRPr="00653C7B" w:rsidRDefault="006C5F3D" w:rsidP="00A907A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Выполним тестовое задание из материалов ЕГЭ. </w:t>
      </w:r>
      <w:r w:rsidR="00A907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(В тетради) (Слайд 10)</w:t>
      </w:r>
    </w:p>
    <w:p w:rsidR="00F17271" w:rsidRPr="006C5F3D" w:rsidRDefault="006C5F3D" w:rsidP="006C5F3D">
      <w:pP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У.  </w:t>
      </w:r>
      <w:r w:rsidRPr="00A907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речи и на письме необходимо соблюдать</w:t>
      </w:r>
      <w:r w:rsidRPr="00A907A3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</w:t>
      </w:r>
      <w:r w:rsidRPr="00A907A3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грамматические </w:t>
      </w:r>
      <w:r w:rsidRPr="006C5F3D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нормы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           </w:t>
      </w:r>
    </w:p>
    <w:p w:rsidR="00A907A3" w:rsidRDefault="00F17271" w:rsidP="006C5F3D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(СЛАЙД</w:t>
      </w:r>
      <w:r w:rsidR="00A907A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11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F17271" w:rsidRPr="00653C7B" w:rsidRDefault="00A907A3" w:rsidP="006C5F3D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07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У.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Вспомним, как образуются с</w:t>
      </w:r>
      <w:r w:rsidR="00F17271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равнительная  и превосход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ная степени имён прилагательных.  </w:t>
      </w:r>
      <w:r w:rsidRPr="00A907A3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(Слайд 12)</w:t>
      </w:r>
    </w:p>
    <w:p w:rsidR="00F17271" w:rsidRPr="00653C7B" w:rsidRDefault="00F17271" w:rsidP="00A907A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Упражнение 323</w:t>
      </w:r>
      <w:r w:rsidR="004D008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Исправить ошибки</w:t>
      </w:r>
      <w:r w:rsidR="004D008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F17271" w:rsidRDefault="00F17271" w:rsidP="00A907A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-Какие нормы нарушены? (все вместе) (работа со словарями).</w:t>
      </w:r>
    </w:p>
    <w:p w:rsidR="004D008A" w:rsidRPr="004D008A" w:rsidRDefault="004D008A" w:rsidP="00A907A3">
      <w:pPr>
        <w:jc w:val="both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4D008A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Подготовка к ЕГЭ. (Слайд 13)</w:t>
      </w:r>
    </w:p>
    <w:p w:rsidR="00037974" w:rsidRPr="00037974" w:rsidRDefault="004D008A" w:rsidP="004D008A">
      <w:pPr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У.  Очень важно </w:t>
      </w:r>
      <w:r w:rsidR="000E05A7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о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владеть лексическими нормами. </w:t>
      </w:r>
    </w:p>
    <w:p w:rsidR="004D008A" w:rsidRDefault="00F17271" w:rsidP="004D008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Упражнение 325 . </w:t>
      </w:r>
      <w:r w:rsidR="000379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(У</w:t>
      </w:r>
      <w:r w:rsidR="00037974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стно) (какой </w:t>
      </w:r>
      <w:r w:rsidR="000379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вид ошибки допустили</w:t>
      </w:r>
      <w:r w:rsidR="00037974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?)</w:t>
      </w:r>
    </w:p>
    <w:p w:rsidR="004D008A" w:rsidRDefault="00F17271" w:rsidP="004D008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Фразеологизмы – 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(СЛАЙД </w:t>
      </w:r>
      <w:r w:rsidR="004D00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14 -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D00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15</w:t>
      </w:r>
      <w:r w:rsidRPr="00653C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 w:rsidR="000379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F17271" w:rsidRPr="00037974" w:rsidRDefault="00F17271" w:rsidP="004D00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974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327(письменно) (это речевые ошибки)</w:t>
      </w:r>
    </w:p>
    <w:p w:rsidR="00F17271" w:rsidRDefault="000E05A7" w:rsidP="004D008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От</w:t>
      </w:r>
      <w:r w:rsidR="004D008A" w:rsidRPr="00037974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работка заданий ЕГЭ.</w:t>
      </w:r>
      <w:r w:rsidR="004D008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Как называются эти слова?</w:t>
      </w:r>
      <w:r w:rsidR="000379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- </w:t>
      </w:r>
      <w:r w:rsidR="00F17271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ПАР</w:t>
      </w:r>
      <w:r w:rsidR="000379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ОНИМЫ.      </w:t>
      </w:r>
    </w:p>
    <w:p w:rsidR="004D008A" w:rsidRPr="004D008A" w:rsidRDefault="004D008A" w:rsidP="00037974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008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V</w:t>
      </w:r>
      <w:r w:rsidRPr="004D008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Домашнее задание:</w:t>
      </w:r>
    </w:p>
    <w:p w:rsidR="004D008A" w:rsidRPr="004D008A" w:rsidRDefault="004D008A" w:rsidP="004D008A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008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1.Материал учебника (читать, выучить определения).</w:t>
      </w:r>
    </w:p>
    <w:p w:rsidR="004D008A" w:rsidRPr="004D008A" w:rsidRDefault="004D008A" w:rsidP="004D008A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008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2. Упр. №326,  №324.</w:t>
      </w:r>
    </w:p>
    <w:p w:rsidR="004D008A" w:rsidRPr="004D008A" w:rsidRDefault="004D008A" w:rsidP="004D008A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008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3. Орфографический минимум №328. </w:t>
      </w:r>
    </w:p>
    <w:p w:rsidR="00F17271" w:rsidRPr="00037974" w:rsidRDefault="00037974" w:rsidP="00037974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VI</w:t>
      </w:r>
      <w:proofErr w:type="gramStart"/>
      <w:r w:rsidR="00F17271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  <w:r w:rsidRPr="0003797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F17271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Итог</w:t>
      </w:r>
      <w:proofErr w:type="gramEnd"/>
      <w:r w:rsidR="00F17271" w:rsidRPr="00653C7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урока. Рефлексия</w:t>
      </w:r>
      <w:r w:rsidRPr="0003797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F17271" w:rsidRPr="00653C7B" w:rsidRDefault="00037974" w:rsidP="00653C7B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 Ч</w:t>
      </w:r>
      <w:r w:rsidR="00F17271"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 нового я узнал?</w:t>
      </w:r>
    </w:p>
    <w:p w:rsidR="00F17271" w:rsidRPr="00653C7B" w:rsidRDefault="00F17271" w:rsidP="00653C7B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53C7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-Чем полезен был урок?</w:t>
      </w:r>
    </w:p>
    <w:sectPr w:rsidR="00F17271" w:rsidRPr="00653C7B" w:rsidSect="000E05A7">
      <w:pgSz w:w="11906" w:h="16838"/>
      <w:pgMar w:top="851" w:right="851" w:bottom="1134" w:left="1134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D81"/>
    <w:multiLevelType w:val="hybridMultilevel"/>
    <w:tmpl w:val="EB84CA9A"/>
    <w:lvl w:ilvl="0" w:tplc="302C59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874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26D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856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AAF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882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ECE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AE7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A8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CD71CE"/>
    <w:multiLevelType w:val="hybridMultilevel"/>
    <w:tmpl w:val="BB0090F6"/>
    <w:lvl w:ilvl="0" w:tplc="AA90F9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25D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3C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63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EE8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45E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A5E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B0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06D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56"/>
    <w:rsid w:val="0001775D"/>
    <w:rsid w:val="00022C8F"/>
    <w:rsid w:val="00037974"/>
    <w:rsid w:val="000E05A7"/>
    <w:rsid w:val="00226063"/>
    <w:rsid w:val="00316E1F"/>
    <w:rsid w:val="00337F8B"/>
    <w:rsid w:val="004022ED"/>
    <w:rsid w:val="004D008A"/>
    <w:rsid w:val="005F6F12"/>
    <w:rsid w:val="00632D63"/>
    <w:rsid w:val="00653C7B"/>
    <w:rsid w:val="006C5F3D"/>
    <w:rsid w:val="007B5443"/>
    <w:rsid w:val="009410C1"/>
    <w:rsid w:val="00A907A3"/>
    <w:rsid w:val="00B92856"/>
    <w:rsid w:val="00D62F59"/>
    <w:rsid w:val="00E80398"/>
    <w:rsid w:val="00F17271"/>
    <w:rsid w:val="00FE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2012-12-24T22:54:00Z</cp:lastPrinted>
  <dcterms:created xsi:type="dcterms:W3CDTF">2012-12-24T22:05:00Z</dcterms:created>
  <dcterms:modified xsi:type="dcterms:W3CDTF">2015-05-19T16:44:00Z</dcterms:modified>
</cp:coreProperties>
</file>