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08C" w:rsidRPr="009B0920" w:rsidRDefault="0010508C" w:rsidP="00105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920">
        <w:rPr>
          <w:rFonts w:ascii="Times New Roman" w:hAnsi="Times New Roman" w:cs="Times New Roman"/>
          <w:b/>
          <w:sz w:val="24"/>
          <w:szCs w:val="24"/>
        </w:rPr>
        <w:t>Организация исследовательской работы учащихся в рамках сетевых проектов.</w:t>
      </w:r>
    </w:p>
    <w:p w:rsidR="0010508C" w:rsidRDefault="0010508C" w:rsidP="0010508C">
      <w:pPr>
        <w:pStyle w:val="a3"/>
        <w:shd w:val="clear" w:color="auto" w:fill="FFFFFF"/>
        <w:spacing w:before="0" w:beforeAutospacing="0" w:after="0" w:afterAutospacing="0"/>
        <w:rPr>
          <w:i/>
          <w:sz w:val="20"/>
        </w:rPr>
      </w:pPr>
    </w:p>
    <w:p w:rsidR="0010508C" w:rsidRDefault="0010508C" w:rsidP="00481FEA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0"/>
        </w:rPr>
      </w:pPr>
    </w:p>
    <w:p w:rsidR="00481FEA" w:rsidRPr="00481FEA" w:rsidRDefault="005C5FAA" w:rsidP="00481FEA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0"/>
        </w:rPr>
      </w:pPr>
      <w:r w:rsidRPr="00481FEA">
        <w:rPr>
          <w:i/>
          <w:sz w:val="20"/>
        </w:rPr>
        <w:t>Дать труд человеку, труд душевный, свободный, наполняющий душу,</w:t>
      </w:r>
    </w:p>
    <w:p w:rsidR="00481FEA" w:rsidRPr="00481FEA" w:rsidRDefault="005C5FAA" w:rsidP="00481FEA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0"/>
        </w:rPr>
      </w:pPr>
      <w:r w:rsidRPr="00481FEA">
        <w:rPr>
          <w:i/>
          <w:sz w:val="20"/>
        </w:rPr>
        <w:t xml:space="preserve"> </w:t>
      </w:r>
      <w:proofErr w:type="gramStart"/>
      <w:r w:rsidRPr="00481FEA">
        <w:rPr>
          <w:i/>
          <w:sz w:val="20"/>
        </w:rPr>
        <w:t>и</w:t>
      </w:r>
      <w:proofErr w:type="gramEnd"/>
      <w:r w:rsidRPr="00481FEA">
        <w:rPr>
          <w:i/>
          <w:sz w:val="20"/>
        </w:rPr>
        <w:t xml:space="preserve"> дать средства к выполнению этого труда – вот полное определение </w:t>
      </w:r>
    </w:p>
    <w:p w:rsidR="00481FEA" w:rsidRPr="00481FEA" w:rsidRDefault="005C5FAA" w:rsidP="00481FEA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0"/>
        </w:rPr>
      </w:pPr>
      <w:proofErr w:type="gramStart"/>
      <w:r w:rsidRPr="00481FEA">
        <w:rPr>
          <w:i/>
          <w:sz w:val="20"/>
        </w:rPr>
        <w:t>ц</w:t>
      </w:r>
      <w:r w:rsidR="00481FEA" w:rsidRPr="00481FEA">
        <w:rPr>
          <w:i/>
          <w:sz w:val="20"/>
        </w:rPr>
        <w:t>ели</w:t>
      </w:r>
      <w:proofErr w:type="gramEnd"/>
      <w:r w:rsidR="00481FEA" w:rsidRPr="00481FEA">
        <w:rPr>
          <w:i/>
          <w:sz w:val="20"/>
        </w:rPr>
        <w:t xml:space="preserve"> педагогической деятельности</w:t>
      </w:r>
      <w:r w:rsidRPr="00481FEA">
        <w:rPr>
          <w:i/>
          <w:sz w:val="20"/>
        </w:rPr>
        <w:t xml:space="preserve">. </w:t>
      </w:r>
    </w:p>
    <w:p w:rsidR="005C5FAA" w:rsidRPr="00481FEA" w:rsidRDefault="005C5FAA" w:rsidP="00481FEA">
      <w:pPr>
        <w:pStyle w:val="a3"/>
        <w:shd w:val="clear" w:color="auto" w:fill="FFFFFF"/>
        <w:spacing w:before="0" w:beforeAutospacing="0" w:after="0" w:afterAutospacing="0" w:line="300" w:lineRule="atLeast"/>
        <w:jc w:val="right"/>
        <w:rPr>
          <w:i/>
          <w:sz w:val="20"/>
        </w:rPr>
      </w:pPr>
      <w:r w:rsidRPr="00481FEA">
        <w:rPr>
          <w:i/>
          <w:sz w:val="20"/>
        </w:rPr>
        <w:t>К.Д. Ушинский</w:t>
      </w:r>
    </w:p>
    <w:p w:rsidR="00481FEA" w:rsidRPr="00F075C5" w:rsidRDefault="00481FEA" w:rsidP="00481FE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075C5">
        <w:t>Перспективы развития науки на современном этапе непосредственно связаны с привлечением к научным исследованиям мотивированных, инициативных молодых граждан.</w:t>
      </w:r>
    </w:p>
    <w:p w:rsidR="00481FEA" w:rsidRPr="00F075C5" w:rsidRDefault="00481FEA" w:rsidP="00F075C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075C5">
        <w:t xml:space="preserve">В связи </w:t>
      </w:r>
      <w:r w:rsidR="00F075C5" w:rsidRPr="00F075C5">
        <w:t>с этим</w:t>
      </w:r>
      <w:r w:rsidRPr="00F075C5">
        <w:t xml:space="preserve"> возникла необходимость в разработке и внедрении таких подходов в образовании, которые бы обеспечивали подрастающему поколению возможность учиться в индивидуальном режиме; реализовать права человека на непрерывное образование и получение информации; расширение возможностей для развития инициативности, творческого мышления учащихся вне зависимости от места проживания. </w:t>
      </w:r>
    </w:p>
    <w:p w:rsidR="00481FEA" w:rsidRPr="00F075C5" w:rsidRDefault="00481FEA" w:rsidP="00F075C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075C5">
        <w:t xml:space="preserve">Весомую роль в этом может сыграть усиление акцентов на развитие исследовательской компетенции учащихся и современных педагогических технологий.   </w:t>
      </w:r>
    </w:p>
    <w:p w:rsidR="004C7FBA" w:rsidRPr="00481FEA" w:rsidRDefault="00481FEA" w:rsidP="00F075C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81FEA">
        <w:t>Одной из разновидностей</w:t>
      </w:r>
      <w:r w:rsidR="0014605C" w:rsidRPr="00481FEA">
        <w:t xml:space="preserve"> учебной работы, направленной на удовлетворение позн</w:t>
      </w:r>
      <w:r w:rsidRPr="00481FEA">
        <w:t>авательной потребности учащихся и связанной</w:t>
      </w:r>
      <w:r w:rsidR="0014605C" w:rsidRPr="00481FEA">
        <w:t xml:space="preserve"> с освоением методов познания и выяснением той или иной закономерности развития научных п</w:t>
      </w:r>
      <w:r w:rsidRPr="00481FEA">
        <w:t xml:space="preserve">редставлений об окружающем </w:t>
      </w:r>
      <w:r w:rsidR="00F075C5" w:rsidRPr="00481FEA">
        <w:t>мире является</w:t>
      </w:r>
      <w:r w:rsidRPr="00481FEA">
        <w:t xml:space="preserve"> учебно-исследовательская деятельность школьников. </w:t>
      </w:r>
      <w:r w:rsidR="004C7FBA" w:rsidRPr="00481FEA">
        <w:t>Она тесным образом связана с проектной деятельностью и реализуется при помощи технологии социально-педагогического проектирования.</w:t>
      </w:r>
    </w:p>
    <w:p w:rsidR="00481FEA" w:rsidRPr="00481FEA" w:rsidRDefault="00481FEA" w:rsidP="00F07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FEA">
        <w:rPr>
          <w:rFonts w:ascii="Times New Roman" w:hAnsi="Times New Roman" w:cs="Times New Roman"/>
          <w:sz w:val="24"/>
          <w:szCs w:val="24"/>
        </w:rPr>
        <w:t xml:space="preserve">Под технология социально-педагогического проектирования понимается использование с одной стороны </w:t>
      </w:r>
      <w:r w:rsidR="00F075C5" w:rsidRPr="00481FEA">
        <w:rPr>
          <w:rFonts w:ascii="Times New Roman" w:hAnsi="Times New Roman" w:cs="Times New Roman"/>
          <w:sz w:val="24"/>
          <w:szCs w:val="24"/>
        </w:rPr>
        <w:t>исследовательских, поисковых</w:t>
      </w:r>
      <w:r w:rsidRPr="00481FEA">
        <w:rPr>
          <w:rFonts w:ascii="Times New Roman" w:hAnsi="Times New Roman" w:cs="Times New Roman"/>
          <w:sz w:val="24"/>
          <w:szCs w:val="24"/>
        </w:rPr>
        <w:t xml:space="preserve"> и проблемных методов, а с другой – интегрирование </w:t>
      </w:r>
      <w:proofErr w:type="spellStart"/>
      <w:r w:rsidRPr="00481FE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81FEA">
        <w:rPr>
          <w:rFonts w:ascii="Times New Roman" w:hAnsi="Times New Roman" w:cs="Times New Roman"/>
          <w:sz w:val="24"/>
          <w:szCs w:val="24"/>
        </w:rPr>
        <w:t xml:space="preserve"> знаний и умений. </w:t>
      </w:r>
    </w:p>
    <w:p w:rsidR="00481FEA" w:rsidRPr="00481FEA" w:rsidRDefault="00F075C5" w:rsidP="00F07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FEA">
        <w:rPr>
          <w:rFonts w:ascii="Times New Roman" w:hAnsi="Times New Roman" w:cs="Times New Roman"/>
          <w:sz w:val="24"/>
          <w:szCs w:val="24"/>
        </w:rPr>
        <w:t>Проектная же</w:t>
      </w:r>
      <w:r w:rsidR="00481FEA" w:rsidRPr="00481FEA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Pr="00481FEA">
        <w:rPr>
          <w:rFonts w:ascii="Times New Roman" w:hAnsi="Times New Roman" w:cs="Times New Roman"/>
          <w:sz w:val="24"/>
          <w:szCs w:val="24"/>
        </w:rPr>
        <w:t>– последовательная</w:t>
      </w:r>
      <w:r w:rsidR="00481FEA" w:rsidRPr="00481FEA">
        <w:rPr>
          <w:rFonts w:ascii="Times New Roman" w:hAnsi="Times New Roman" w:cs="Times New Roman"/>
          <w:sz w:val="24"/>
          <w:szCs w:val="24"/>
        </w:rPr>
        <w:t xml:space="preserve"> совокупность учебно-познавательных приемов для решения той или иной проблемы в результате самостоятельных действий учащихся с обязательной презентацией результатов.</w:t>
      </w:r>
      <w:r>
        <w:rPr>
          <w:rFonts w:ascii="Times New Roman" w:hAnsi="Times New Roman" w:cs="Times New Roman"/>
          <w:sz w:val="24"/>
          <w:szCs w:val="24"/>
        </w:rPr>
        <w:t xml:space="preserve"> На современном этапе она не представляется возможной </w:t>
      </w:r>
      <w:r w:rsidR="00C77586">
        <w:rPr>
          <w:rFonts w:ascii="Times New Roman" w:hAnsi="Times New Roman" w:cs="Times New Roman"/>
          <w:sz w:val="24"/>
          <w:szCs w:val="24"/>
        </w:rPr>
        <w:t>без развития сетевого взаимодействия различных субъектов образовательного процесса.</w:t>
      </w:r>
    </w:p>
    <w:p w:rsidR="001B7B9B" w:rsidRPr="001B7B9B" w:rsidRDefault="00C77586" w:rsidP="001B7B9B">
      <w:pPr>
        <w:pStyle w:val="a4"/>
        <w:ind w:firstLine="708"/>
        <w:jc w:val="both"/>
        <w:rPr>
          <w:lang w:val="ru-RU"/>
        </w:rPr>
      </w:pPr>
      <w:r w:rsidRPr="001B7B9B">
        <w:rPr>
          <w:lang w:val="ru-RU"/>
        </w:rPr>
        <w:t xml:space="preserve">Создание сетевых сообществ для эффективной социализации подростков является новшеством экспериментальной работы ГБОУ школы № </w:t>
      </w:r>
      <w:r w:rsidR="001B7B9B" w:rsidRPr="001B7B9B">
        <w:rPr>
          <w:lang w:val="ru-RU"/>
        </w:rPr>
        <w:t xml:space="preserve">519, целью воспитательной работы </w:t>
      </w:r>
      <w:r w:rsidR="001B7B9B">
        <w:rPr>
          <w:lang w:val="ru-RU"/>
        </w:rPr>
        <w:t xml:space="preserve">которого является </w:t>
      </w:r>
      <w:r w:rsidR="001B7B9B" w:rsidRPr="001B7B9B">
        <w:rPr>
          <w:lang w:val="ru-RU"/>
        </w:rPr>
        <w:t>личностный рост каждого обучающегося через включение его в разнообразные виды деятельности, в том числе и сетевой, способствующих приобретению им социально значимых ценностей, накоплению опыта социально значимых действий.</w:t>
      </w:r>
    </w:p>
    <w:p w:rsidR="00596796" w:rsidRDefault="001B7B9B" w:rsidP="005967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B7B9B">
        <w:rPr>
          <w:rFonts w:ascii="Times New Roman" w:hAnsi="Times New Roman" w:cs="Times New Roman"/>
          <w:sz w:val="24"/>
        </w:rPr>
        <w:t>Данная цель в нашем образовательном учреждении достигается путем вовлечения обучающихся в работу системы сетевого ученического самоуправления на основе форм сетевого взаимодействия, организован</w:t>
      </w:r>
      <w:r w:rsidR="00596796">
        <w:rPr>
          <w:rFonts w:ascii="Times New Roman" w:hAnsi="Times New Roman" w:cs="Times New Roman"/>
          <w:sz w:val="24"/>
        </w:rPr>
        <w:t>ного с использованием технологий</w:t>
      </w:r>
      <w:r w:rsidRPr="001B7B9B">
        <w:rPr>
          <w:rFonts w:ascii="Times New Roman" w:hAnsi="Times New Roman" w:cs="Times New Roman"/>
          <w:sz w:val="24"/>
        </w:rPr>
        <w:t xml:space="preserve"> социально-педагогического проектирования</w:t>
      </w:r>
      <w:r w:rsidR="00596796">
        <w:rPr>
          <w:rFonts w:ascii="Times New Roman" w:hAnsi="Times New Roman" w:cs="Times New Roman"/>
          <w:sz w:val="24"/>
        </w:rPr>
        <w:t xml:space="preserve"> и сетевого взаимодействия</w:t>
      </w:r>
      <w:r w:rsidRPr="001B7B9B">
        <w:rPr>
          <w:rFonts w:ascii="Times New Roman" w:hAnsi="Times New Roman" w:cs="Times New Roman"/>
          <w:sz w:val="24"/>
        </w:rPr>
        <w:t xml:space="preserve">.   </w:t>
      </w:r>
    </w:p>
    <w:p w:rsidR="00596796" w:rsidRPr="00596796" w:rsidRDefault="00596796" w:rsidP="005967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96796">
        <w:rPr>
          <w:rFonts w:ascii="Times New Roman" w:hAnsi="Times New Roman" w:cs="Times New Roman"/>
          <w:sz w:val="24"/>
        </w:rPr>
        <w:t xml:space="preserve">Сетевой учебный проект – это совместная деятельность учащихся-партнеров, организованная на основе компьютерной телекоммуникации, имеющая общую проблему, направленную на совместное достижение результата. </w:t>
      </w:r>
    </w:p>
    <w:p w:rsidR="00596796" w:rsidRPr="00596796" w:rsidRDefault="00596796" w:rsidP="005967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Как и </w:t>
      </w:r>
      <w:r w:rsidRPr="00596796">
        <w:rPr>
          <w:rFonts w:ascii="Times New Roman" w:hAnsi="Times New Roman" w:cs="Times New Roman"/>
          <w:sz w:val="24"/>
        </w:rPr>
        <w:t>любой учебный проект, сетевой предусматривает наличие основополагающего вопроса, ответ на который учащиеся находят посредством самостоятельной исследовательской деятельности и совместной с различными социальными партнерами посредством компьютерной телекоммуникации.</w:t>
      </w:r>
    </w:p>
    <w:p w:rsidR="006F281D" w:rsidRDefault="006F281D" w:rsidP="006F2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79BC">
        <w:rPr>
          <w:rFonts w:ascii="Times New Roman" w:hAnsi="Times New Roman"/>
          <w:sz w:val="24"/>
          <w:szCs w:val="24"/>
        </w:rPr>
        <w:t xml:space="preserve">Целью </w:t>
      </w:r>
      <w:r>
        <w:rPr>
          <w:rFonts w:ascii="Times New Roman" w:hAnsi="Times New Roman"/>
          <w:sz w:val="24"/>
          <w:szCs w:val="24"/>
        </w:rPr>
        <w:t xml:space="preserve">социальных </w:t>
      </w:r>
      <w:r w:rsidRPr="002679BC">
        <w:rPr>
          <w:rFonts w:ascii="Times New Roman" w:hAnsi="Times New Roman"/>
          <w:sz w:val="24"/>
          <w:szCs w:val="24"/>
        </w:rPr>
        <w:t>сетев</w:t>
      </w:r>
      <w:r>
        <w:rPr>
          <w:rFonts w:ascii="Times New Roman" w:hAnsi="Times New Roman"/>
          <w:sz w:val="24"/>
          <w:szCs w:val="24"/>
        </w:rPr>
        <w:t>ых</w:t>
      </w:r>
      <w:r w:rsidRPr="002679BC">
        <w:rPr>
          <w:rFonts w:ascii="Times New Roman" w:hAnsi="Times New Roman"/>
          <w:sz w:val="24"/>
          <w:szCs w:val="24"/>
        </w:rPr>
        <w:t xml:space="preserve"> проект</w:t>
      </w:r>
      <w:r>
        <w:rPr>
          <w:rFonts w:ascii="Times New Roman" w:hAnsi="Times New Roman"/>
          <w:sz w:val="24"/>
          <w:szCs w:val="24"/>
        </w:rPr>
        <w:t xml:space="preserve">ов </w:t>
      </w:r>
      <w:r w:rsidRPr="002679BC">
        <w:rPr>
          <w:rFonts w:ascii="Times New Roman" w:hAnsi="Times New Roman"/>
          <w:sz w:val="24"/>
          <w:szCs w:val="24"/>
        </w:rPr>
        <w:t xml:space="preserve">является разработка и апробация технологий взаимодействия </w:t>
      </w:r>
      <w:r>
        <w:rPr>
          <w:rFonts w:ascii="Times New Roman" w:hAnsi="Times New Roman"/>
          <w:sz w:val="24"/>
          <w:szCs w:val="24"/>
        </w:rPr>
        <w:t xml:space="preserve">и сотрудничества </w:t>
      </w:r>
      <w:r w:rsidRPr="002679BC">
        <w:rPr>
          <w:rFonts w:ascii="Times New Roman" w:hAnsi="Times New Roman"/>
          <w:sz w:val="24"/>
          <w:szCs w:val="24"/>
        </w:rPr>
        <w:t xml:space="preserve">школы с сообществом </w:t>
      </w:r>
      <w:r>
        <w:rPr>
          <w:rFonts w:ascii="Times New Roman" w:hAnsi="Times New Roman"/>
          <w:sz w:val="24"/>
          <w:szCs w:val="24"/>
        </w:rPr>
        <w:t xml:space="preserve">города и микрорайона.  </w:t>
      </w:r>
    </w:p>
    <w:p w:rsidR="00E83ECF" w:rsidRPr="004D4FCE" w:rsidRDefault="006F281D" w:rsidP="004D4FC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4D4FCE">
        <w:rPr>
          <w:rFonts w:ascii="Times New Roman" w:hAnsi="Times New Roman" w:cs="Times New Roman"/>
          <w:sz w:val="24"/>
        </w:rPr>
        <w:t xml:space="preserve">В рамках подпрограммы гражданско-патриотического аспекта общеинтеллектуального направления воспитания и социализации учащихся был реализован социальный сетевой проект «Я и закон». Его целью стало воспитание законопослушного юридически грамотного гражданина, имеющего активную гражданскую </w:t>
      </w:r>
      <w:r w:rsidRPr="004D4FCE">
        <w:rPr>
          <w:rFonts w:ascii="Times New Roman" w:hAnsi="Times New Roman" w:cs="Times New Roman"/>
          <w:sz w:val="24"/>
        </w:rPr>
        <w:lastRenderedPageBreak/>
        <w:t>позицию и участвующего в развитии социума и становлении гражданского общества. Результатом работы по данному проекту стали социальные акции «Помни имя свое» для учащихся начальной школы и «Неделя правовых знаний».</w:t>
      </w:r>
      <w:bookmarkStart w:id="0" w:name="_GoBack"/>
      <w:bookmarkEnd w:id="0"/>
    </w:p>
    <w:p w:rsidR="00EA4CF5" w:rsidRDefault="00E83ECF" w:rsidP="00EA4C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0920"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>последней названной акции</w:t>
      </w:r>
      <w:r w:rsidRPr="009B0920">
        <w:rPr>
          <w:rFonts w:ascii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B0920">
        <w:rPr>
          <w:rFonts w:ascii="Times New Roman" w:hAnsi="Times New Roman" w:cs="Times New Roman"/>
          <w:sz w:val="24"/>
          <w:szCs w:val="24"/>
        </w:rPr>
        <w:t xml:space="preserve"> создан</w:t>
      </w:r>
      <w:r>
        <w:rPr>
          <w:rFonts w:ascii="Times New Roman" w:hAnsi="Times New Roman" w:cs="Times New Roman"/>
          <w:sz w:val="24"/>
          <w:szCs w:val="24"/>
        </w:rPr>
        <w:t xml:space="preserve">ы сетевое сообщество «Я и закон», которое является одним из структурных подразделений страницы в ВК «Детского общественного объединения «звездное», и </w:t>
      </w:r>
      <w:r w:rsidRPr="009B0920">
        <w:rPr>
          <w:rFonts w:ascii="Times New Roman" w:hAnsi="Times New Roman" w:cs="Times New Roman"/>
          <w:sz w:val="24"/>
          <w:szCs w:val="24"/>
        </w:rPr>
        <w:t>правовой сайт «100 вопросов взрослому»</w:t>
      </w:r>
      <w:r w:rsidRPr="00E83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83ECF">
        <w:rPr>
          <w:rFonts w:ascii="Times New Roman" w:hAnsi="Times New Roman" w:cs="Times New Roman"/>
          <w:sz w:val="24"/>
          <w:szCs w:val="24"/>
        </w:rPr>
        <w:t>(/</w:t>
      </w:r>
      <w:r w:rsidRPr="00E83EC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83ECF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E83ECF">
        <w:rPr>
          <w:rFonts w:ascii="Times New Roman" w:hAnsi="Times New Roman" w:cs="Times New Roman"/>
          <w:sz w:val="24"/>
          <w:szCs w:val="24"/>
          <w:lang w:val="en-US"/>
        </w:rPr>
        <w:t>freginirina</w:t>
      </w:r>
      <w:proofErr w:type="spellEnd"/>
      <w:r w:rsidRPr="00E83E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3ECF">
        <w:rPr>
          <w:rFonts w:ascii="Times New Roman" w:hAnsi="Times New Roman" w:cs="Times New Roman"/>
          <w:sz w:val="24"/>
          <w:szCs w:val="24"/>
          <w:lang w:val="en-US"/>
        </w:rPr>
        <w:t>wix</w:t>
      </w:r>
      <w:proofErr w:type="spellEnd"/>
      <w:r w:rsidRPr="00E83ECF">
        <w:rPr>
          <w:rFonts w:ascii="Times New Roman" w:hAnsi="Times New Roman" w:cs="Times New Roman"/>
          <w:sz w:val="24"/>
          <w:szCs w:val="24"/>
        </w:rPr>
        <w:t>.</w:t>
      </w:r>
      <w:r w:rsidRPr="00E83ECF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E83ECF">
        <w:rPr>
          <w:rFonts w:ascii="Times New Roman" w:hAnsi="Times New Roman" w:cs="Times New Roman"/>
          <w:sz w:val="24"/>
          <w:szCs w:val="24"/>
        </w:rPr>
        <w:t xml:space="preserve">/ 100 </w:t>
      </w:r>
      <w:proofErr w:type="spellStart"/>
      <w:r w:rsidRPr="00E83ECF">
        <w:rPr>
          <w:rFonts w:ascii="Times New Roman" w:hAnsi="Times New Roman" w:cs="Times New Roman"/>
          <w:sz w:val="24"/>
          <w:szCs w:val="24"/>
          <w:lang w:val="en-US"/>
        </w:rPr>
        <w:t>voprosovzroslomu</w:t>
      </w:r>
      <w:proofErr w:type="spellEnd"/>
      <w:r w:rsidRPr="00E83ECF">
        <w:rPr>
          <w:rFonts w:ascii="Times New Roman" w:hAnsi="Times New Roman" w:cs="Times New Roman"/>
          <w:sz w:val="24"/>
          <w:szCs w:val="24"/>
        </w:rPr>
        <w:t>/)</w:t>
      </w:r>
      <w:r w:rsidRPr="009B0920">
        <w:rPr>
          <w:rFonts w:ascii="Times New Roman" w:hAnsi="Times New Roman" w:cs="Times New Roman"/>
          <w:sz w:val="24"/>
          <w:szCs w:val="24"/>
        </w:rPr>
        <w:t xml:space="preserve">.  Первоначально </w:t>
      </w:r>
      <w:r>
        <w:rPr>
          <w:rFonts w:ascii="Times New Roman" w:hAnsi="Times New Roman" w:cs="Times New Roman"/>
          <w:sz w:val="24"/>
          <w:szCs w:val="24"/>
        </w:rPr>
        <w:t xml:space="preserve">туда </w:t>
      </w:r>
      <w:r w:rsidRPr="009B0920">
        <w:rPr>
          <w:rFonts w:ascii="Times New Roman" w:hAnsi="Times New Roman" w:cs="Times New Roman"/>
          <w:sz w:val="24"/>
          <w:szCs w:val="24"/>
        </w:rPr>
        <w:t>вошли учащиеся 8А класса, их родители</w:t>
      </w:r>
      <w:r>
        <w:rPr>
          <w:rFonts w:ascii="Times New Roman" w:hAnsi="Times New Roman" w:cs="Times New Roman"/>
          <w:sz w:val="24"/>
          <w:szCs w:val="24"/>
        </w:rPr>
        <w:t xml:space="preserve"> (законные представители)</w:t>
      </w:r>
      <w:r w:rsidRPr="009B0920">
        <w:rPr>
          <w:rFonts w:ascii="Times New Roman" w:hAnsi="Times New Roman" w:cs="Times New Roman"/>
          <w:sz w:val="24"/>
          <w:szCs w:val="24"/>
        </w:rPr>
        <w:t xml:space="preserve">, классный руководитель, завуч по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B0920">
        <w:rPr>
          <w:rFonts w:ascii="Times New Roman" w:hAnsi="Times New Roman" w:cs="Times New Roman"/>
          <w:sz w:val="24"/>
          <w:szCs w:val="24"/>
        </w:rPr>
        <w:t>ВР и нес</w:t>
      </w:r>
      <w:r>
        <w:rPr>
          <w:rFonts w:ascii="Times New Roman" w:hAnsi="Times New Roman" w:cs="Times New Roman"/>
          <w:sz w:val="24"/>
          <w:szCs w:val="24"/>
        </w:rPr>
        <w:t>колько старшеклассников, выступа</w:t>
      </w:r>
      <w:r w:rsidRPr="009B0920">
        <w:rPr>
          <w:rFonts w:ascii="Times New Roman" w:hAnsi="Times New Roman" w:cs="Times New Roman"/>
          <w:sz w:val="24"/>
          <w:szCs w:val="24"/>
        </w:rPr>
        <w:t xml:space="preserve">вших в роли </w:t>
      </w:r>
      <w:r>
        <w:rPr>
          <w:rFonts w:ascii="Times New Roman" w:hAnsi="Times New Roman" w:cs="Times New Roman"/>
          <w:sz w:val="24"/>
          <w:szCs w:val="24"/>
        </w:rPr>
        <w:t xml:space="preserve">модераторов. </w:t>
      </w:r>
      <w:r w:rsidR="00EA4CF5">
        <w:rPr>
          <w:rFonts w:ascii="Times New Roman" w:hAnsi="Times New Roman" w:cs="Times New Roman"/>
          <w:sz w:val="24"/>
          <w:szCs w:val="24"/>
        </w:rPr>
        <w:t>Каждый</w:t>
      </w:r>
      <w:r w:rsidR="00EA4CF5" w:rsidRPr="009B0920">
        <w:rPr>
          <w:rFonts w:ascii="Times New Roman" w:hAnsi="Times New Roman" w:cs="Times New Roman"/>
          <w:sz w:val="24"/>
          <w:szCs w:val="24"/>
        </w:rPr>
        <w:t xml:space="preserve"> участник сообщества </w:t>
      </w:r>
      <w:r w:rsidR="00EA4CF5">
        <w:rPr>
          <w:rFonts w:ascii="Times New Roman" w:hAnsi="Times New Roman" w:cs="Times New Roman"/>
          <w:sz w:val="24"/>
          <w:szCs w:val="24"/>
        </w:rPr>
        <w:t xml:space="preserve">получил возможность </w:t>
      </w:r>
      <w:r w:rsidR="00EA4CF5" w:rsidRPr="009B0920">
        <w:rPr>
          <w:rFonts w:ascii="Times New Roman" w:hAnsi="Times New Roman" w:cs="Times New Roman"/>
          <w:sz w:val="24"/>
          <w:szCs w:val="24"/>
        </w:rPr>
        <w:t>реализов</w:t>
      </w:r>
      <w:r w:rsidR="00EA4CF5">
        <w:rPr>
          <w:rFonts w:ascii="Times New Roman" w:hAnsi="Times New Roman" w:cs="Times New Roman"/>
          <w:sz w:val="24"/>
          <w:szCs w:val="24"/>
        </w:rPr>
        <w:t xml:space="preserve">ать свои замыслы, проверить </w:t>
      </w:r>
      <w:r w:rsidR="00EA4CF5" w:rsidRPr="009B0920">
        <w:rPr>
          <w:rFonts w:ascii="Times New Roman" w:hAnsi="Times New Roman" w:cs="Times New Roman"/>
          <w:sz w:val="24"/>
          <w:szCs w:val="24"/>
        </w:rPr>
        <w:t>способности, научиться взаимодейств</w:t>
      </w:r>
      <w:r w:rsidR="00EA4CF5">
        <w:rPr>
          <w:rFonts w:ascii="Times New Roman" w:hAnsi="Times New Roman" w:cs="Times New Roman"/>
          <w:sz w:val="24"/>
          <w:szCs w:val="24"/>
        </w:rPr>
        <w:t xml:space="preserve">овать </w:t>
      </w:r>
      <w:r w:rsidR="00EA4CF5" w:rsidRPr="009B0920">
        <w:rPr>
          <w:rFonts w:ascii="Times New Roman" w:hAnsi="Times New Roman" w:cs="Times New Roman"/>
          <w:sz w:val="24"/>
          <w:szCs w:val="24"/>
        </w:rPr>
        <w:t xml:space="preserve">с </w:t>
      </w:r>
      <w:r w:rsidR="00EA4CF5">
        <w:rPr>
          <w:rFonts w:ascii="Times New Roman" w:hAnsi="Times New Roman" w:cs="Times New Roman"/>
          <w:sz w:val="24"/>
          <w:szCs w:val="24"/>
        </w:rPr>
        <w:t>различными социальными партнерами</w:t>
      </w:r>
      <w:r w:rsidR="00EA4CF5" w:rsidRPr="009B09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CF5" w:rsidRDefault="00E83ECF" w:rsidP="00EA4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920">
        <w:rPr>
          <w:rFonts w:ascii="Times New Roman" w:hAnsi="Times New Roman" w:cs="Times New Roman"/>
          <w:sz w:val="24"/>
          <w:szCs w:val="24"/>
        </w:rPr>
        <w:t xml:space="preserve">Поиск социальных партнеров осуществлялся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Pr="009B0920">
        <w:rPr>
          <w:rFonts w:ascii="Times New Roman" w:hAnsi="Times New Roman" w:cs="Times New Roman"/>
          <w:sz w:val="24"/>
          <w:szCs w:val="24"/>
        </w:rPr>
        <w:t xml:space="preserve"> свободн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B0920">
        <w:rPr>
          <w:rFonts w:ascii="Times New Roman" w:hAnsi="Times New Roman" w:cs="Times New Roman"/>
          <w:sz w:val="24"/>
          <w:szCs w:val="24"/>
        </w:rPr>
        <w:t xml:space="preserve"> регистраци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A4CF5">
        <w:rPr>
          <w:rFonts w:ascii="Times New Roman" w:hAnsi="Times New Roman" w:cs="Times New Roman"/>
          <w:sz w:val="24"/>
          <w:szCs w:val="24"/>
        </w:rPr>
        <w:t xml:space="preserve"> на сайте, что позволило с</w:t>
      </w:r>
      <w:r>
        <w:rPr>
          <w:rFonts w:ascii="Times New Roman" w:hAnsi="Times New Roman" w:cs="Times New Roman"/>
          <w:sz w:val="24"/>
          <w:szCs w:val="24"/>
        </w:rPr>
        <w:t xml:space="preserve">о временем </w:t>
      </w:r>
      <w:r w:rsidR="00EA4CF5">
        <w:rPr>
          <w:rFonts w:ascii="Times New Roman" w:hAnsi="Times New Roman" w:cs="Times New Roman"/>
          <w:sz w:val="24"/>
          <w:szCs w:val="24"/>
        </w:rPr>
        <w:t xml:space="preserve">расширить </w:t>
      </w:r>
      <w:r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EA4CF5">
        <w:rPr>
          <w:rFonts w:ascii="Times New Roman" w:hAnsi="Times New Roman" w:cs="Times New Roman"/>
          <w:sz w:val="24"/>
          <w:szCs w:val="24"/>
        </w:rPr>
        <w:t xml:space="preserve">социальных </w:t>
      </w:r>
      <w:r>
        <w:rPr>
          <w:rFonts w:ascii="Times New Roman" w:hAnsi="Times New Roman" w:cs="Times New Roman"/>
          <w:sz w:val="24"/>
          <w:szCs w:val="24"/>
        </w:rPr>
        <w:t>партнеров</w:t>
      </w:r>
      <w:r w:rsidR="00EA4CF5">
        <w:rPr>
          <w:rFonts w:ascii="Times New Roman" w:hAnsi="Times New Roman" w:cs="Times New Roman"/>
          <w:sz w:val="24"/>
          <w:szCs w:val="24"/>
        </w:rPr>
        <w:t>. Среди них оказались не только учащиеся</w:t>
      </w:r>
      <w:r w:rsidRPr="009B0920">
        <w:rPr>
          <w:rFonts w:ascii="Times New Roman" w:hAnsi="Times New Roman" w:cs="Times New Roman"/>
          <w:sz w:val="24"/>
          <w:szCs w:val="24"/>
        </w:rPr>
        <w:t xml:space="preserve"> 8-11 классов и их род</w:t>
      </w:r>
      <w:r w:rsidR="00EA4CF5">
        <w:rPr>
          <w:rFonts w:ascii="Times New Roman" w:hAnsi="Times New Roman" w:cs="Times New Roman"/>
          <w:sz w:val="24"/>
          <w:szCs w:val="24"/>
        </w:rPr>
        <w:t xml:space="preserve">ители (законные представители), но и представители </w:t>
      </w:r>
      <w:r w:rsidR="00EA4CF5">
        <w:rPr>
          <w:rFonts w:ascii="Times New Roman" w:hAnsi="Times New Roman"/>
          <w:sz w:val="24"/>
          <w:szCs w:val="24"/>
        </w:rPr>
        <w:t xml:space="preserve">Совета </w:t>
      </w:r>
      <w:r w:rsidR="00563D62">
        <w:rPr>
          <w:rFonts w:ascii="Times New Roman" w:hAnsi="Times New Roman"/>
          <w:sz w:val="24"/>
          <w:szCs w:val="24"/>
        </w:rPr>
        <w:t>ветеранов МО</w:t>
      </w:r>
      <w:r w:rsidR="00EA4CF5">
        <w:rPr>
          <w:rFonts w:ascii="Times New Roman" w:hAnsi="Times New Roman"/>
          <w:sz w:val="24"/>
          <w:szCs w:val="24"/>
        </w:rPr>
        <w:t xml:space="preserve"> «Звездное», а также </w:t>
      </w:r>
      <w:proofErr w:type="spellStart"/>
      <w:r w:rsidR="00EA4CF5">
        <w:rPr>
          <w:rFonts w:ascii="Times New Roman" w:hAnsi="Times New Roman"/>
          <w:sz w:val="24"/>
          <w:szCs w:val="24"/>
        </w:rPr>
        <w:t>ДДиЮТ</w:t>
      </w:r>
      <w:proofErr w:type="spellEnd"/>
      <w:r w:rsidR="00EA4CF5">
        <w:rPr>
          <w:rFonts w:ascii="Times New Roman" w:hAnsi="Times New Roman"/>
          <w:sz w:val="24"/>
          <w:szCs w:val="24"/>
        </w:rPr>
        <w:t xml:space="preserve"> Московского района, подростковых клубов «Юность» и «Октябрь» и «Библиотеки друзей».</w:t>
      </w:r>
      <w:r w:rsidR="00EA4CF5" w:rsidRPr="00EA4C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FDF" w:rsidRDefault="00EA4CF5" w:rsidP="00680F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Расширение партнерских отношений позволило дать </w:t>
      </w:r>
      <w:r w:rsidR="00563D62">
        <w:rPr>
          <w:rFonts w:ascii="Times New Roman" w:hAnsi="Times New Roman" w:cs="Times New Roman"/>
          <w:sz w:val="24"/>
          <w:szCs w:val="24"/>
        </w:rPr>
        <w:t xml:space="preserve">старт </w:t>
      </w:r>
      <w:r>
        <w:rPr>
          <w:rFonts w:ascii="Times New Roman" w:hAnsi="Times New Roman" w:cs="Times New Roman"/>
          <w:sz w:val="24"/>
          <w:szCs w:val="24"/>
        </w:rPr>
        <w:t xml:space="preserve">сетевому </w:t>
      </w:r>
      <w:r w:rsidR="00E83ECF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63D62">
        <w:rPr>
          <w:rFonts w:ascii="Times New Roman" w:hAnsi="Times New Roman" w:cs="Times New Roman"/>
          <w:sz w:val="24"/>
          <w:szCs w:val="24"/>
        </w:rPr>
        <w:t xml:space="preserve"> «Помни имя свое…», новые уч</w:t>
      </w:r>
      <w:r w:rsidR="00E83ECF" w:rsidRPr="009B0920">
        <w:rPr>
          <w:rFonts w:ascii="Times New Roman" w:hAnsi="Times New Roman" w:cs="Times New Roman"/>
          <w:sz w:val="24"/>
          <w:szCs w:val="24"/>
        </w:rPr>
        <w:t xml:space="preserve">астники </w:t>
      </w:r>
      <w:r w:rsidR="00563D62">
        <w:rPr>
          <w:rFonts w:ascii="Times New Roman" w:hAnsi="Times New Roman" w:cs="Times New Roman"/>
          <w:sz w:val="24"/>
          <w:szCs w:val="24"/>
        </w:rPr>
        <w:t xml:space="preserve">которого откликнулись </w:t>
      </w:r>
      <w:r w:rsidR="00563D62" w:rsidRPr="009B0920">
        <w:rPr>
          <w:rFonts w:ascii="Times New Roman" w:hAnsi="Times New Roman" w:cs="Times New Roman"/>
          <w:sz w:val="24"/>
          <w:szCs w:val="24"/>
        </w:rPr>
        <w:t>на</w:t>
      </w:r>
      <w:r w:rsidR="00E83ECF" w:rsidRPr="009B0920">
        <w:rPr>
          <w:rFonts w:ascii="Times New Roman" w:hAnsi="Times New Roman" w:cs="Times New Roman"/>
          <w:sz w:val="24"/>
          <w:szCs w:val="24"/>
        </w:rPr>
        <w:t xml:space="preserve"> предложение </w:t>
      </w:r>
      <w:r w:rsidR="00563D62">
        <w:rPr>
          <w:rFonts w:ascii="Times New Roman" w:hAnsi="Times New Roman" w:cs="Times New Roman"/>
          <w:sz w:val="24"/>
          <w:szCs w:val="24"/>
        </w:rPr>
        <w:t xml:space="preserve">Совета ветеранов </w:t>
      </w:r>
      <w:r w:rsidR="00E83ECF" w:rsidRPr="009B0920">
        <w:rPr>
          <w:rFonts w:ascii="Times New Roman" w:hAnsi="Times New Roman" w:cs="Times New Roman"/>
          <w:sz w:val="24"/>
          <w:szCs w:val="24"/>
        </w:rPr>
        <w:t xml:space="preserve">МО «Звездное» </w:t>
      </w:r>
      <w:r w:rsidR="00563D62">
        <w:rPr>
          <w:rFonts w:ascii="Times New Roman" w:hAnsi="Times New Roman" w:cs="Times New Roman"/>
          <w:sz w:val="24"/>
          <w:szCs w:val="24"/>
        </w:rPr>
        <w:t>принять участие во В</w:t>
      </w:r>
      <w:r w:rsidR="00E83ECF" w:rsidRPr="009B0920">
        <w:rPr>
          <w:rFonts w:ascii="Times New Roman" w:hAnsi="Times New Roman" w:cs="Times New Roman"/>
          <w:sz w:val="24"/>
          <w:szCs w:val="24"/>
        </w:rPr>
        <w:t>сероссийской акции «Бессмертный полк»</w:t>
      </w:r>
      <w:r w:rsidR="00563D62">
        <w:rPr>
          <w:rFonts w:ascii="Times New Roman" w:hAnsi="Times New Roman" w:cs="Times New Roman"/>
          <w:sz w:val="24"/>
          <w:szCs w:val="24"/>
        </w:rPr>
        <w:t xml:space="preserve">. </w:t>
      </w:r>
      <w:r w:rsidR="00E83ECF" w:rsidRPr="009B0920">
        <w:rPr>
          <w:rFonts w:ascii="Times New Roman" w:hAnsi="Times New Roman" w:cs="Times New Roman"/>
          <w:sz w:val="24"/>
          <w:szCs w:val="24"/>
        </w:rPr>
        <w:t>Новый проект сетевого сообщества</w:t>
      </w:r>
      <w:r w:rsidR="00680FDF">
        <w:rPr>
          <w:rFonts w:ascii="Times New Roman" w:hAnsi="Times New Roman" w:cs="Times New Roman"/>
          <w:sz w:val="24"/>
          <w:szCs w:val="24"/>
        </w:rPr>
        <w:t xml:space="preserve"> </w:t>
      </w:r>
      <w:r w:rsidR="00680FDF" w:rsidRPr="009B0920">
        <w:rPr>
          <w:rFonts w:ascii="Times New Roman" w:hAnsi="Times New Roman" w:cs="Times New Roman"/>
          <w:sz w:val="24"/>
          <w:szCs w:val="24"/>
        </w:rPr>
        <w:t xml:space="preserve">«Бессмертный полк 519» </w:t>
      </w:r>
      <w:r w:rsidR="00680FDF">
        <w:rPr>
          <w:rFonts w:ascii="Times New Roman" w:hAnsi="Times New Roman" w:cs="Times New Roman"/>
          <w:sz w:val="24"/>
          <w:szCs w:val="24"/>
        </w:rPr>
        <w:t>был</w:t>
      </w:r>
      <w:r w:rsidR="00563D62">
        <w:rPr>
          <w:rFonts w:ascii="Times New Roman" w:hAnsi="Times New Roman" w:cs="Times New Roman"/>
          <w:sz w:val="24"/>
          <w:szCs w:val="24"/>
        </w:rPr>
        <w:t xml:space="preserve"> запущен в сентябре 2014 года </w:t>
      </w:r>
      <w:r w:rsidR="00680FDF">
        <w:rPr>
          <w:rFonts w:ascii="Times New Roman" w:hAnsi="Times New Roman" w:cs="Times New Roman"/>
          <w:sz w:val="24"/>
          <w:szCs w:val="24"/>
        </w:rPr>
        <w:t>и посвящен 70</w:t>
      </w:r>
      <w:r w:rsidR="00563D62">
        <w:rPr>
          <w:rFonts w:ascii="Times New Roman" w:hAnsi="Times New Roman" w:cs="Times New Roman"/>
          <w:sz w:val="24"/>
          <w:szCs w:val="24"/>
        </w:rPr>
        <w:t xml:space="preserve">-летию Победы в Великой Отечественной войне. </w:t>
      </w:r>
    </w:p>
    <w:p w:rsidR="00AD6F8D" w:rsidRDefault="00563D62" w:rsidP="00680F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исследовательскую деятельность в рамках </w:t>
      </w:r>
      <w:r w:rsidR="00E83ECF" w:rsidRPr="009B0920">
        <w:rPr>
          <w:rFonts w:ascii="Times New Roman" w:hAnsi="Times New Roman" w:cs="Times New Roman"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sz w:val="24"/>
          <w:szCs w:val="24"/>
        </w:rPr>
        <w:t xml:space="preserve">данного проекта наряду с учащимися ГБОУ школы №519 </w:t>
      </w:r>
      <w:r w:rsidR="00E83ECF" w:rsidRPr="009B0920">
        <w:rPr>
          <w:rFonts w:ascii="Times New Roman" w:hAnsi="Times New Roman" w:cs="Times New Roman"/>
          <w:sz w:val="24"/>
          <w:szCs w:val="24"/>
        </w:rPr>
        <w:t>включились ро</w:t>
      </w:r>
      <w:r>
        <w:rPr>
          <w:rFonts w:ascii="Times New Roman" w:hAnsi="Times New Roman" w:cs="Times New Roman"/>
          <w:sz w:val="24"/>
          <w:szCs w:val="24"/>
        </w:rPr>
        <w:t xml:space="preserve">дители и ближайшие родственники и </w:t>
      </w:r>
      <w:r w:rsidRPr="009B0920">
        <w:rPr>
          <w:rFonts w:ascii="Times New Roman" w:hAnsi="Times New Roman" w:cs="Times New Roman"/>
          <w:sz w:val="24"/>
          <w:szCs w:val="24"/>
        </w:rPr>
        <w:t>стали активными помощниками своим детям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B0920">
        <w:rPr>
          <w:rFonts w:ascii="Times New Roman" w:hAnsi="Times New Roman" w:cs="Times New Roman"/>
          <w:sz w:val="24"/>
          <w:szCs w:val="24"/>
        </w:rPr>
        <w:t xml:space="preserve">вместе искали </w:t>
      </w: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9B0920">
        <w:rPr>
          <w:rFonts w:ascii="Times New Roman" w:hAnsi="Times New Roman" w:cs="Times New Roman"/>
          <w:sz w:val="24"/>
          <w:szCs w:val="24"/>
        </w:rPr>
        <w:t>о род</w:t>
      </w:r>
      <w:r>
        <w:rPr>
          <w:rFonts w:ascii="Times New Roman" w:hAnsi="Times New Roman" w:cs="Times New Roman"/>
          <w:sz w:val="24"/>
          <w:szCs w:val="24"/>
        </w:rPr>
        <w:t xml:space="preserve">ных </w:t>
      </w:r>
      <w:r w:rsidRPr="009B0920">
        <w:rPr>
          <w:rFonts w:ascii="Times New Roman" w:hAnsi="Times New Roman" w:cs="Times New Roman"/>
          <w:sz w:val="24"/>
          <w:szCs w:val="24"/>
        </w:rPr>
        <w:t>военного поколения, вынимали из забвения старые фотоальбомы, разыскивали уцелевшие  военные документы, письма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83ECF" w:rsidRPr="009B0920">
        <w:rPr>
          <w:rFonts w:ascii="Times New Roman" w:hAnsi="Times New Roman" w:cs="Times New Roman"/>
          <w:sz w:val="24"/>
          <w:szCs w:val="24"/>
        </w:rPr>
        <w:t xml:space="preserve">обращались  за помощью в военные архивы, иногда выясняя что-то новое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E83ECF" w:rsidRPr="009B0920">
        <w:rPr>
          <w:rFonts w:ascii="Times New Roman" w:hAnsi="Times New Roman" w:cs="Times New Roman"/>
          <w:sz w:val="24"/>
          <w:szCs w:val="24"/>
        </w:rPr>
        <w:t xml:space="preserve">восстанавливая не только судьбу погибших, но </w:t>
      </w:r>
      <w:r>
        <w:rPr>
          <w:rFonts w:ascii="Times New Roman" w:hAnsi="Times New Roman" w:cs="Times New Roman"/>
          <w:sz w:val="24"/>
          <w:szCs w:val="24"/>
        </w:rPr>
        <w:t xml:space="preserve">и  информацию о  </w:t>
      </w:r>
      <w:r w:rsidR="00680FDF">
        <w:rPr>
          <w:rFonts w:ascii="Times New Roman" w:hAnsi="Times New Roman" w:cs="Times New Roman"/>
          <w:sz w:val="24"/>
          <w:szCs w:val="24"/>
        </w:rPr>
        <w:t xml:space="preserve">боевых подвигах, </w:t>
      </w:r>
      <w:r>
        <w:rPr>
          <w:rFonts w:ascii="Times New Roman" w:hAnsi="Times New Roman" w:cs="Times New Roman"/>
          <w:sz w:val="24"/>
          <w:szCs w:val="24"/>
        </w:rPr>
        <w:t>наградах</w:t>
      </w:r>
      <w:r w:rsidR="00E83ECF" w:rsidRPr="009B0920">
        <w:rPr>
          <w:rFonts w:ascii="Times New Roman" w:hAnsi="Times New Roman" w:cs="Times New Roman"/>
          <w:sz w:val="24"/>
          <w:szCs w:val="24"/>
        </w:rPr>
        <w:t xml:space="preserve">, </w:t>
      </w:r>
      <w:r w:rsidR="00680FDF">
        <w:rPr>
          <w:rFonts w:ascii="Times New Roman" w:hAnsi="Times New Roman" w:cs="Times New Roman"/>
          <w:sz w:val="24"/>
          <w:szCs w:val="24"/>
        </w:rPr>
        <w:t>местах гибели и даже з</w:t>
      </w:r>
      <w:r w:rsidR="00E83ECF" w:rsidRPr="009B0920">
        <w:rPr>
          <w:rFonts w:ascii="Times New Roman" w:hAnsi="Times New Roman" w:cs="Times New Roman"/>
          <w:sz w:val="24"/>
          <w:szCs w:val="24"/>
        </w:rPr>
        <w:t>ахоронения погибших</w:t>
      </w:r>
      <w:r w:rsidR="00680FDF">
        <w:rPr>
          <w:rFonts w:ascii="Times New Roman" w:hAnsi="Times New Roman" w:cs="Times New Roman"/>
          <w:sz w:val="24"/>
          <w:szCs w:val="24"/>
        </w:rPr>
        <w:t xml:space="preserve"> предков</w:t>
      </w:r>
      <w:r w:rsidR="00E83ECF" w:rsidRPr="009B0920">
        <w:rPr>
          <w:rFonts w:ascii="Times New Roman" w:hAnsi="Times New Roman" w:cs="Times New Roman"/>
          <w:sz w:val="24"/>
          <w:szCs w:val="24"/>
        </w:rPr>
        <w:t>.</w:t>
      </w:r>
      <w:r w:rsidR="00E83ECF" w:rsidRPr="00E83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24E12" w:rsidRDefault="00680FDF" w:rsidP="00AD6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п</w:t>
      </w:r>
      <w:r w:rsidR="00E83ECF" w:rsidRPr="009B0920">
        <w:rPr>
          <w:rFonts w:ascii="Times New Roman" w:hAnsi="Times New Roman" w:cs="Times New Roman"/>
          <w:sz w:val="24"/>
          <w:szCs w:val="24"/>
        </w:rPr>
        <w:t>роект «Бессмертны</w:t>
      </w:r>
      <w:r>
        <w:rPr>
          <w:rFonts w:ascii="Times New Roman" w:hAnsi="Times New Roman" w:cs="Times New Roman"/>
          <w:sz w:val="24"/>
          <w:szCs w:val="24"/>
        </w:rPr>
        <w:t>й полк 519» зажил своей жизнью.</w:t>
      </w:r>
      <w:r w:rsidRPr="00680FDF">
        <w:rPr>
          <w:rFonts w:ascii="Times New Roman" w:hAnsi="Times New Roman" w:cs="Times New Roman"/>
          <w:sz w:val="24"/>
          <w:szCs w:val="24"/>
        </w:rPr>
        <w:t xml:space="preserve"> </w:t>
      </w:r>
      <w:r w:rsidR="00924E12">
        <w:rPr>
          <w:rFonts w:ascii="Times New Roman" w:hAnsi="Times New Roman" w:cs="Times New Roman"/>
          <w:sz w:val="24"/>
          <w:szCs w:val="24"/>
        </w:rPr>
        <w:t>Активисты сетевых сообществ классов, члены ДОО «Звездное», выступили с предложением об организации силами учащихся ГБОУ школы № 519 праздничного концерта для ветеранов и «Уроков Мужества» для школьников, которые были</w:t>
      </w:r>
      <w:r w:rsidR="00924E12" w:rsidRPr="00924E12">
        <w:rPr>
          <w:rFonts w:ascii="Times New Roman" w:hAnsi="Times New Roman" w:cs="Times New Roman"/>
          <w:sz w:val="24"/>
          <w:szCs w:val="24"/>
        </w:rPr>
        <w:t xml:space="preserve"> </w:t>
      </w:r>
      <w:r w:rsidR="00924E12">
        <w:rPr>
          <w:rFonts w:ascii="Times New Roman" w:hAnsi="Times New Roman" w:cs="Times New Roman"/>
          <w:sz w:val="24"/>
          <w:szCs w:val="24"/>
        </w:rPr>
        <w:t xml:space="preserve">посвящены Дню Победы. </w:t>
      </w:r>
    </w:p>
    <w:p w:rsidR="00DF7AE4" w:rsidRDefault="00924E12" w:rsidP="00DF7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Силами участников пресс-клуба и редколлегии школьной газеты был</w:t>
      </w:r>
      <w:r w:rsidR="00DF7AE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организован</w:t>
      </w:r>
      <w:r w:rsidR="00DF7AE4">
        <w:rPr>
          <w:rFonts w:ascii="Times New Roman" w:hAnsi="Times New Roman" w:cs="Times New Roman"/>
          <w:sz w:val="24"/>
          <w:szCs w:val="24"/>
        </w:rPr>
        <w:t>о изготовление поздравительных открыток, которые были вручены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AE4">
        <w:rPr>
          <w:rFonts w:ascii="Times New Roman" w:hAnsi="Times New Roman" w:cs="Times New Roman"/>
          <w:sz w:val="24"/>
          <w:szCs w:val="24"/>
        </w:rPr>
        <w:t>ветеранам войны 9 мая в центре Петербурга во время юбилейного Парада Победы и размещены на информационных стендах парадных жилых домов микрорайона МО «Звездное».</w:t>
      </w:r>
    </w:p>
    <w:p w:rsidR="00DF7AE4" w:rsidRDefault="00DF7AE4" w:rsidP="00DF7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внеочередном заседании ДОО было принято решение о личном участии</w:t>
      </w:r>
      <w:r w:rsidR="00CB5767">
        <w:rPr>
          <w:rFonts w:ascii="Times New Roman" w:hAnsi="Times New Roman" w:cs="Times New Roman"/>
          <w:sz w:val="24"/>
          <w:szCs w:val="24"/>
        </w:rPr>
        <w:t xml:space="preserve"> представителей школьного сообщества в историко-патриотической акции, организованной Правительством Санкт-Петербурга: пройти в торжественном шествии Колонны Бессмертного полка по Невскому проспекту.</w:t>
      </w:r>
    </w:p>
    <w:p w:rsidR="00E83ECF" w:rsidRPr="00CB5767" w:rsidRDefault="00924E12" w:rsidP="00CB5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r w:rsidR="00680FDF" w:rsidRPr="009B0920">
        <w:rPr>
          <w:rFonts w:ascii="Times New Roman" w:hAnsi="Times New Roman" w:cs="Times New Roman"/>
          <w:sz w:val="24"/>
          <w:szCs w:val="24"/>
        </w:rPr>
        <w:t>сетевого сообщества</w:t>
      </w:r>
      <w:r w:rsidR="00680FDF">
        <w:rPr>
          <w:rFonts w:ascii="Times New Roman" w:hAnsi="Times New Roman" w:cs="Times New Roman"/>
          <w:sz w:val="24"/>
          <w:szCs w:val="24"/>
        </w:rPr>
        <w:t xml:space="preserve"> «Я и закон» совместно с представителями А</w:t>
      </w:r>
      <w:r w:rsidR="00AD6F8D">
        <w:rPr>
          <w:rFonts w:ascii="Times New Roman" w:hAnsi="Times New Roman" w:cs="Times New Roman"/>
          <w:sz w:val="24"/>
          <w:szCs w:val="24"/>
        </w:rPr>
        <w:t>дминистрации Московского района и</w:t>
      </w:r>
      <w:r w:rsidR="00680FDF">
        <w:rPr>
          <w:rFonts w:ascii="Times New Roman" w:hAnsi="Times New Roman" w:cs="Times New Roman"/>
          <w:sz w:val="24"/>
          <w:szCs w:val="24"/>
        </w:rPr>
        <w:t xml:space="preserve"> МО «Звездное»</w:t>
      </w:r>
      <w:r w:rsidR="00680FDF" w:rsidRPr="009B0920">
        <w:rPr>
          <w:rFonts w:ascii="Times New Roman" w:hAnsi="Times New Roman" w:cs="Times New Roman"/>
          <w:sz w:val="24"/>
          <w:szCs w:val="24"/>
        </w:rPr>
        <w:t xml:space="preserve"> приняли участие в награждении ветеранов</w:t>
      </w:r>
      <w:r w:rsidR="00AD6F8D">
        <w:rPr>
          <w:rFonts w:ascii="Times New Roman" w:hAnsi="Times New Roman" w:cs="Times New Roman"/>
          <w:sz w:val="24"/>
          <w:szCs w:val="24"/>
        </w:rPr>
        <w:t xml:space="preserve"> медалями «70 лет Победы в Великой Отечественной войне» и вручении им памятных подарков</w:t>
      </w:r>
      <w:r w:rsidR="00680FDF" w:rsidRPr="009B09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1176" w:rsidRDefault="00CB5767" w:rsidP="00E83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Так, и</w:t>
      </w:r>
      <w:r w:rsidR="00E83ECF" w:rsidRPr="009B0920">
        <w:rPr>
          <w:rFonts w:ascii="Times New Roman" w:hAnsi="Times New Roman" w:cs="Times New Roman"/>
          <w:sz w:val="24"/>
          <w:szCs w:val="24"/>
        </w:rPr>
        <w:t xml:space="preserve">зучая образы и дела своих предков, молодое поколение обретает корни, находит образцы ума, души и духа, примеры бескорыстия и созидания. Меняется отношение к своим пращурам, появляется понимание ценности истории своей </w:t>
      </w:r>
      <w:r w:rsidRPr="009B0920">
        <w:rPr>
          <w:rFonts w:ascii="Times New Roman" w:hAnsi="Times New Roman" w:cs="Times New Roman"/>
          <w:sz w:val="24"/>
          <w:szCs w:val="24"/>
        </w:rPr>
        <w:t>страны и</w:t>
      </w:r>
      <w:r w:rsidR="00E83ECF" w:rsidRPr="009B0920">
        <w:rPr>
          <w:rFonts w:ascii="Times New Roman" w:hAnsi="Times New Roman" w:cs="Times New Roman"/>
          <w:sz w:val="24"/>
          <w:szCs w:val="24"/>
        </w:rPr>
        <w:t xml:space="preserve">, как сказал </w:t>
      </w:r>
      <w:r>
        <w:rPr>
          <w:rFonts w:ascii="Times New Roman" w:hAnsi="Times New Roman" w:cs="Times New Roman"/>
          <w:sz w:val="24"/>
          <w:szCs w:val="24"/>
        </w:rPr>
        <w:t>Президент РФ</w:t>
      </w:r>
      <w:r w:rsidRPr="009B0920">
        <w:rPr>
          <w:rFonts w:ascii="Times New Roman" w:hAnsi="Times New Roman" w:cs="Times New Roman"/>
          <w:sz w:val="24"/>
          <w:szCs w:val="24"/>
        </w:rPr>
        <w:t xml:space="preserve"> </w:t>
      </w:r>
      <w:r w:rsidR="00E83ECF" w:rsidRPr="009B0920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ECF" w:rsidRPr="009B0920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ECF" w:rsidRPr="009B0920">
        <w:rPr>
          <w:rFonts w:ascii="Times New Roman" w:hAnsi="Times New Roman" w:cs="Times New Roman"/>
          <w:sz w:val="24"/>
          <w:szCs w:val="24"/>
        </w:rPr>
        <w:t xml:space="preserve">Путин в </w:t>
      </w:r>
      <w:r w:rsidR="00D71176">
        <w:rPr>
          <w:rFonts w:ascii="Times New Roman" w:hAnsi="Times New Roman" w:cs="Times New Roman"/>
          <w:sz w:val="24"/>
          <w:szCs w:val="24"/>
        </w:rPr>
        <w:t>ежегодном П</w:t>
      </w:r>
      <w:r w:rsidR="00E83ECF" w:rsidRPr="009B0920">
        <w:rPr>
          <w:rFonts w:ascii="Times New Roman" w:hAnsi="Times New Roman" w:cs="Times New Roman"/>
          <w:sz w:val="24"/>
          <w:szCs w:val="24"/>
        </w:rPr>
        <w:t>ослании</w:t>
      </w:r>
      <w:r w:rsidR="00D71176">
        <w:rPr>
          <w:rFonts w:ascii="Times New Roman" w:hAnsi="Times New Roman" w:cs="Times New Roman"/>
          <w:sz w:val="24"/>
          <w:szCs w:val="24"/>
        </w:rPr>
        <w:t xml:space="preserve"> Федеральному Собранию</w:t>
      </w:r>
      <w:r w:rsidR="00E83ECF" w:rsidRPr="009B0920">
        <w:rPr>
          <w:rFonts w:ascii="Times New Roman" w:hAnsi="Times New Roman" w:cs="Times New Roman"/>
          <w:sz w:val="24"/>
          <w:szCs w:val="24"/>
        </w:rPr>
        <w:t xml:space="preserve">, </w:t>
      </w:r>
      <w:r w:rsidR="00D71176">
        <w:rPr>
          <w:rFonts w:ascii="Times New Roman" w:hAnsi="Times New Roman" w:cs="Times New Roman"/>
          <w:sz w:val="24"/>
          <w:szCs w:val="24"/>
        </w:rPr>
        <w:t xml:space="preserve">таким образом </w:t>
      </w:r>
      <w:r w:rsidR="00E83ECF" w:rsidRPr="009B0920">
        <w:rPr>
          <w:rFonts w:ascii="Times New Roman" w:hAnsi="Times New Roman" w:cs="Times New Roman"/>
          <w:sz w:val="24"/>
          <w:szCs w:val="24"/>
        </w:rPr>
        <w:t xml:space="preserve">обеспечивается неразрывная связь </w:t>
      </w:r>
      <w:r w:rsidR="00D71176">
        <w:rPr>
          <w:rFonts w:ascii="Times New Roman" w:hAnsi="Times New Roman" w:cs="Times New Roman"/>
          <w:sz w:val="24"/>
          <w:szCs w:val="24"/>
        </w:rPr>
        <w:t>поколений</w:t>
      </w:r>
      <w:r w:rsidR="00D71176" w:rsidRPr="00D71176">
        <w:rPr>
          <w:rFonts w:ascii="Times New Roman" w:hAnsi="Times New Roman" w:cs="Times New Roman"/>
          <w:sz w:val="24"/>
          <w:szCs w:val="24"/>
        </w:rPr>
        <w:t xml:space="preserve"> [1].</w:t>
      </w:r>
      <w:r w:rsidR="00D71176" w:rsidRPr="009B0920">
        <w:rPr>
          <w:rFonts w:ascii="Times New Roman" w:hAnsi="Times New Roman" w:cs="Times New Roman"/>
          <w:sz w:val="24"/>
          <w:szCs w:val="24"/>
        </w:rPr>
        <w:t xml:space="preserve"> Восстановление этой</w:t>
      </w:r>
      <w:r w:rsidR="00E83ECF" w:rsidRPr="009B0920">
        <w:rPr>
          <w:rFonts w:ascii="Times New Roman" w:hAnsi="Times New Roman" w:cs="Times New Roman"/>
          <w:sz w:val="24"/>
          <w:szCs w:val="24"/>
        </w:rPr>
        <w:t xml:space="preserve"> духовной связи есть одно из главнейших условий Возрождения России, Возрождения Великого народа, о</w:t>
      </w:r>
      <w:r w:rsidR="00D71176">
        <w:rPr>
          <w:rFonts w:ascii="Times New Roman" w:hAnsi="Times New Roman" w:cs="Times New Roman"/>
          <w:sz w:val="24"/>
          <w:szCs w:val="24"/>
        </w:rPr>
        <w:t>собенно в современной ситуации.</w:t>
      </w:r>
    </w:p>
    <w:p w:rsidR="00D71176" w:rsidRDefault="00D71176" w:rsidP="00D71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F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необходимыми организационно-педагогическими условиями эффективного функционирования сетевого исследовательского сообщества с целью развития исследовательской компетенции учащихся являются</w:t>
      </w:r>
      <w:r w:rsidRPr="00D71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</w:t>
      </w:r>
      <w:r w:rsidRPr="005C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программно-техническое обеспечение сетевого взаимодействия, формирование перечня тем и планов исследований в контексте отдельных направлений с учетом уровня познав</w:t>
      </w:r>
      <w:r w:rsidRPr="00D71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ательных возможностей учащихся, но и личная заинтересованность в осуществлении сетевых социальных проектов, которые </w:t>
      </w:r>
      <w:r w:rsidRPr="00D71176">
        <w:rPr>
          <w:rFonts w:ascii="Times New Roman" w:hAnsi="Times New Roman" w:cs="Times New Roman"/>
          <w:sz w:val="24"/>
          <w:szCs w:val="24"/>
        </w:rPr>
        <w:t xml:space="preserve"> нацелены на помощь  обучающимся в социализации путем своевременного приобретения необходимых знаний и социального опыта. </w:t>
      </w:r>
    </w:p>
    <w:p w:rsidR="00D71176" w:rsidRDefault="00D71176" w:rsidP="00D7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08C" w:rsidRPr="0010508C" w:rsidRDefault="00D71176" w:rsidP="001050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08C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литературы:</w:t>
      </w:r>
      <w:r w:rsidR="0010508C" w:rsidRPr="001050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508C" w:rsidRPr="0010508C" w:rsidRDefault="0010508C" w:rsidP="0010508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08C">
        <w:rPr>
          <w:rFonts w:ascii="Times New Roman" w:hAnsi="Times New Roman" w:cs="Times New Roman"/>
          <w:sz w:val="24"/>
          <w:szCs w:val="24"/>
        </w:rPr>
        <w:t>Послание Президента Федеральному Собранию 4 декабря 2014г.</w:t>
      </w:r>
    </w:p>
    <w:p w:rsidR="0010508C" w:rsidRPr="0010508C" w:rsidRDefault="00D71176" w:rsidP="0010508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08C">
        <w:rPr>
          <w:rFonts w:ascii="Times New Roman" w:hAnsi="Times New Roman" w:cs="Times New Roman"/>
          <w:sz w:val="24"/>
          <w:szCs w:val="24"/>
        </w:rPr>
        <w:t xml:space="preserve">Маркова А.К., </w:t>
      </w:r>
      <w:proofErr w:type="spellStart"/>
      <w:r w:rsidRPr="0010508C">
        <w:rPr>
          <w:rFonts w:ascii="Times New Roman" w:hAnsi="Times New Roman" w:cs="Times New Roman"/>
          <w:sz w:val="24"/>
          <w:szCs w:val="24"/>
        </w:rPr>
        <w:t>Матис</w:t>
      </w:r>
      <w:proofErr w:type="spellEnd"/>
      <w:r w:rsidRPr="0010508C">
        <w:rPr>
          <w:rFonts w:ascii="Times New Roman" w:hAnsi="Times New Roman" w:cs="Times New Roman"/>
          <w:sz w:val="24"/>
          <w:szCs w:val="24"/>
        </w:rPr>
        <w:t xml:space="preserve"> Т.А., Орлов А.Б. </w:t>
      </w:r>
      <w:r w:rsidR="0010508C" w:rsidRPr="0010508C">
        <w:rPr>
          <w:rFonts w:ascii="Times New Roman" w:hAnsi="Times New Roman" w:cs="Times New Roman"/>
          <w:sz w:val="24"/>
          <w:szCs w:val="24"/>
        </w:rPr>
        <w:t xml:space="preserve">«Формирование мотивации учения». - </w:t>
      </w:r>
      <w:r w:rsidRPr="0010508C">
        <w:rPr>
          <w:rFonts w:ascii="Times New Roman" w:hAnsi="Times New Roman" w:cs="Times New Roman"/>
          <w:sz w:val="24"/>
          <w:szCs w:val="24"/>
        </w:rPr>
        <w:t xml:space="preserve"> М.</w:t>
      </w:r>
      <w:r w:rsidR="0010508C" w:rsidRPr="0010508C">
        <w:rPr>
          <w:rFonts w:ascii="Times New Roman" w:hAnsi="Times New Roman" w:cs="Times New Roman"/>
          <w:sz w:val="24"/>
          <w:szCs w:val="24"/>
        </w:rPr>
        <w:t>,</w:t>
      </w:r>
      <w:r w:rsidRPr="0010508C">
        <w:rPr>
          <w:rFonts w:ascii="Times New Roman" w:hAnsi="Times New Roman" w:cs="Times New Roman"/>
          <w:sz w:val="24"/>
          <w:szCs w:val="24"/>
        </w:rPr>
        <w:t xml:space="preserve"> Просвещение</w:t>
      </w:r>
      <w:r w:rsidR="0010508C" w:rsidRPr="0010508C">
        <w:rPr>
          <w:rFonts w:ascii="Times New Roman" w:hAnsi="Times New Roman" w:cs="Times New Roman"/>
          <w:sz w:val="24"/>
          <w:szCs w:val="24"/>
        </w:rPr>
        <w:t>,</w:t>
      </w:r>
      <w:r w:rsidRPr="0010508C">
        <w:rPr>
          <w:rFonts w:ascii="Times New Roman" w:hAnsi="Times New Roman" w:cs="Times New Roman"/>
          <w:sz w:val="24"/>
          <w:szCs w:val="24"/>
        </w:rPr>
        <w:t xml:space="preserve"> 1990г.</w:t>
      </w:r>
    </w:p>
    <w:p w:rsidR="0010508C" w:rsidRPr="0010508C" w:rsidRDefault="00D71176" w:rsidP="0010508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508C">
        <w:rPr>
          <w:rFonts w:ascii="Times New Roman" w:hAnsi="Times New Roman" w:cs="Times New Roman"/>
          <w:sz w:val="24"/>
          <w:szCs w:val="24"/>
        </w:rPr>
        <w:t>Питюков</w:t>
      </w:r>
      <w:proofErr w:type="spellEnd"/>
      <w:r w:rsidRPr="0010508C">
        <w:rPr>
          <w:rFonts w:ascii="Times New Roman" w:hAnsi="Times New Roman" w:cs="Times New Roman"/>
          <w:sz w:val="24"/>
          <w:szCs w:val="24"/>
        </w:rPr>
        <w:t xml:space="preserve"> </w:t>
      </w:r>
      <w:r w:rsidR="0010508C" w:rsidRPr="0010508C">
        <w:rPr>
          <w:rFonts w:ascii="Times New Roman" w:hAnsi="Times New Roman" w:cs="Times New Roman"/>
          <w:sz w:val="24"/>
          <w:szCs w:val="24"/>
        </w:rPr>
        <w:t xml:space="preserve">В.Ю.  </w:t>
      </w:r>
      <w:proofErr w:type="gramStart"/>
      <w:r w:rsidRPr="0010508C">
        <w:rPr>
          <w:rFonts w:ascii="Times New Roman" w:hAnsi="Times New Roman" w:cs="Times New Roman"/>
          <w:sz w:val="24"/>
          <w:szCs w:val="24"/>
        </w:rPr>
        <w:t>« Основы</w:t>
      </w:r>
      <w:proofErr w:type="gramEnd"/>
      <w:r w:rsidRPr="0010508C">
        <w:rPr>
          <w:rFonts w:ascii="Times New Roman" w:hAnsi="Times New Roman" w:cs="Times New Roman"/>
          <w:sz w:val="24"/>
          <w:szCs w:val="24"/>
        </w:rPr>
        <w:t xml:space="preserve"> педагогической технологии»</w:t>
      </w:r>
      <w:r w:rsidR="0010508C" w:rsidRPr="0010508C">
        <w:rPr>
          <w:rFonts w:ascii="Times New Roman" w:hAnsi="Times New Roman" w:cs="Times New Roman"/>
          <w:sz w:val="24"/>
          <w:szCs w:val="24"/>
        </w:rPr>
        <w:t xml:space="preserve">. - </w:t>
      </w:r>
      <w:r w:rsidRPr="0010508C">
        <w:rPr>
          <w:rFonts w:ascii="Times New Roman" w:hAnsi="Times New Roman" w:cs="Times New Roman"/>
          <w:sz w:val="24"/>
          <w:szCs w:val="24"/>
        </w:rPr>
        <w:t xml:space="preserve"> М. «Гном и Д»</w:t>
      </w:r>
      <w:r w:rsidR="0010508C" w:rsidRPr="0010508C">
        <w:rPr>
          <w:rFonts w:ascii="Times New Roman" w:hAnsi="Times New Roman" w:cs="Times New Roman"/>
          <w:sz w:val="24"/>
          <w:szCs w:val="24"/>
        </w:rPr>
        <w:t>,</w:t>
      </w:r>
      <w:r w:rsidRPr="0010508C">
        <w:rPr>
          <w:rFonts w:ascii="Times New Roman" w:hAnsi="Times New Roman" w:cs="Times New Roman"/>
          <w:sz w:val="24"/>
          <w:szCs w:val="24"/>
        </w:rPr>
        <w:t xml:space="preserve"> 2000г.</w:t>
      </w:r>
    </w:p>
    <w:p w:rsidR="0010508C" w:rsidRPr="0010508C" w:rsidRDefault="00D71176" w:rsidP="0010508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08C">
        <w:rPr>
          <w:rFonts w:ascii="Times New Roman" w:hAnsi="Times New Roman" w:cs="Times New Roman"/>
          <w:sz w:val="24"/>
          <w:szCs w:val="24"/>
        </w:rPr>
        <w:t xml:space="preserve">Рожков М.И. «Развитие самоуправления в детских коллективах» М. </w:t>
      </w:r>
      <w:proofErr w:type="spellStart"/>
      <w:r w:rsidRPr="0010508C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10508C">
        <w:rPr>
          <w:rFonts w:ascii="Times New Roman" w:hAnsi="Times New Roman" w:cs="Times New Roman"/>
          <w:sz w:val="24"/>
          <w:szCs w:val="24"/>
        </w:rPr>
        <w:t xml:space="preserve"> 2004г.</w:t>
      </w:r>
    </w:p>
    <w:p w:rsidR="0010508C" w:rsidRPr="0010508C" w:rsidRDefault="0010508C" w:rsidP="0010508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08C">
        <w:rPr>
          <w:rFonts w:ascii="Times New Roman" w:hAnsi="Times New Roman" w:cs="Times New Roman"/>
          <w:sz w:val="24"/>
          <w:szCs w:val="24"/>
        </w:rPr>
        <w:t xml:space="preserve">Новикова Т. Проектные технологии на уроках и во внеурочной деятельности. //Народное образование, № 7, 2000, с 151-157. </w:t>
      </w:r>
    </w:p>
    <w:p w:rsidR="00D71176" w:rsidRPr="0010508C" w:rsidRDefault="00D71176" w:rsidP="0010508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08C">
        <w:rPr>
          <w:rFonts w:ascii="Times New Roman" w:hAnsi="Times New Roman" w:cs="Times New Roman"/>
          <w:sz w:val="24"/>
          <w:szCs w:val="24"/>
        </w:rPr>
        <w:t xml:space="preserve"> </w:t>
      </w:r>
      <w:r w:rsidR="0010508C" w:rsidRPr="0010508C">
        <w:rPr>
          <w:rFonts w:ascii="Times New Roman" w:hAnsi="Times New Roman" w:cs="Times New Roman"/>
          <w:sz w:val="24"/>
          <w:szCs w:val="24"/>
        </w:rPr>
        <w:t xml:space="preserve">Пахомова Н. Ю. Учебные проекты: его возможности. // Учитель, № 4, 2000, — с. 52-55 </w:t>
      </w:r>
      <w:r w:rsidRPr="0010508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D71176" w:rsidRPr="0010508C" w:rsidRDefault="00D71176" w:rsidP="0010508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176" w:rsidRPr="0010508C" w:rsidRDefault="00D71176" w:rsidP="001050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83ECF" w:rsidRPr="006F281D" w:rsidRDefault="00E83ECF" w:rsidP="001050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96796" w:rsidRDefault="00596796" w:rsidP="00F075C5"/>
    <w:p w:rsidR="00596796" w:rsidRDefault="00596796" w:rsidP="00F075C5"/>
    <w:p w:rsidR="00596796" w:rsidRDefault="00596796" w:rsidP="00F075C5"/>
    <w:p w:rsidR="00596796" w:rsidRDefault="00596796" w:rsidP="00F075C5"/>
    <w:p w:rsidR="00596796" w:rsidRDefault="00596796" w:rsidP="00F075C5"/>
    <w:p w:rsidR="00596796" w:rsidRDefault="00596796" w:rsidP="00F075C5"/>
    <w:p w:rsidR="00F075C5" w:rsidRDefault="00F075C5" w:rsidP="00F075C5"/>
    <w:p w:rsidR="00481FEA" w:rsidRPr="00481FEA" w:rsidRDefault="00481FEA" w:rsidP="00481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FBA" w:rsidRDefault="004C7FBA" w:rsidP="005C5FAA">
      <w:pPr>
        <w:pStyle w:val="a3"/>
        <w:shd w:val="clear" w:color="auto" w:fill="FFFFFF"/>
        <w:spacing w:line="300" w:lineRule="atLeast"/>
      </w:pPr>
    </w:p>
    <w:p w:rsidR="00596796" w:rsidRDefault="00596796" w:rsidP="005C5FAA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96796" w:rsidRDefault="00596796" w:rsidP="005C5FAA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96796" w:rsidRDefault="00596796" w:rsidP="005C5FAA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96796" w:rsidRDefault="00596796" w:rsidP="005C5FAA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C5FAA" w:rsidRDefault="005C5FAA"/>
    <w:p w:rsidR="0014605C" w:rsidRDefault="0014605C"/>
    <w:p w:rsidR="0014605C" w:rsidRDefault="0014605C">
      <w:r>
        <w:t xml:space="preserve">Список литературы по организации проектной деятельности </w:t>
      </w:r>
    </w:p>
    <w:p w:rsidR="0014605C" w:rsidRDefault="0014605C">
      <w:proofErr w:type="spellStart"/>
      <w:r>
        <w:lastRenderedPageBreak/>
        <w:t>Взятышев</w:t>
      </w:r>
      <w:proofErr w:type="spellEnd"/>
      <w:r>
        <w:t xml:space="preserve"> В.Ф. Методология проектирования в инновационном образовании//Инновационное образование и инженерное творчество. - М., 1995. </w:t>
      </w:r>
      <w:proofErr w:type="spellStart"/>
      <w:r>
        <w:t>Воровщиков</w:t>
      </w:r>
      <w:proofErr w:type="spellEnd"/>
      <w:r>
        <w:t xml:space="preserve"> С.Г. Школа должна учить мыслить, проектировать, исследовать: Управленческий аспект (Страницы, написанные консультантом по управлению и директором школы) – М.: «5 за знания», 2006 Громыко Ю. В. Понятие и проект в теории развивающего образования В. В. Давыдова // </w:t>
      </w:r>
      <w:proofErr w:type="spellStart"/>
      <w:r>
        <w:t>Изв</w:t>
      </w:r>
      <w:proofErr w:type="spellEnd"/>
      <w:r>
        <w:t xml:space="preserve">. Рос. акад. </w:t>
      </w:r>
      <w:proofErr w:type="gramStart"/>
      <w:r>
        <w:t>образования.-</w:t>
      </w:r>
      <w:proofErr w:type="gramEnd"/>
      <w:r>
        <w:t xml:space="preserve"> 2000.- N 2.- C. 36-43.- (Филос.-психол. основы теории В. В. Давыдова). </w:t>
      </w:r>
      <w:proofErr w:type="spellStart"/>
      <w:r>
        <w:t>Гузеев</w:t>
      </w:r>
      <w:proofErr w:type="spellEnd"/>
      <w:r>
        <w:t xml:space="preserve"> В. В. «Метод проектов» как частный случай интегративной технологии </w:t>
      </w:r>
      <w:proofErr w:type="gramStart"/>
      <w:r>
        <w:t>обучения./</w:t>
      </w:r>
      <w:proofErr w:type="gramEnd"/>
      <w:r>
        <w:t xml:space="preserve">/Директор школы, № 6, 1995 </w:t>
      </w:r>
      <w:proofErr w:type="spellStart"/>
      <w:r>
        <w:t>Гузеев</w:t>
      </w:r>
      <w:proofErr w:type="spellEnd"/>
      <w:r>
        <w:t xml:space="preserve"> В. В. Образовательная технология: от приёма до философии М., 1996 </w:t>
      </w:r>
      <w:proofErr w:type="spellStart"/>
      <w:r>
        <w:t>Гузеев</w:t>
      </w:r>
      <w:proofErr w:type="spellEnd"/>
      <w:r>
        <w:t xml:space="preserve"> В. В. Развитие образовательной технологии. — М., 1998 </w:t>
      </w:r>
      <w:proofErr w:type="spellStart"/>
      <w:r>
        <w:t>Дьюи</w:t>
      </w:r>
      <w:proofErr w:type="spellEnd"/>
      <w:r>
        <w:t xml:space="preserve"> Дж. Школа будущего - </w:t>
      </w:r>
      <w:proofErr w:type="spellStart"/>
      <w:proofErr w:type="gramStart"/>
      <w:r>
        <w:t>М.:Госиздат</w:t>
      </w:r>
      <w:proofErr w:type="spellEnd"/>
      <w:proofErr w:type="gramEnd"/>
      <w:r>
        <w:t xml:space="preserve">, 1926. . Заир-Бек Е.С. Основы педагогического проектирования. - </w:t>
      </w:r>
      <w:proofErr w:type="gramStart"/>
      <w:r>
        <w:t>СПБ.,</w:t>
      </w:r>
      <w:proofErr w:type="gramEnd"/>
      <w:r>
        <w:t xml:space="preserve"> 1995. Колесникова И.А., Горчакова-Сибирская М.П. Педагогическое проектирование: учебное пособие для высших учебных заведений. - М.: издательский центр "Академия", 2005. Конышева Н.М. Проектная деятельность младших школьников на уроках технологии: Книга для учителя начальных классов. - Смоленск: Ассоциация 21 век, 2006. Круглова О.С. Технология проектного обучения//Завуч. - </w:t>
      </w:r>
      <w:proofErr w:type="gramStart"/>
      <w:r>
        <w:t>1999.-</w:t>
      </w:r>
      <w:proofErr w:type="gramEnd"/>
      <w:r>
        <w:t xml:space="preserve"> №6 12 Новиков А.М., Новиков Д.А. Образовательный проект: методология образовательной деятельности. - М.,2004. Новикова Т. Проектные технологии на уроках и во внеурочной деятельности. //Народное образование, № 7, 2000, с 151-157 Пахомова Н. Ю. Учебные проекты: его возможности. // Учитель, № 4, 2000, — с. 52-55 Пахомова Н. Ю. Учебные проекты: методология поиска. // Учитель, № 1, 2000, — с. 41- 45 Пахомова Н.Ю. Метод учебного проекта в образовательном учреждении: Пособие для учителей и студентов педагогических вузов. - М.: АРКТИ,2003. Пахомова Н.Ю. Метод проектов. /Информатика и образование. Международный специальный журнал: Технологическое образование. 1996. Пахомова Н.Ю. Методология учебного проекта. /Учитель №1, 2000г. </w:t>
      </w:r>
      <w:proofErr w:type="spellStart"/>
      <w:r>
        <w:t>Полат</w:t>
      </w:r>
      <w:proofErr w:type="spellEnd"/>
      <w:r>
        <w:t xml:space="preserve"> Е.С. Типология телекомму6никационных проектов//Наука и школа. - 1997. - №4. </w:t>
      </w:r>
      <w:proofErr w:type="spellStart"/>
      <w:r>
        <w:t>Полат</w:t>
      </w:r>
      <w:proofErr w:type="spellEnd"/>
      <w:r>
        <w:t xml:space="preserve"> Е.С. Метод проектов на уроках иностранного языка//Иностранные языки в школе. - 2000. - №1. Проект «Гражданин» — способ социализации </w:t>
      </w:r>
      <w:proofErr w:type="gramStart"/>
      <w:r>
        <w:t>подростков./</w:t>
      </w:r>
      <w:proofErr w:type="gramEnd"/>
      <w:r>
        <w:t xml:space="preserve">/Народное образование, № 7, 2000. </w:t>
      </w:r>
      <w:proofErr w:type="spellStart"/>
      <w:r>
        <w:t>Радионов</w:t>
      </w:r>
      <w:proofErr w:type="spellEnd"/>
      <w:r>
        <w:t xml:space="preserve"> В.Е. Нетрадиционное педагогическое проектирование. -С-Петербург, 1996. </w:t>
      </w:r>
      <w:proofErr w:type="spellStart"/>
      <w:r>
        <w:t>Раппопорт</w:t>
      </w:r>
      <w:proofErr w:type="spellEnd"/>
      <w:r>
        <w:t xml:space="preserve"> А.Г. Границы проектирования /Вопросы методологии, №1. 1991. Сидоренко В.Ф. Генезис проектной культуры //Вопросы философии. - 1985. - № 10 </w:t>
      </w:r>
      <w:proofErr w:type="spellStart"/>
      <w:r>
        <w:t>Слободчиков</w:t>
      </w:r>
      <w:proofErr w:type="spellEnd"/>
      <w:r>
        <w:t xml:space="preserve"> В.И. Основы проектирования развивающего обучения. - Петрозаводск, 1996. </w:t>
      </w:r>
      <w:proofErr w:type="spellStart"/>
      <w:r>
        <w:t>Чечиль</w:t>
      </w:r>
      <w:proofErr w:type="spellEnd"/>
      <w:r>
        <w:t xml:space="preserve"> И. Метод проектов //Директор школы. - 1998. - №3,4.</w:t>
      </w:r>
    </w:p>
    <w:sectPr w:rsidR="00146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813A8"/>
    <w:multiLevelType w:val="hybridMultilevel"/>
    <w:tmpl w:val="4072D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AA"/>
    <w:rsid w:val="0010508C"/>
    <w:rsid w:val="0014605C"/>
    <w:rsid w:val="001B7B9B"/>
    <w:rsid w:val="00481FEA"/>
    <w:rsid w:val="004C7FBA"/>
    <w:rsid w:val="004D4FCE"/>
    <w:rsid w:val="00563D62"/>
    <w:rsid w:val="00596796"/>
    <w:rsid w:val="005C5FAA"/>
    <w:rsid w:val="00680FDF"/>
    <w:rsid w:val="006F281D"/>
    <w:rsid w:val="00924E12"/>
    <w:rsid w:val="00A14B4D"/>
    <w:rsid w:val="00AD6F8D"/>
    <w:rsid w:val="00C77586"/>
    <w:rsid w:val="00CB5767"/>
    <w:rsid w:val="00D71176"/>
    <w:rsid w:val="00DF7AE4"/>
    <w:rsid w:val="00E83ECF"/>
    <w:rsid w:val="00EA4CF5"/>
    <w:rsid w:val="00F0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9CB9A-66A0-4C75-AB32-FD0F432D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7B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5">
    <w:name w:val="List Paragraph"/>
    <w:basedOn w:val="a"/>
    <w:uiPriority w:val="34"/>
    <w:qFormat/>
    <w:rsid w:val="00D7117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5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2015-05-16T15:11:00Z</dcterms:created>
  <dcterms:modified xsi:type="dcterms:W3CDTF">2015-05-18T12:29:00Z</dcterms:modified>
</cp:coreProperties>
</file>