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AF9" w:rsidRPr="00032AF9" w:rsidRDefault="00032AF9" w:rsidP="00032AF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AF9">
        <w:rPr>
          <w:rFonts w:ascii="Times New Roman" w:hAnsi="Times New Roman" w:cs="Times New Roman"/>
          <w:b/>
          <w:sz w:val="28"/>
          <w:szCs w:val="28"/>
        </w:rPr>
        <w:t>Влияние семьи на возникновение девиаций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А. С. Макаренко: "Не думайте, что вы воспитываете ребенка только тогда, когда с ним разговариваете или поучаете его, или приказываете ему. Вы воспитываете его в каждый момент вашей жизни, даже тогда, когда вас нет дома. Как вы одеваетесь, как вы разговариваете с другими людьми и о других людях, как вы радуетесь или печалитесь, как вы обращаетесь с друзьями и с врагами, как вы смеетесь, читаете газету, - все это имеет для ребенка большое значение». 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32AF9" w:rsidRPr="00032AF9" w:rsidRDefault="00032AF9" w:rsidP="00032A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>Процесс развития личности зависит от окружающего социального пространства, в которое включаются, в первую очередь, семья, родители,  а также школа, сверстники, сам ребенок, его жизненный опыт. Преломление  жизненного опыта ребенка в окружающее его социальное пространство формирует возможные варианты возникновения девиаций.   Очевидно, что нравственное, положительно ориентированное пространство благоприятно воздействует на все аспекты воспитания ребенка и социализация проходит естественно, не вызывая опасений.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>Но сфера деятельности социального педагога  - это, как правило, асоциальное пространство  и формирующаяся  в нем личность.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>Из своего опыта работы социальным педагогом могу сделать вывод, что основная задача школы  в данном случае – это, по возможности, нивелирование воздействия, которое оказывает  формирующая негативная среда на подростка и  указание подростку направления  пути выхода из ситуаций.</w:t>
      </w:r>
    </w:p>
    <w:p w:rsidR="00032AF9" w:rsidRPr="00032AF9" w:rsidRDefault="00032AF9" w:rsidP="00032A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Оценка любого поведения всегда подразумевает его сравнение с какой-то нормой. Что же мы подразумеваем под девиантным  или отклоняющимся поведением? 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lastRenderedPageBreak/>
        <w:t>Мне  интересно было познакомиться с различными вариантами деления на категории  детей – девиантов. Но, прежде всего, исходя из опыта работы, хотелось бы разделить девиантное поведение  две большие категории: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 1)  поведение, отклоняющееся от норм психического здоровья, подразумевающее наличие явной или скрытой психопатологии;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 2)  антисоциальное поведение, нарушающее социальные, культурные, правовые нормы; в свою очередь в зависимости от степени социальной опасности его принято делить </w:t>
      </w:r>
      <w:proofErr w:type="gramStart"/>
      <w:r w:rsidRPr="00032AF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32AF9">
        <w:rPr>
          <w:rFonts w:ascii="Times New Roman" w:hAnsi="Times New Roman" w:cs="Times New Roman"/>
          <w:sz w:val="28"/>
          <w:szCs w:val="28"/>
        </w:rPr>
        <w:t>:</w:t>
      </w:r>
    </w:p>
    <w:p w:rsidR="00032AF9" w:rsidRPr="00032AF9" w:rsidRDefault="00032AF9" w:rsidP="00032AF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деликвентное /противоправное </w:t>
      </w:r>
    </w:p>
    <w:p w:rsidR="00032AF9" w:rsidRPr="00032AF9" w:rsidRDefault="00032AF9" w:rsidP="00032AF9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криминальное / преступное поведение) </w:t>
      </w:r>
      <w:r w:rsidRPr="00032AF9">
        <w:rPr>
          <w:rFonts w:ascii="Times New Roman" w:hAnsi="Times New Roman" w:cs="Times New Roman"/>
          <w:sz w:val="28"/>
          <w:szCs w:val="28"/>
          <w:lang w:val="en-US"/>
        </w:rPr>
        <w:t>[3].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То есть, прежде всего, начиная работать с ребенком, я должна исключить возможность наличия каких-либо медицинских отклонений.  Эту категорию детей оставим для работы медикам.  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Среди </w:t>
      </w:r>
      <w:r w:rsidRPr="00032AF9">
        <w:rPr>
          <w:rFonts w:ascii="Times New Roman" w:hAnsi="Times New Roman" w:cs="Times New Roman"/>
          <w:sz w:val="28"/>
          <w:szCs w:val="28"/>
          <w:u w:val="single"/>
        </w:rPr>
        <w:t>второй категории</w:t>
      </w:r>
      <w:r w:rsidRPr="00032AF9">
        <w:rPr>
          <w:rFonts w:ascii="Times New Roman" w:hAnsi="Times New Roman" w:cs="Times New Roman"/>
          <w:sz w:val="28"/>
          <w:szCs w:val="28"/>
        </w:rPr>
        <w:t xml:space="preserve"> мне показалось наиболее точным и содержательным  разделение на следующие типы девиаций: </w:t>
      </w:r>
    </w:p>
    <w:p w:rsidR="00032AF9" w:rsidRPr="00032AF9" w:rsidRDefault="00032AF9" w:rsidP="00032AF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>корыстный - подразумевает  совершение правонарушений, направленных  на получение выгоды (например, кража);</w:t>
      </w:r>
    </w:p>
    <w:p w:rsidR="00032AF9" w:rsidRPr="00032AF9" w:rsidRDefault="00032AF9" w:rsidP="00032AF9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>агрессивный - проявляется  в действиях, направленных против личности (оскорбления, побои).</w:t>
      </w:r>
    </w:p>
    <w:p w:rsidR="00032AF9" w:rsidRPr="00032AF9" w:rsidRDefault="00032AF9" w:rsidP="00032AF9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>социально - пассивный -  девиации проявляется в стремлении ухода от активной общественной жизни, в уклонении от исполнения своих гражданских обязанностей (учеба, работа). К этому типу относятся дети склонные к  пропускам занятий в школе, к бродяжничеству, к уходам из дома.[4]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Как следует из практики,  социально-пассивные девианты -   это преимущественное количество детей из числа тех, с которыми работает социальный педагог. Кроме того, это, как правило, сложная категория подростков с неразвитой мотивационной сферой. </w:t>
      </w:r>
    </w:p>
    <w:p w:rsidR="00032AF9" w:rsidRPr="00032AF9" w:rsidRDefault="00032AF9" w:rsidP="00032A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Что же приводит детей к такой ситуации? Очевидно, что корни подобных проблем возникают в окружающем социальном пространстве, </w:t>
      </w:r>
      <w:r w:rsidRPr="00032AF9">
        <w:rPr>
          <w:rFonts w:ascii="Times New Roman" w:hAnsi="Times New Roman" w:cs="Times New Roman"/>
          <w:sz w:val="28"/>
          <w:szCs w:val="28"/>
        </w:rPr>
        <w:lastRenderedPageBreak/>
        <w:t>прежде всего, в семье. Дети воспринимают поведение старших членов семьи как нормаль</w:t>
      </w:r>
      <w:bookmarkStart w:id="0" w:name="_GoBack"/>
      <w:bookmarkEnd w:id="0"/>
      <w:r w:rsidRPr="00032AF9">
        <w:rPr>
          <w:rFonts w:ascii="Times New Roman" w:hAnsi="Times New Roman" w:cs="Times New Roman"/>
          <w:sz w:val="28"/>
          <w:szCs w:val="28"/>
        </w:rPr>
        <w:t xml:space="preserve">ное и воспроизводят стереотипы их поведения совершенно естественно. Крайне мало шансов </w:t>
      </w:r>
      <w:proofErr w:type="gramStart"/>
      <w:r w:rsidRPr="00032AF9">
        <w:rPr>
          <w:rFonts w:ascii="Times New Roman" w:hAnsi="Times New Roman" w:cs="Times New Roman"/>
          <w:sz w:val="28"/>
          <w:szCs w:val="28"/>
        </w:rPr>
        <w:t>убедить</w:t>
      </w:r>
      <w:proofErr w:type="gramEnd"/>
      <w:r w:rsidRPr="00032AF9">
        <w:rPr>
          <w:rFonts w:ascii="Times New Roman" w:hAnsi="Times New Roman" w:cs="Times New Roman"/>
          <w:sz w:val="28"/>
          <w:szCs w:val="28"/>
        </w:rPr>
        <w:t xml:space="preserve"> подростка в важности получения полноценного образования и профессии,  сформировать мотив к обучению и трудовой деятельности или просто убедить его не опаздывать, если подобная работа не проводилась дома.</w:t>
      </w:r>
    </w:p>
    <w:p w:rsidR="00032AF9" w:rsidRPr="00032AF9" w:rsidRDefault="00032AF9" w:rsidP="00032A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Современная семья – сложное социальное явление. Функционал </w:t>
      </w:r>
      <w:proofErr w:type="gramStart"/>
      <w:r w:rsidRPr="00032AF9">
        <w:rPr>
          <w:rFonts w:ascii="Times New Roman" w:hAnsi="Times New Roman" w:cs="Times New Roman"/>
          <w:sz w:val="28"/>
          <w:szCs w:val="28"/>
        </w:rPr>
        <w:t>семьи</w:t>
      </w:r>
      <w:proofErr w:type="gramEnd"/>
      <w:r w:rsidRPr="00032AF9">
        <w:rPr>
          <w:rFonts w:ascii="Times New Roman" w:hAnsi="Times New Roman" w:cs="Times New Roman"/>
          <w:sz w:val="28"/>
          <w:szCs w:val="28"/>
        </w:rPr>
        <w:t xml:space="preserve"> тем не менее за всю историю не изменился. Конечно, ребенок всегда одновременно или последовательно член нескольких оказывающих на него влияние коллективов: </w:t>
      </w:r>
    </w:p>
    <w:p w:rsidR="00032AF9" w:rsidRPr="00032AF9" w:rsidRDefault="00032AF9" w:rsidP="00032A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>- классный коллектив</w:t>
      </w:r>
    </w:p>
    <w:p w:rsidR="00032AF9" w:rsidRPr="00032AF9" w:rsidRDefault="00032AF9" w:rsidP="00032A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- школьный коллектив  </w:t>
      </w:r>
    </w:p>
    <w:p w:rsidR="00032AF9" w:rsidRPr="00032AF9" w:rsidRDefault="00032AF9" w:rsidP="00032A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- участник кружка или спортивной секции </w:t>
      </w:r>
    </w:p>
    <w:p w:rsidR="00032AF9" w:rsidRPr="00032AF9" w:rsidRDefault="00032AF9" w:rsidP="00032A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>-  входит в компанию сверстников</w:t>
      </w:r>
    </w:p>
    <w:p w:rsidR="00032AF9" w:rsidRPr="00032AF9" w:rsidRDefault="00032AF9" w:rsidP="00032A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 В детстве и юности мальчики и девочки могут менять многие из этих сообществ. Неизменным остается лишь один коллектив - семья. 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>Первая причина особой роли семьи в воспитании -  устойчивость, постоянство, долговременность семейного влияния.</w:t>
      </w:r>
    </w:p>
    <w:p w:rsidR="00032AF9" w:rsidRPr="00032AF9" w:rsidRDefault="00032AF9" w:rsidP="00032AF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32AF9">
        <w:rPr>
          <w:rFonts w:ascii="Times New Roman" w:hAnsi="Times New Roman" w:cs="Times New Roman"/>
          <w:sz w:val="28"/>
          <w:szCs w:val="28"/>
        </w:rPr>
        <w:t xml:space="preserve"> Вторая – ее разносторонность. Семья - настоящий университет человеческих отношений.  Поэтому работа с подростком с отклонениями в поведении во многом подразумевает работу с его семьей. </w:t>
      </w:r>
    </w:p>
    <w:p w:rsidR="00032AF9" w:rsidRPr="00032AF9" w:rsidRDefault="00032AF9" w:rsidP="00032AF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566F1" w:rsidRDefault="000566F1" w:rsidP="000566F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Екимова В.И. Трудные подростки: Практические материалы по психодиагностике и оценке отклоняющегося поведения.- М.: АРКТИ, 2009. –</w:t>
      </w:r>
    </w:p>
    <w:p w:rsidR="000566F1" w:rsidRDefault="000566F1" w:rsidP="000566F1">
      <w:pPr>
        <w:pStyle w:val="a3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84 с.</w:t>
      </w:r>
    </w:p>
    <w:p w:rsidR="000566F1" w:rsidRDefault="000566F1" w:rsidP="000566F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Д.Б. Введение в психологию развития.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Тривола</w:t>
      </w:r>
      <w:proofErr w:type="spellEnd"/>
      <w:r>
        <w:rPr>
          <w:rFonts w:ascii="Times New Roman" w:hAnsi="Times New Roman" w:cs="Times New Roman"/>
          <w:sz w:val="28"/>
          <w:szCs w:val="28"/>
        </w:rPr>
        <w:t>, 1994. – 167 с.</w:t>
      </w:r>
    </w:p>
    <w:p w:rsidR="006A4872" w:rsidRDefault="006A4872"/>
    <w:sectPr w:rsidR="006A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D5275"/>
    <w:multiLevelType w:val="hybridMultilevel"/>
    <w:tmpl w:val="184C6D4C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801FDD"/>
    <w:multiLevelType w:val="hybridMultilevel"/>
    <w:tmpl w:val="557836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275527"/>
    <w:multiLevelType w:val="hybridMultilevel"/>
    <w:tmpl w:val="1C647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5D0C91"/>
    <w:multiLevelType w:val="hybridMultilevel"/>
    <w:tmpl w:val="4BA6A1EE"/>
    <w:lvl w:ilvl="0" w:tplc="041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DB"/>
    <w:rsid w:val="00032AF9"/>
    <w:rsid w:val="000566F1"/>
    <w:rsid w:val="006A4872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A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2015-05-26T08:41:00Z</dcterms:created>
  <dcterms:modified xsi:type="dcterms:W3CDTF">2015-05-26T08:52:00Z</dcterms:modified>
</cp:coreProperties>
</file>