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0" w:rsidRPr="00DD26A0" w:rsidRDefault="00223A8F" w:rsidP="00DD2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ЕГЭ. </w:t>
      </w:r>
      <w:r w:rsidR="00DD26A0" w:rsidRPr="00DD26A0">
        <w:rPr>
          <w:b/>
          <w:sz w:val="28"/>
          <w:szCs w:val="28"/>
        </w:rPr>
        <w:t>Задание 21. Сложное предложение.</w:t>
      </w:r>
      <w:r>
        <w:rPr>
          <w:b/>
          <w:sz w:val="28"/>
          <w:szCs w:val="28"/>
        </w:rPr>
        <w:t xml:space="preserve"> Вариант 2</w:t>
      </w:r>
      <w:bookmarkStart w:id="0" w:name="_GoBack"/>
      <w:bookmarkEnd w:id="0"/>
    </w:p>
    <w:p w:rsidR="005E0002" w:rsidRDefault="008606A9" w:rsidP="00E230CF">
      <w:pPr>
        <w:pStyle w:val="a3"/>
        <w:numPr>
          <w:ilvl w:val="0"/>
          <w:numId w:val="1"/>
        </w:numPr>
      </w:pPr>
      <w:r>
        <w:t>Он</w:t>
      </w:r>
      <w:r w:rsidR="005E0002">
        <w:t>а стояла (1) чрезвычайно прямо д</w:t>
      </w:r>
      <w:r>
        <w:t xml:space="preserve">ержась (2) и (3) </w:t>
      </w:r>
      <w:r w:rsidR="005E0002">
        <w:t>когда Кити подошла к этой кучке (4) говорила с хозяином дома.</w:t>
      </w:r>
    </w:p>
    <w:p w:rsidR="005E0002" w:rsidRDefault="005E0002" w:rsidP="00E230CF">
      <w:pPr>
        <w:pStyle w:val="a3"/>
        <w:numPr>
          <w:ilvl w:val="0"/>
          <w:numId w:val="1"/>
        </w:numPr>
      </w:pPr>
      <w:r>
        <w:t>И странно то (1) что (2) хотя они действительно говорили об общих знакомых (3) но эти слова имели для них значение.</w:t>
      </w:r>
    </w:p>
    <w:p w:rsidR="005E0002" w:rsidRDefault="005E0002" w:rsidP="00E230CF">
      <w:pPr>
        <w:pStyle w:val="a3"/>
        <w:numPr>
          <w:ilvl w:val="0"/>
          <w:numId w:val="1"/>
        </w:numPr>
      </w:pPr>
      <w:r>
        <w:t>Она была уверена (1) что танцует мазурку с ним (2) и пятерым отказала (3) говоря (4) что танцует.</w:t>
      </w:r>
    </w:p>
    <w:p w:rsidR="005E0002" w:rsidRDefault="005E0002" w:rsidP="00E230CF">
      <w:pPr>
        <w:pStyle w:val="a3"/>
        <w:numPr>
          <w:ilvl w:val="0"/>
          <w:numId w:val="1"/>
        </w:numPr>
      </w:pPr>
      <w:r>
        <w:t>Он покраснел (1) и поспешно пригласил вальсировать  (2) но (3) только что он обнял ее тонкую талию (4)  и сделал первый шаг (5)  как вдруг музыка остановилась.</w:t>
      </w:r>
    </w:p>
    <w:p w:rsidR="005506F0" w:rsidRDefault="00E230CF" w:rsidP="00E230CF">
      <w:pPr>
        <w:pStyle w:val="a3"/>
        <w:numPr>
          <w:ilvl w:val="0"/>
          <w:numId w:val="1"/>
        </w:numPr>
      </w:pPr>
      <w:r>
        <w:t>Левин не мог не зн</w:t>
      </w:r>
      <w:r w:rsidR="005E0002">
        <w:t>ать (1) что (2) когда он думал о</w:t>
      </w:r>
      <w:r>
        <w:t xml:space="preserve"> смерти </w:t>
      </w:r>
      <w:r w:rsidR="005E0002">
        <w:t xml:space="preserve"> </w:t>
      </w:r>
      <w:proofErr w:type="gramStart"/>
      <w:r>
        <w:t>(</w:t>
      </w:r>
      <w:r w:rsidR="006622C3">
        <w:t xml:space="preserve"> </w:t>
      </w:r>
      <w:proofErr w:type="gramEnd"/>
      <w:r>
        <w:t>3) он думал всеми силами души.</w:t>
      </w:r>
    </w:p>
    <w:p w:rsidR="00E230CF" w:rsidRDefault="00E230CF" w:rsidP="00E230CF">
      <w:pPr>
        <w:pStyle w:val="a3"/>
        <w:numPr>
          <w:ilvl w:val="0"/>
          <w:numId w:val="1"/>
        </w:numPr>
      </w:pPr>
      <w:r>
        <w:t>Только один больной (1) не выражал этого чувства (2) а (3) напротив (4) сердился за то (5) что не привезли доктора.</w:t>
      </w:r>
    </w:p>
    <w:p w:rsidR="00E230CF" w:rsidRDefault="00E230CF" w:rsidP="00E230CF">
      <w:pPr>
        <w:pStyle w:val="a3"/>
        <w:numPr>
          <w:ilvl w:val="0"/>
          <w:numId w:val="1"/>
        </w:numPr>
      </w:pPr>
      <w:r>
        <w:t xml:space="preserve">Он чувствовал (1) что любовь спасала его от отчаяния (2) и </w:t>
      </w:r>
      <w:r w:rsidR="002748FE">
        <w:t xml:space="preserve">(3) </w:t>
      </w:r>
      <w:r>
        <w:t xml:space="preserve">что </w:t>
      </w:r>
      <w:r w:rsidR="002748FE">
        <w:t>любовь эта под угрозой отчаяния становилась еще сильнее и чище.</w:t>
      </w:r>
    </w:p>
    <w:p w:rsidR="002748FE" w:rsidRDefault="002748FE" w:rsidP="00E230CF">
      <w:pPr>
        <w:pStyle w:val="a3"/>
        <w:numPr>
          <w:ilvl w:val="0"/>
          <w:numId w:val="1"/>
        </w:numPr>
      </w:pPr>
      <w:r>
        <w:t>Я не колеблясь не советую (1) и (2) если вы разрешите (3) напишу к ней.</w:t>
      </w:r>
    </w:p>
    <w:p w:rsidR="002748FE" w:rsidRDefault="002748FE" w:rsidP="00E230CF">
      <w:pPr>
        <w:pStyle w:val="a3"/>
        <w:numPr>
          <w:ilvl w:val="0"/>
          <w:numId w:val="1"/>
        </w:numPr>
      </w:pPr>
      <w:r>
        <w:t>В таких размышлениях прошло время (1) и (2) когда учитель пришел (3) урок об обстоятельствах времени и места был не готов.</w:t>
      </w:r>
    </w:p>
    <w:p w:rsidR="002748FE" w:rsidRDefault="002748FE" w:rsidP="00E230CF">
      <w:pPr>
        <w:pStyle w:val="a3"/>
        <w:numPr>
          <w:ilvl w:val="0"/>
          <w:numId w:val="1"/>
        </w:numPr>
      </w:pPr>
      <w:r>
        <w:t xml:space="preserve">Сережа рассказал хорошо самые события (1) но (2) когда надо было отвечать на вопросы (3) о том (4) что </w:t>
      </w:r>
      <w:proofErr w:type="spellStart"/>
      <w:r>
        <w:t>прообразовали</w:t>
      </w:r>
      <w:proofErr w:type="spellEnd"/>
      <w:r>
        <w:t xml:space="preserve"> некоторые события (</w:t>
      </w:r>
      <w:proofErr w:type="gramStart"/>
      <w:r>
        <w:t xml:space="preserve">5) </w:t>
      </w:r>
      <w:proofErr w:type="gramEnd"/>
      <w:r>
        <w:t xml:space="preserve">он ничего не знал (6) несмотря на то (7) что был уже наказан за этот урок. </w:t>
      </w:r>
    </w:p>
    <w:p w:rsidR="002748FE" w:rsidRDefault="002748FE" w:rsidP="00E230CF">
      <w:pPr>
        <w:pStyle w:val="a3"/>
        <w:numPr>
          <w:ilvl w:val="0"/>
          <w:numId w:val="1"/>
        </w:numPr>
      </w:pPr>
      <w:r>
        <w:t>Она знала (1) что (2) если письмо покажут мужу (3) он (4) продолжая свою роль великодушия (5) не откажет ей.</w:t>
      </w:r>
    </w:p>
    <w:p w:rsidR="002748FE" w:rsidRDefault="002748FE" w:rsidP="00E230CF">
      <w:pPr>
        <w:pStyle w:val="a3"/>
        <w:numPr>
          <w:ilvl w:val="0"/>
          <w:numId w:val="1"/>
        </w:numPr>
      </w:pPr>
      <w:r>
        <w:t xml:space="preserve">Все узнали (1) что приехала барыня (2) и (3) что </w:t>
      </w:r>
      <w:proofErr w:type="spellStart"/>
      <w:r>
        <w:t>Капитоныч</w:t>
      </w:r>
      <w:proofErr w:type="spellEnd"/>
      <w:r>
        <w:t xml:space="preserve"> пустил её</w:t>
      </w:r>
      <w:r w:rsidR="00B55A5B">
        <w:t xml:space="preserve"> (4) и (5) что она теперь в детской (6) и все понимали (7) что встреча супругов невозможна (8) и (9) что надо помешать ей.</w:t>
      </w:r>
    </w:p>
    <w:p w:rsidR="00B55A5B" w:rsidRDefault="00B55A5B" w:rsidP="00E230CF">
      <w:pPr>
        <w:pStyle w:val="a3"/>
        <w:numPr>
          <w:ilvl w:val="0"/>
          <w:numId w:val="1"/>
        </w:numPr>
      </w:pPr>
      <w:r>
        <w:t xml:space="preserve">Швейцар упорно молчал (1) но (2) когда Корней сказал ему (3) что за это согнать следует (4) </w:t>
      </w:r>
      <w:proofErr w:type="spellStart"/>
      <w:r>
        <w:t>Капитоныч</w:t>
      </w:r>
      <w:proofErr w:type="spellEnd"/>
      <w:r>
        <w:t xml:space="preserve"> подскочил к нему (5) и (6) замахав руками (7) заговорил.</w:t>
      </w:r>
    </w:p>
    <w:p w:rsidR="00B55A5B" w:rsidRDefault="004C7EB3" w:rsidP="00E230CF">
      <w:pPr>
        <w:pStyle w:val="a3"/>
        <w:numPr>
          <w:ilvl w:val="0"/>
          <w:numId w:val="1"/>
        </w:numPr>
      </w:pPr>
      <w:r>
        <w:t xml:space="preserve">Они говорили о последней телеграмме (1) подтверждавшей то (2) что три дня </w:t>
      </w:r>
      <w:proofErr w:type="gramStart"/>
      <w:r>
        <w:t>сряду</w:t>
      </w:r>
      <w:proofErr w:type="gramEnd"/>
      <w:r>
        <w:t xml:space="preserve"> турки были разбиты на всех пунктах и бежали (3) и (4) что назавтра ожидалось решительное сражение.</w:t>
      </w:r>
    </w:p>
    <w:p w:rsidR="004C7EB3" w:rsidRDefault="004C7EB3" w:rsidP="00E230CF">
      <w:pPr>
        <w:pStyle w:val="a3"/>
        <w:numPr>
          <w:ilvl w:val="0"/>
          <w:numId w:val="1"/>
        </w:numPr>
      </w:pPr>
      <w:r>
        <w:t>Я слышал (1) что он едет (2) но не знал (3) когда.</w:t>
      </w:r>
    </w:p>
    <w:p w:rsidR="004C7EB3" w:rsidRDefault="004135BE" w:rsidP="00E230CF">
      <w:pPr>
        <w:pStyle w:val="a3"/>
        <w:numPr>
          <w:ilvl w:val="0"/>
          <w:numId w:val="1"/>
        </w:numPr>
      </w:pPr>
      <w:r>
        <w:t xml:space="preserve">Всё это вместе произвело на </w:t>
      </w:r>
      <w:proofErr w:type="spellStart"/>
      <w:r>
        <w:t>Катавасова</w:t>
      </w:r>
      <w:proofErr w:type="spellEnd"/>
      <w:r>
        <w:t xml:space="preserve"> неприятное впечатление (1) и (2) когда добровольцы вышли на станцию выпить (</w:t>
      </w:r>
      <w:proofErr w:type="gramStart"/>
      <w:r>
        <w:t xml:space="preserve">3) </w:t>
      </w:r>
      <w:proofErr w:type="gramEnd"/>
      <w:r>
        <w:t>он хотел с кем-нибудь поверить своё невыгодное впечатление.</w:t>
      </w:r>
    </w:p>
    <w:p w:rsidR="004135BE" w:rsidRDefault="00381EA7" w:rsidP="00E230CF">
      <w:pPr>
        <w:pStyle w:val="a3"/>
        <w:numPr>
          <w:ilvl w:val="0"/>
          <w:numId w:val="1"/>
        </w:numPr>
      </w:pPr>
      <w:r>
        <w:t>Она улыбалась тому (1) что (2) хотя она и говорила (3) что он не может узнавать (4) сердцем она знала (5) что он все знает и понимает.</w:t>
      </w:r>
    </w:p>
    <w:p w:rsidR="00381EA7" w:rsidRDefault="00381EA7" w:rsidP="00E230CF">
      <w:pPr>
        <w:pStyle w:val="a3"/>
        <w:numPr>
          <w:ilvl w:val="0"/>
          <w:numId w:val="1"/>
        </w:numPr>
      </w:pPr>
      <w:r>
        <w:t>Несмотря на то (1) что (2) если бы у неё спросили (3) полагает ли она (4) что в будущей жизни он (5) если не поверит (6) будет погублен (7) его неверие не делало её несчастья.</w:t>
      </w:r>
    </w:p>
    <w:p w:rsidR="005563B1" w:rsidRDefault="005563B1" w:rsidP="00E230CF">
      <w:pPr>
        <w:pStyle w:val="a3"/>
        <w:numPr>
          <w:ilvl w:val="0"/>
          <w:numId w:val="1"/>
        </w:numPr>
      </w:pPr>
      <w:r>
        <w:t>Он не мог признать (1) что он тогда знал правду, а теперь ошибается (2) потому что (3) как только он начинал думать спокойно об этом (4) всё распадалось вдребезги.</w:t>
      </w:r>
    </w:p>
    <w:p w:rsidR="006622C3" w:rsidRDefault="00B94092" w:rsidP="00E230CF">
      <w:pPr>
        <w:pStyle w:val="a3"/>
        <w:numPr>
          <w:ilvl w:val="0"/>
          <w:numId w:val="1"/>
        </w:numPr>
      </w:pPr>
      <w:r>
        <w:t xml:space="preserve">Он скрыл от себя (1) </w:t>
      </w:r>
      <w:r w:rsidR="006622C3">
        <w:t xml:space="preserve"> </w:t>
      </w:r>
      <w:r>
        <w:t>что (2) если главное доказательство божества есть его откровение о том (3) что есть добро (4) то почему это откровение ограничивается одною христианскою церковью?</w:t>
      </w:r>
    </w:p>
    <w:p w:rsidR="00B94092" w:rsidRDefault="006622C3" w:rsidP="006622C3">
      <w:pPr>
        <w:pStyle w:val="a3"/>
      </w:pPr>
      <w:r>
        <w:t xml:space="preserve"> </w:t>
      </w:r>
      <w:r w:rsidR="00DD26A0">
        <w:t xml:space="preserve"> </w:t>
      </w:r>
      <w:proofErr w:type="spellStart"/>
      <w:r w:rsidR="00DD26A0">
        <w:t>Л.Н.Толстой</w:t>
      </w:r>
      <w:proofErr w:type="spellEnd"/>
      <w:r w:rsidR="00DD26A0">
        <w:t>.  «Анна Каренина»</w:t>
      </w:r>
      <w:r>
        <w:t>.</w:t>
      </w:r>
    </w:p>
    <w:sectPr w:rsidR="00B9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29C"/>
    <w:multiLevelType w:val="hybridMultilevel"/>
    <w:tmpl w:val="320A0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CF"/>
    <w:rsid w:val="000F08B9"/>
    <w:rsid w:val="00223A8F"/>
    <w:rsid w:val="002748FE"/>
    <w:rsid w:val="002D11BC"/>
    <w:rsid w:val="00381EA7"/>
    <w:rsid w:val="004135BE"/>
    <w:rsid w:val="004C7EB3"/>
    <w:rsid w:val="005563B1"/>
    <w:rsid w:val="005E0002"/>
    <w:rsid w:val="006622C3"/>
    <w:rsid w:val="008606A9"/>
    <w:rsid w:val="00B55A5B"/>
    <w:rsid w:val="00B94092"/>
    <w:rsid w:val="00DD26A0"/>
    <w:rsid w:val="00E230C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2015-05-29T06:38:00Z</dcterms:created>
  <dcterms:modified xsi:type="dcterms:W3CDTF">2015-05-29T06:38:00Z</dcterms:modified>
</cp:coreProperties>
</file>