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D2" w:rsidRDefault="00B320D2">
      <w:pPr>
        <w:rPr>
          <w:rFonts w:ascii="Times New Roman" w:eastAsia="Calibri" w:hAnsi="Times New Roman" w:cs="Times New Roman"/>
          <w:b/>
          <w:iCs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21590</wp:posOffset>
            </wp:positionV>
            <wp:extent cx="6915785" cy="9509760"/>
            <wp:effectExtent l="0" t="0" r="0" b="0"/>
            <wp:wrapSquare wrapText="bothSides"/>
            <wp:docPr id="29" name="Рисунок 29" descr="\\Server1\d\Мальцева О.В\фото Ол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d\Мальцева О.В\фото Оля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A7D" w:rsidRDefault="00B30A7D" w:rsidP="00B30A7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B30A7D">
        <w:rPr>
          <w:rFonts w:ascii="Times New Roman" w:eastAsia="Calibri" w:hAnsi="Times New Roman" w:cs="Times New Roman"/>
          <w:b/>
          <w:iCs/>
          <w:sz w:val="26"/>
          <w:szCs w:val="26"/>
        </w:rPr>
        <w:lastRenderedPageBreak/>
        <w:t>Содержание</w:t>
      </w:r>
    </w:p>
    <w:p w:rsidR="00AD1C4A" w:rsidRPr="00B30A7D" w:rsidRDefault="00AD1C4A" w:rsidP="00B30A7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DC6B6E" w:rsidRPr="00DC6B6E" w:rsidRDefault="00DC6B6E" w:rsidP="00DC6B6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5"/>
        <w:tblW w:w="88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709"/>
      </w:tblGrid>
      <w:tr w:rsidR="00DC6B6E" w:rsidRPr="00DC6B6E" w:rsidTr="00DC6B6E">
        <w:tc>
          <w:tcPr>
            <w:tcW w:w="8188" w:type="dxa"/>
            <w:shd w:val="clear" w:color="auto" w:fill="auto"/>
          </w:tcPr>
          <w:p w:rsidR="00DC6B6E" w:rsidRPr="00DC6B6E" w:rsidRDefault="00DC6B6E" w:rsidP="00DC6B6E">
            <w:pPr>
              <w:pStyle w:val="a3"/>
              <w:numPr>
                <w:ilvl w:val="0"/>
                <w:numId w:val="41"/>
              </w:numPr>
              <w:jc w:val="both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Пояснительная записка……………</w:t>
            </w: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</w:t>
            </w:r>
            <w:r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………………………</w:t>
            </w: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…</w:t>
            </w:r>
            <w:r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..........</w:t>
            </w:r>
          </w:p>
        </w:tc>
        <w:tc>
          <w:tcPr>
            <w:tcW w:w="709" w:type="dxa"/>
          </w:tcPr>
          <w:p w:rsidR="00DC6B6E" w:rsidRPr="00DC6B6E" w:rsidRDefault="00DC6B6E" w:rsidP="00DC6B6E">
            <w:pPr>
              <w:pStyle w:val="a3"/>
              <w:ind w:left="34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3</w:t>
            </w:r>
          </w:p>
        </w:tc>
      </w:tr>
      <w:tr w:rsidR="00DC6B6E" w:rsidRPr="00DC6B6E" w:rsidTr="00DC6B6E">
        <w:tc>
          <w:tcPr>
            <w:tcW w:w="8188" w:type="dxa"/>
            <w:shd w:val="clear" w:color="auto" w:fill="auto"/>
          </w:tcPr>
          <w:p w:rsidR="00DC6B6E" w:rsidRPr="00DC6B6E" w:rsidRDefault="00DC6B6E" w:rsidP="00DC6B6E">
            <w:pPr>
              <w:pStyle w:val="a3"/>
              <w:numPr>
                <w:ilvl w:val="0"/>
                <w:numId w:val="41"/>
              </w:numPr>
              <w:rPr>
                <w:rStyle w:val="a4"/>
                <w:rFonts w:ascii="Times New Roman" w:eastAsia="Calibri" w:hAnsi="Times New Roman"/>
                <w:i w:val="0"/>
                <w:iCs w:val="0"/>
                <w:sz w:val="26"/>
                <w:szCs w:val="26"/>
              </w:rPr>
            </w:pPr>
            <w:r w:rsidRPr="00DC6B6E">
              <w:rPr>
                <w:rFonts w:ascii="Times New Roman" w:eastAsia="Calibri" w:hAnsi="Times New Roman"/>
                <w:sz w:val="26"/>
                <w:szCs w:val="26"/>
              </w:rPr>
              <w:t>Основное содержание проекта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…………………………………….</w:t>
            </w:r>
          </w:p>
        </w:tc>
        <w:tc>
          <w:tcPr>
            <w:tcW w:w="709" w:type="dxa"/>
          </w:tcPr>
          <w:p w:rsidR="00DC6B6E" w:rsidRPr="00DC6B6E" w:rsidRDefault="00DC6B6E" w:rsidP="00DC6B6E">
            <w:pPr>
              <w:ind w:left="34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</w:tr>
      <w:tr w:rsidR="00DC6B6E" w:rsidRPr="00DC6B6E" w:rsidTr="00DC6B6E">
        <w:tc>
          <w:tcPr>
            <w:tcW w:w="8188" w:type="dxa"/>
            <w:shd w:val="clear" w:color="auto" w:fill="auto"/>
          </w:tcPr>
          <w:p w:rsidR="00DC6B6E" w:rsidRPr="00DC6B6E" w:rsidRDefault="00905A77" w:rsidP="00DC6B6E">
            <w:pPr>
              <w:pStyle w:val="a3"/>
              <w:numPr>
                <w:ilvl w:val="0"/>
                <w:numId w:val="41"/>
              </w:num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Р</w:t>
            </w:r>
            <w:r w:rsid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есурсы </w:t>
            </w:r>
            <w:r w:rsidR="00DC6B6E"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..................</w:t>
            </w:r>
            <w:r w:rsid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.....</w:t>
            </w:r>
            <w:r w:rsidR="00DC6B6E"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.......................................</w:t>
            </w: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...............................</w:t>
            </w:r>
            <w:r w:rsidR="00DC6B6E"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</w:t>
            </w:r>
          </w:p>
        </w:tc>
        <w:tc>
          <w:tcPr>
            <w:tcW w:w="709" w:type="dxa"/>
          </w:tcPr>
          <w:p w:rsidR="00DC6B6E" w:rsidRPr="00DC6B6E" w:rsidRDefault="00DC6B6E" w:rsidP="00905A77">
            <w:pPr>
              <w:ind w:left="34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905A77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</w:tr>
      <w:tr w:rsidR="00DC6B6E" w:rsidRPr="00DC6B6E" w:rsidTr="00DC6B6E">
        <w:tc>
          <w:tcPr>
            <w:tcW w:w="8188" w:type="dxa"/>
            <w:shd w:val="clear" w:color="auto" w:fill="auto"/>
          </w:tcPr>
          <w:p w:rsidR="00DC6B6E" w:rsidRPr="00DC6B6E" w:rsidRDefault="00DC6B6E" w:rsidP="00DC6B6E">
            <w:pPr>
              <w:pStyle w:val="a3"/>
              <w:numPr>
                <w:ilvl w:val="0"/>
                <w:numId w:val="41"/>
              </w:numPr>
              <w:jc w:val="both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Ожидаемые результаты.....................................................</w:t>
            </w: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.....</w:t>
            </w:r>
            <w:r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............</w:t>
            </w:r>
          </w:p>
        </w:tc>
        <w:tc>
          <w:tcPr>
            <w:tcW w:w="709" w:type="dxa"/>
          </w:tcPr>
          <w:p w:rsidR="00DC6B6E" w:rsidRPr="00DC6B6E" w:rsidRDefault="00DC6B6E" w:rsidP="00905A77">
            <w:pPr>
              <w:ind w:left="34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="00905A77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</w:tr>
      <w:tr w:rsidR="00905A77" w:rsidRPr="00DC6B6E" w:rsidTr="005D4CD8">
        <w:tc>
          <w:tcPr>
            <w:tcW w:w="8188" w:type="dxa"/>
            <w:tcBorders>
              <w:bottom w:val="nil"/>
            </w:tcBorders>
            <w:shd w:val="clear" w:color="auto" w:fill="auto"/>
          </w:tcPr>
          <w:p w:rsidR="00905A77" w:rsidRPr="00DC6B6E" w:rsidRDefault="00905A77" w:rsidP="00DC6B6E">
            <w:pPr>
              <w:pStyle w:val="a3"/>
              <w:numPr>
                <w:ilvl w:val="0"/>
                <w:numId w:val="41"/>
              </w:numPr>
              <w:jc w:val="both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Литература</w:t>
            </w:r>
            <w:r w:rsidR="0017537C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bottom w:val="nil"/>
            </w:tcBorders>
          </w:tcPr>
          <w:p w:rsidR="00905A77" w:rsidRDefault="00905A77" w:rsidP="00905A77">
            <w:pPr>
              <w:ind w:left="34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19</w:t>
            </w:r>
          </w:p>
        </w:tc>
      </w:tr>
      <w:tr w:rsidR="00DC6B6E" w:rsidRPr="00DC6B6E" w:rsidTr="005D4CD8">
        <w:trPr>
          <w:trHeight w:val="315"/>
        </w:trPr>
        <w:tc>
          <w:tcPr>
            <w:tcW w:w="8188" w:type="dxa"/>
            <w:tcBorders>
              <w:bottom w:val="nil"/>
            </w:tcBorders>
            <w:shd w:val="clear" w:color="auto" w:fill="auto"/>
          </w:tcPr>
          <w:p w:rsidR="00DC6B6E" w:rsidRPr="00DC6B6E" w:rsidRDefault="00DC6B6E" w:rsidP="00DC6B6E">
            <w:pPr>
              <w:pStyle w:val="a3"/>
              <w:numPr>
                <w:ilvl w:val="0"/>
                <w:numId w:val="41"/>
              </w:numPr>
              <w:jc w:val="both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П</w:t>
            </w:r>
            <w:r w:rsidRPr="00DC6B6E"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>риложение</w:t>
            </w:r>
            <w:r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  <w:t xml:space="preserve"> …………………………………………………………</w:t>
            </w:r>
          </w:p>
        </w:tc>
        <w:tc>
          <w:tcPr>
            <w:tcW w:w="709" w:type="dxa"/>
            <w:tcBorders>
              <w:bottom w:val="nil"/>
            </w:tcBorders>
          </w:tcPr>
          <w:p w:rsidR="00DC6B6E" w:rsidRPr="00DC6B6E" w:rsidRDefault="00905A77" w:rsidP="00DC6B6E">
            <w:pPr>
              <w:ind w:left="34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</w:tr>
    </w:tbl>
    <w:p w:rsidR="00B30A7D" w:rsidRPr="00B30A7D" w:rsidRDefault="00B30A7D" w:rsidP="00B30A7D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B30A7D">
        <w:rPr>
          <w:rFonts w:ascii="Calibri" w:eastAsia="Calibri" w:hAnsi="Calibri" w:cs="Times New Roman"/>
          <w:sz w:val="26"/>
          <w:szCs w:val="26"/>
        </w:rPr>
        <w:br w:type="page"/>
      </w:r>
    </w:p>
    <w:p w:rsidR="00B30A7D" w:rsidRPr="00B30A7D" w:rsidRDefault="00B30A7D" w:rsidP="00B3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B30A7D" w:rsidRPr="00B30A7D" w:rsidRDefault="00B30A7D" w:rsidP="00B3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0A7D" w:rsidRPr="00B30A7D" w:rsidRDefault="00B30A7D" w:rsidP="0047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 Формирование у ребенка сознательного и ответственного отношения к своему здоровью, личной безопасности и безопасности окружающих, воспитание готовности к эффективным, обоснованным действиям в критических ситуациях должно стать единой целью, как семьи, так и учреждений, занимающихся его образованием и воспитанием. Особенно остро этот вопрос стоит для детей с ограниченными возможностями.</w:t>
      </w:r>
    </w:p>
    <w:p w:rsidR="00B30A7D" w:rsidRPr="00B30A7D" w:rsidRDefault="00B30A7D" w:rsidP="0047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Большинство детей-инвалидов и детей с ограниченными возможностями (далее по тексту – ОВ) находятся на домашнем обучении и получают знания только по основным предметам (русский язык, математика, чтение, история, география). Знания по основам безопасности жизнедеятельности (далее по тексту – ОБЖ), основам здорового образа жизни (далее по тексту – ЗОЖ) не входят в программу домашнего обучения, хотя являются важными и значимыми для каждого ребёнка.    </w:t>
      </w:r>
    </w:p>
    <w:p w:rsidR="00B30A7D" w:rsidRPr="00B30A7D" w:rsidRDefault="00B30A7D" w:rsidP="00B30A7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           В соответствии со статьей 9 Федерального закона от 24.11. 1995 № 181-ФЗ «О социальной защите инвалидов в Российской Федерации» и национальными стандартами Российской Федерации (ГОСТ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 52143-2003, ГОСТ Р 52876-2007, ГОСТ Р 53059-2008, ГОСТ Р 53349-2009, ГОСТ Р 53872-2010, ГОСТ Р 53874-2010), услуги по социальной реабилитации инвалидов включают в себя:</w:t>
      </w: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 - услуги по социально-средовой реабилитации.</w:t>
      </w:r>
    </w:p>
    <w:p w:rsidR="00B30A7D" w:rsidRPr="00B30A7D" w:rsidRDefault="00B30A7D" w:rsidP="00C26521">
      <w:pPr>
        <w:tabs>
          <w:tab w:val="left" w:pos="539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Услуги по социально-средовой реабилитации включают в себя обучение персональной сохранности – овладение мерами безопасности, знаниями и умениями в таких видах деятельности, как пользование газом, электроприборами, туалетом, ванной, лекарствами, транспортом, переходами на улице, пользование уличной инфраструктурой, а также формирование системы знаний и умений по ЗОЖ. Структура обучения персональной сохранности представлена схематично на рисунке (рис. 1).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C26521" w:rsidRDefault="00B30A7D" w:rsidP="00B30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6521">
        <w:rPr>
          <w:rFonts w:ascii="Times New Roman" w:eastAsia="Calibri" w:hAnsi="Times New Roman" w:cs="Times New Roman"/>
          <w:b/>
          <w:sz w:val="26"/>
          <w:szCs w:val="26"/>
        </w:rPr>
        <w:t>Структура обучения персональной сохранности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141605</wp:posOffset>
                </wp:positionV>
                <wp:extent cx="4448175" cy="333375"/>
                <wp:effectExtent l="0" t="0" r="28575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81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D04" w:rsidRPr="00C26521" w:rsidRDefault="00545D04" w:rsidP="00B30A7D">
                            <w:pPr>
                              <w:jc w:val="center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C26521"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Обучение персональной сохранности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55.2pt;margin-top:11.15pt;width:35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" fillcolor="#f79646 [3209]" strokecolor="#974706 [1609]" strokeweight="2pt">
                <v:path arrowok="t"/>
                <v:textbox>
                  <w:txbxContent>
                    <w:p w:rsidR="00C26521" w:rsidRPr="00C26521" w:rsidRDefault="00C26521" w:rsidP="00B30A7D">
                      <w:pPr>
                        <w:jc w:val="center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C26521"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</w:rPr>
                        <w:t>Обучение персональной сохранности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153035</wp:posOffset>
                </wp:positionV>
                <wp:extent cx="1352550" cy="581025"/>
                <wp:effectExtent l="57150" t="38100" r="57150" b="1047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52550" cy="581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23.45pt;margin-top:12.05pt;width:106.5pt;height:4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150495</wp:posOffset>
                </wp:positionV>
                <wp:extent cx="1190625" cy="590550"/>
                <wp:effectExtent l="38100" t="19050" r="85725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590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0.65pt;margin-top:11.85pt;width:9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119380</wp:posOffset>
                </wp:positionV>
                <wp:extent cx="2038350" cy="1152525"/>
                <wp:effectExtent l="57150" t="38100" r="76200" b="1047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04" w:rsidRPr="007B759C" w:rsidRDefault="00545D04" w:rsidP="00C265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652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ОБЖ </w:t>
                            </w:r>
                            <w:r w:rsidRPr="007B759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B75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сумма знаний об общепринятых человеком нормах поведения и умение действовать в сложной опасной ситуации.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55.15pt;margin-top:9.4pt;width:160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C26521" w:rsidRPr="007B759C" w:rsidRDefault="00C26521" w:rsidP="00C2652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652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ОБЖ </w:t>
                      </w:r>
                      <w:r w:rsidRPr="007B759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7B75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сумма знаний об общепринятых человеком нормах поведения и умение действовать в сложной опасной ситуации.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112395</wp:posOffset>
                </wp:positionV>
                <wp:extent cx="2237740" cy="1160145"/>
                <wp:effectExtent l="57150" t="38100" r="67310" b="9715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160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04" w:rsidRPr="00597965" w:rsidRDefault="00545D04" w:rsidP="00C265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652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ЗОЖ</w:t>
                            </w:r>
                            <w:r w:rsidRPr="005979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96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979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это поведение человека, направленное на рациональное удовлетворение врожденных</w:t>
                            </w:r>
                            <w:r w:rsidRPr="0059796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9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биологических потребностей  и профилактике болезней и нечастных случаев.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241.1pt;margin-top:8.85pt;width:176.2pt;height:9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C26521" w:rsidRPr="00597965" w:rsidRDefault="00C26521" w:rsidP="00C2652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652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ЗОЖ</w:t>
                      </w:r>
                      <w:r w:rsidRPr="005979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9796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5979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это поведение человека, направленное на рациональное удовлетворение врожденных</w:t>
                      </w:r>
                      <w:r w:rsidRPr="0059796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79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биологических потребностей  и профилактике болезней и нечастных случаев.</w:t>
                      </w:r>
                    </w:p>
                  </w:txbxContent>
                </v:textbox>
              </v:shape>
            </w:pict>
          </mc:Fallback>
        </mc:AlternateConten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cyan"/>
        </w:rPr>
      </w:pP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cyan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26521" w:rsidRDefault="00C26521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26521" w:rsidRDefault="00C26521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Рис. 1</w:t>
      </w:r>
    </w:p>
    <w:p w:rsidR="00B30A7D" w:rsidRPr="00B30A7D" w:rsidRDefault="00B30A7D" w:rsidP="00B30A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A7D" w:rsidRDefault="00C26521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 w:rsidR="00B30A7D" w:rsidRPr="00B30A7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Поэтому возникла необходимость создания </w:t>
      </w:r>
      <w:r w:rsidR="00905A77">
        <w:rPr>
          <w:rFonts w:ascii="Times New Roman" w:eastAsia="Calibri" w:hAnsi="Times New Roman" w:cs="Times New Roman"/>
          <w:sz w:val="26"/>
          <w:szCs w:val="26"/>
        </w:rPr>
        <w:t>проекта</w:t>
      </w:r>
      <w:r w:rsidR="00B30A7D" w:rsidRPr="00B30A7D">
        <w:rPr>
          <w:rFonts w:ascii="Times New Roman" w:eastAsia="Calibri" w:hAnsi="Times New Roman" w:cs="Times New Roman"/>
          <w:sz w:val="26"/>
          <w:szCs w:val="26"/>
        </w:rPr>
        <w:t xml:space="preserve"> по основам безопасности жизнедеятельности и здорового образа жизни в условиях отделения реабилитации несовершеннолетних с ограниченными физическими и умственными возможностями, как для несовершеннолетнего, так и для его семьи.</w:t>
      </w:r>
    </w:p>
    <w:p w:rsidR="00C26521" w:rsidRPr="00B30A7D" w:rsidRDefault="00C26521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2652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Целевая группа: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ориентирован на детей с ограниченными физическими и умственными возможностями и детей-инвалидов 5 – 18 лет.</w:t>
      </w:r>
    </w:p>
    <w:p w:rsidR="00C26521" w:rsidRPr="00B30A7D" w:rsidRDefault="00C26521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Default="00C26521" w:rsidP="005E4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Цель</w:t>
      </w:r>
      <w:r w:rsidR="00B30A7D" w:rsidRPr="00B30A7D">
        <w:rPr>
          <w:rFonts w:ascii="Times New Roman" w:eastAsia="Calibri" w:hAnsi="Times New Roman" w:cs="Times New Roman"/>
          <w:sz w:val="26"/>
          <w:szCs w:val="26"/>
        </w:rPr>
        <w:t xml:space="preserve"> проекта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B30A7D" w:rsidRPr="00B30A7D">
        <w:rPr>
          <w:rFonts w:ascii="Times New Roman" w:eastAsia="Calibri" w:hAnsi="Times New Roman" w:cs="Times New Roman"/>
          <w:sz w:val="26"/>
          <w:szCs w:val="26"/>
        </w:rPr>
        <w:t xml:space="preserve"> формирование у детей с ограниченными возможностями здоровья и детей-инвалидов навыков персональной сохранности посредством занятий ОБЖ, ЗОЖ.</w:t>
      </w:r>
    </w:p>
    <w:p w:rsidR="00C26521" w:rsidRPr="00B30A7D" w:rsidRDefault="00C26521" w:rsidP="005E4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C26521" w:rsidRDefault="00C26521" w:rsidP="00B30A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C26521">
        <w:rPr>
          <w:rFonts w:ascii="Times New Roman" w:eastAsia="Calibri" w:hAnsi="Times New Roman" w:cs="Times New Roman"/>
          <w:sz w:val="26"/>
          <w:szCs w:val="26"/>
        </w:rPr>
        <w:t>Исходя из цели были</w:t>
      </w:r>
      <w:proofErr w:type="gramEnd"/>
      <w:r w:rsidRPr="00C26521">
        <w:rPr>
          <w:rFonts w:ascii="Times New Roman" w:eastAsia="Calibri" w:hAnsi="Times New Roman" w:cs="Times New Roman"/>
          <w:sz w:val="26"/>
          <w:szCs w:val="26"/>
        </w:rPr>
        <w:t xml:space="preserve"> поставлены следующие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задачи</w:t>
      </w:r>
      <w:r w:rsidR="00B30A7D" w:rsidRPr="00C26521"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B30A7D" w:rsidRPr="00B30A7D" w:rsidRDefault="00B30A7D" w:rsidP="00B30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дать детям представление о персональной сохранности;</w:t>
      </w:r>
    </w:p>
    <w:p w:rsidR="00B30A7D" w:rsidRPr="00B30A7D" w:rsidRDefault="00B30A7D" w:rsidP="00B30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познакомить с основными составляющими (нормами) ОБЖ, ЗОЖ;</w:t>
      </w:r>
    </w:p>
    <w:p w:rsidR="00B30A7D" w:rsidRPr="00B30A7D" w:rsidRDefault="00B30A7D" w:rsidP="00B30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формировать у детей ценности здоровья и жизни;</w:t>
      </w:r>
    </w:p>
    <w:p w:rsidR="00B30A7D" w:rsidRPr="00B30A7D" w:rsidRDefault="00B30A7D" w:rsidP="00B30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познакомить с алгоритма</w:t>
      </w:r>
      <w:r w:rsidR="005E409E">
        <w:rPr>
          <w:rFonts w:ascii="Times New Roman" w:eastAsia="Times New Roman" w:hAnsi="Times New Roman" w:cs="Times New Roman"/>
          <w:sz w:val="26"/>
          <w:szCs w:val="26"/>
        </w:rPr>
        <w:t>ми действий в опасных ситуациях;</w:t>
      </w:r>
    </w:p>
    <w:p w:rsidR="00B30A7D" w:rsidRPr="00B30A7D" w:rsidRDefault="00B30A7D" w:rsidP="00B30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оказать методическую помощь родителям или лицам, их заменяющих.</w:t>
      </w:r>
    </w:p>
    <w:p w:rsidR="00B30A7D" w:rsidRPr="00B30A7D" w:rsidRDefault="00B30A7D" w:rsidP="00B30A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C26521" w:rsidRDefault="00B30A7D" w:rsidP="00B30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6521">
        <w:rPr>
          <w:rFonts w:ascii="Times New Roman" w:eastAsia="Calibri" w:hAnsi="Times New Roman" w:cs="Times New Roman"/>
          <w:b/>
          <w:sz w:val="26"/>
          <w:szCs w:val="26"/>
        </w:rPr>
        <w:t>Принципы реализации проекта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 основан на принципах, обозначенных в Федеральном законе №195-ФЗ от 10.12.1995г. «Об основах социального обслуживания населения в Российской Федерации»: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адресности;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доступности;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добровольности;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4) гуманности;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приоритетности предоставления социальных услуг несовершеннолетним, находящимся в трудной жизненной ситуации;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конфиденциальности;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профилактической направленности.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cyan"/>
        </w:rPr>
      </w:pP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Дети делятся на младшую группу (далее по тексту – МГ) и старшую группу (далее по тексту – СГ) в соответствии с уровнем психического развития. По каждому ребенку данный вопрос решается индивидуально. Зачисление в группу происходит на основании результатов начального этапа диагностики </w:t>
      </w:r>
      <w:proofErr w:type="spell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знаний, умений, навыков (далее по тексту – ЗУН) персональной сохранности </w:t>
      </w:r>
      <w:r w:rsidR="00C26521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1).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проекта рассчитана на реабилитационный период с октября текущего года по май следующего.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Режим занятий: 2 раза в неделю: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среда – ОБЖ МГ, 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четверг – ОБЖ СГ, 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пятница – ЗОЖ МГ, СГ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детей, прибывших из территорий Березовского района на реабилитационный курс от 10 до 21 дня, тематическое планирование сокращено и включает: </w:t>
      </w: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- инструктажи для несовершеннолетних,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основные составляющие ОБЖ и ЗОЖ, 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консультирование родителей по данным направлениям.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Формы работы: </w:t>
      </w:r>
    </w:p>
    <w:p w:rsidR="00B30A7D" w:rsidRPr="00B30A7D" w:rsidRDefault="00B30A7D" w:rsidP="00F40B2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-индивидуальная, </w:t>
      </w:r>
    </w:p>
    <w:p w:rsidR="00B30A7D" w:rsidRPr="00B30A7D" w:rsidRDefault="00B30A7D" w:rsidP="00F40B2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-групповая.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Методы работы: </w:t>
      </w:r>
    </w:p>
    <w:p w:rsidR="00B30A7D" w:rsidRPr="00B30A7D" w:rsidRDefault="00B30A7D" w:rsidP="00B30A7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словесные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(беседа, инструктаж, объяснение); </w:t>
      </w:r>
    </w:p>
    <w:p w:rsidR="00B30A7D" w:rsidRPr="00B30A7D" w:rsidRDefault="00B30A7D" w:rsidP="00B30A7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наглядные (демонстрация, работа по тематическим плакатам, мультим</w:t>
      </w:r>
      <w:r w:rsidR="000809DC">
        <w:rPr>
          <w:rFonts w:ascii="Times New Roman" w:eastAsia="Calibri" w:hAnsi="Times New Roman" w:cs="Times New Roman"/>
          <w:sz w:val="26"/>
          <w:szCs w:val="26"/>
          <w:lang w:eastAsia="ru-RU"/>
        </w:rPr>
        <w:t>едийные презентации, наблюдение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); </w:t>
      </w:r>
    </w:p>
    <w:p w:rsidR="00B30A7D" w:rsidRPr="00B30A7D" w:rsidRDefault="00B30A7D" w:rsidP="00B30A7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практические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(экскурсия, сюжетно-ролевая игра, моделирование и проигрывание ситуаций).</w:t>
      </w:r>
    </w:p>
    <w:p w:rsidR="000F24F1" w:rsidRDefault="000F24F1" w:rsidP="000F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A7D" w:rsidRPr="000F24F1" w:rsidRDefault="000F24F1" w:rsidP="000F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24F1">
        <w:rPr>
          <w:rFonts w:ascii="Times New Roman" w:eastAsia="Calibri" w:hAnsi="Times New Roman" w:cs="Times New Roman"/>
          <w:b/>
          <w:sz w:val="26"/>
          <w:szCs w:val="26"/>
        </w:rPr>
        <w:t>Схема взаимодействия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cyan"/>
        </w:rPr>
      </w:pPr>
    </w:p>
    <w:p w:rsidR="00B30A7D" w:rsidRPr="00B30A7D" w:rsidRDefault="000F24F1" w:rsidP="00B30A7D">
      <w:pPr>
        <w:rPr>
          <w:rFonts w:ascii="Times New Roman" w:eastAsia="Calibri" w:hAnsi="Times New Roman" w:cs="Times New Roman"/>
          <w:sz w:val="26"/>
          <w:szCs w:val="26"/>
          <w:highlight w:val="cyan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19050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7537C" w:rsidRDefault="0017537C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 w:type="page"/>
      </w:r>
    </w:p>
    <w:p w:rsidR="00B30A7D" w:rsidRPr="00B30A7D" w:rsidRDefault="00B30A7D" w:rsidP="00B30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Основное содержание проекта</w:t>
      </w:r>
    </w:p>
    <w:p w:rsidR="00B30A7D" w:rsidRPr="00B30A7D" w:rsidRDefault="00B30A7D" w:rsidP="00B30A7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Этапы реализации проекта:</w:t>
      </w:r>
    </w:p>
    <w:p w:rsidR="00B30A7D" w:rsidRPr="00B30A7D" w:rsidRDefault="00B30A7D" w:rsidP="00B30A7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Организационный этап (написание и защита проекта) – с января по март 2014г. </w:t>
      </w:r>
    </w:p>
    <w:p w:rsidR="00B30A7D" w:rsidRPr="00B30A7D" w:rsidRDefault="00B30A7D" w:rsidP="00B30A7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Практический этап (непосредственная реализация проекта) – с октября по май (ежегодно)</w:t>
      </w:r>
    </w:p>
    <w:p w:rsidR="00B30A7D" w:rsidRPr="00B30A7D" w:rsidRDefault="00B30A7D" w:rsidP="00B30A7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Аналитический этап (анализ результатов по каждому ребенку, подведение итогов) – май (ежегодно)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cyan"/>
        </w:rPr>
      </w:pPr>
    </w:p>
    <w:p w:rsidR="00B30A7D" w:rsidRPr="00B30A7D" w:rsidRDefault="00B30A7D" w:rsidP="00C26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навыков персональной сохранности относится к социально – средовому направлению работы оказания социально-педагогических услуг (согласно индивидуальной программе реабилитации инвалида, ребенка-инвалида).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Работа по формированию навыков персональной сохранности делится на два блока:</w:t>
      </w:r>
    </w:p>
    <w:p w:rsidR="002328F2" w:rsidRDefault="002328F2" w:rsidP="00B30A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B30A7D" w:rsidRPr="002328F2" w:rsidRDefault="00B30A7D" w:rsidP="002328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Блок 1.</w:t>
      </w:r>
    </w:p>
    <w:p w:rsidR="00B30A7D" w:rsidRPr="00B30A7D" w:rsidRDefault="00B30A7D" w:rsidP="002328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Знакомство с основными понятиями и составляющими</w:t>
      </w:r>
      <w:r w:rsidRPr="00B30A7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ОБЖ (занятия, инструктажи для детей; устное и письменное консультирование родителей).</w:t>
      </w: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154305</wp:posOffset>
                </wp:positionV>
                <wp:extent cx="5448300" cy="2447925"/>
                <wp:effectExtent l="0" t="0" r="19050" b="28575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2447925"/>
                          <a:chOff x="0" y="0"/>
                          <a:chExt cx="5448300" cy="2447925"/>
                        </a:xfrm>
                      </wpg:grpSpPr>
                      <wps:wsp>
                        <wps:cNvPr id="2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25" y="0"/>
                            <a:ext cx="1219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54323" w:rsidRDefault="00545D04" w:rsidP="00B30A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954323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оле 16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742950"/>
                            <a:ext cx="15240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A601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Дети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(</w:t>
                              </w:r>
                              <w:r w:rsidRPr="00A601E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часов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оле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742950"/>
                            <a:ext cx="1219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A601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е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00475" y="1724025"/>
                            <a:ext cx="16478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B30A7D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е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2085975"/>
                            <a:ext cx="15240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B30A7D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Инструктажи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е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00"/>
                            <a:ext cx="1219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B30A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рямая со стрелкой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3100" y="438150"/>
                            <a:ext cx="609601" cy="257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000375" y="390525"/>
                            <a:ext cx="36195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 стрелкой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52475" y="1152525"/>
                            <a:ext cx="571500" cy="371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1571625" y="1219200"/>
                            <a:ext cx="0" cy="809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3733800" y="1152525"/>
                            <a:ext cx="542925" cy="523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30" style="position:absolute;left:0;text-align:left;margin-left:19.95pt;margin-top:12.15pt;width:429pt;height:192.75pt;z-index:251674624" coordsize="54483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">
                <v:shape id="Поле 20" o:spid="_x0000_s1031" type="#_x0000_t202" style="position:absolute;left:21431;width:1219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C26521" w:rsidRPr="00954323" w:rsidRDefault="00C26521" w:rsidP="00B30A7D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954323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ОБЖ</w:t>
                        </w:r>
                      </w:p>
                    </w:txbxContent>
                  </v:textbox>
                </v:shape>
                <v:shape id="Поле 16" o:spid="_x0000_s1032" type="#_x0000_t202" style="position:absolute;left:7524;top:7429;width:15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C26521" w:rsidRPr="00947866" w:rsidRDefault="00C26521" w:rsidP="00A601E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Дети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(</w:t>
                        </w:r>
                        <w:r w:rsidRPr="00A601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часов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Поле 17" o:spid="_x0000_s1033" type="#_x0000_t202" style="position:absolute;left:31813;top:7429;width:1219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C26521" w:rsidRPr="00947866" w:rsidRDefault="00C26521" w:rsidP="00A601E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Родители</w:t>
                        </w:r>
                      </w:p>
                    </w:txbxContent>
                  </v:textbox>
                </v:shape>
                <v:shape id="Поле 12" o:spid="_x0000_s1034" type="#_x0000_t202" style="position:absolute;left:38004;top:17240;width:1647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26521" w:rsidRPr="00947866" w:rsidRDefault="00C26521" w:rsidP="00B30A7D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Консультации</w:t>
                        </w:r>
                      </w:p>
                    </w:txbxContent>
                  </v:textbox>
                </v:shape>
                <v:shape id="Поле 10" o:spid="_x0000_s1035" type="#_x0000_t202" style="position:absolute;left:8477;top:20859;width:15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26521" w:rsidRPr="00947866" w:rsidRDefault="00C26521" w:rsidP="00B30A7D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Инструктажи</w:t>
                        </w:r>
                      </w:p>
                    </w:txbxContent>
                  </v:textbox>
                </v:shape>
                <v:shape id="Поле 11" o:spid="_x0000_s1036" type="#_x0000_t202" style="position:absolute;top:16002;width:1219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26521" w:rsidRPr="00947866" w:rsidRDefault="00C26521" w:rsidP="00B30A7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Занятия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37" type="#_x0000_t32" style="position:absolute;left:19431;top:4381;width:6096;height:2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Прямая со стрелкой 19" o:spid="_x0000_s1038" type="#_x0000_t32" style="position:absolute;left:30003;top:3905;width:362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Прямая со стрелкой 14" o:spid="_x0000_s1039" type="#_x0000_t32" style="position:absolute;left:7524;top:11525;width:5715;height:3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Прямая со стрелкой 13" o:spid="_x0000_s1040" type="#_x0000_t32" style="position:absolute;left:15716;top:12192;width:0;height:8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Прямая со стрелкой 15" o:spid="_x0000_s1041" type="#_x0000_t32" style="position:absolute;left:37338;top:11525;width:5429;height:5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  <w:tab w:val="left" w:pos="3330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ab/>
      </w:r>
      <w:r w:rsidRPr="00B30A7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ab/>
      </w:r>
      <w:r w:rsidRPr="00B30A7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ab/>
      </w: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Рис.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Занятия и инструктажи по первому блоку прямо или косвенно несут информацию, а также учат ребенка навыкам поведения в социуме (дома, на улице, в общественных местах). Они имеют предупреждающий характер для профилактики детского травматизма, а также знакомят с алгоритмами действий в опасных ситуациях. Темы для МГ и СГ одинаковы, а методы, приёмы и объем предлагаемого материала в рамках одной темы отличается. 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занятий в год – 25 + 3 этапа диагностики.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Все занятия делятся на разделы, каждый раздел на темы.</w:t>
      </w:r>
    </w:p>
    <w:p w:rsidR="00B30A7D" w:rsidRPr="00B30A7D" w:rsidRDefault="00B30A7D" w:rsidP="00B30A7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1.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ПДД (Темы: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«Правила дорожного движения для пешеходов»; «Дорожные знаки»; «Азбука безопасности»; «Я и дорога»; «Правила пользования </w:t>
      </w:r>
      <w:proofErr w:type="spell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скейтом</w:t>
      </w:r>
      <w:proofErr w:type="spell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, роликовыми коньками, велосипедом»).</w:t>
      </w:r>
      <w:proofErr w:type="gramEnd"/>
    </w:p>
    <w:p w:rsidR="00B30A7D" w:rsidRPr="00B30A7D" w:rsidRDefault="00B30A7D" w:rsidP="00B30A7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2.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Безопасность дома («Электрические приборы и бытовое оборудование»; «Один дома»).</w:t>
      </w:r>
    </w:p>
    <w:p w:rsidR="00B30A7D" w:rsidRPr="00B30A7D" w:rsidRDefault="00B30A7D" w:rsidP="00B30A7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Раздел 3.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Безопасность в общественном месте («Правила поведения в общественном месте»; «Моя безопасность»; «Как ориентироваться на улице?»; «Что делать при обнаружении подозрительных предметов и </w:t>
      </w:r>
      <w:r w:rsidRPr="00B30A7D">
        <w:rPr>
          <w:rFonts w:ascii="Times New Roman" w:eastAsia="Calibri" w:hAnsi="Times New Roman" w:cs="Times New Roman"/>
          <w:sz w:val="24"/>
          <w:szCs w:val="24"/>
          <w:lang w:eastAsia="ru-RU"/>
        </w:rPr>
        <w:t>взрывных устройств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?»; «Если ты стал заложником?»; «Что делать при встрече с собакой на улице?»; «Безопасность на улице»; «Берегись незнакомца»; «Скорая визгливая помощь»; «Как не стать жертвой преступления?»; «Куда обращаться за помощью?»;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«Правила поведения на водных объектах»).</w:t>
      </w:r>
      <w:proofErr w:type="gramEnd"/>
    </w:p>
    <w:p w:rsidR="00B30A7D" w:rsidRPr="00B30A7D" w:rsidRDefault="00B30A7D" w:rsidP="00B30A7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4.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Опасные ситуации в природе («Гололёд»; «Буря»; «Сход снега и падение сосулек с крыши»).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5.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Правила противопожарной безопасности (далее по тексту - ПППБ) («Если в квартире загорелась мебель»; «Действия в случае невозможности покинуть горящую квартиру»).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Инструктажи: 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1. Инструктаж по правилам поведения в автотранспорте (1 р. в кв.);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2. Инструктаж по правилам поведения для клиентов (1 р. в кв.);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3. Инструктаж по правилам пожарной безопасности (1 р. в кв.);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4.Инструктаж по правилам поведения в общественном месте (по требованию).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Консультации для родителей: </w:t>
      </w:r>
    </w:p>
    <w:p w:rsidR="00B30A7D" w:rsidRPr="00B30A7D" w:rsidRDefault="00B30A7D" w:rsidP="00B30A7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«Обучение детей с ограниченными возможностями персональной сохранности основам ОБЖ».</w:t>
      </w:r>
    </w:p>
    <w:p w:rsidR="00B30A7D" w:rsidRPr="00B30A7D" w:rsidRDefault="00B30A7D" w:rsidP="00B30A7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«Обучение детей с ограниченными возможностями персональной сохранности основам ЗОЖ».</w:t>
      </w:r>
    </w:p>
    <w:p w:rsidR="00B30A7D" w:rsidRPr="00B30A7D" w:rsidRDefault="00B30A7D" w:rsidP="00B30A7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«Обучение детей с ограниченными возможностями персональной сохранности в условиях современного общества».</w:t>
      </w:r>
    </w:p>
    <w:p w:rsidR="00B30A7D" w:rsidRPr="00B30A7D" w:rsidRDefault="00B30A7D" w:rsidP="00B30A7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Буклет: «Ваш ребёнок и опасность». </w:t>
      </w:r>
    </w:p>
    <w:p w:rsidR="00B30A7D" w:rsidRPr="00B30A7D" w:rsidRDefault="00B30A7D" w:rsidP="00B30A7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2328F2" w:rsidRDefault="00B30A7D" w:rsidP="00B30A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Блок 2.</w:t>
      </w:r>
    </w:p>
    <w:p w:rsidR="00B30A7D" w:rsidRPr="00B30A7D" w:rsidRDefault="00B30A7D" w:rsidP="002328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Знакомство с понятиями и составляющими (нормами) ЗОЖ (занятия для детей; устное и письменное консультирование родителей).</w:t>
      </w: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10795</wp:posOffset>
                </wp:positionV>
                <wp:extent cx="3876675" cy="2105025"/>
                <wp:effectExtent l="0" t="0" r="28575" b="2857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2105025"/>
                          <a:chOff x="0" y="0"/>
                          <a:chExt cx="3876675" cy="2105025"/>
                        </a:xfrm>
                      </wpg:grpSpPr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838200"/>
                            <a:ext cx="1219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B30A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Дети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838200"/>
                            <a:ext cx="1219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B30A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8850" y="1743075"/>
                            <a:ext cx="16478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B30A7D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43075"/>
                            <a:ext cx="1219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47866" w:rsidRDefault="00545D04" w:rsidP="00B30A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47866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ая со стрелкой 7"/>
                        <wps:cNvCnPr>
                          <a:cxnSpLocks noChangeShapeType="1"/>
                        </wps:cNvCnPr>
                        <wps:spPr bwMode="auto">
                          <a:xfrm flipH="1">
                            <a:off x="990600" y="428625"/>
                            <a:ext cx="352425" cy="333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 стрелкой 8"/>
                        <wps:cNvCnPr>
                          <a:cxnSpLocks noChangeShapeType="1"/>
                        </wps:cNvCnPr>
                        <wps:spPr bwMode="auto">
                          <a:xfrm>
                            <a:off x="2228850" y="428625"/>
                            <a:ext cx="409575" cy="333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 стрелкой 3"/>
                        <wps:cNvCnPr>
                          <a:cxnSpLocks noChangeShapeType="1"/>
                        </wps:cNvCnPr>
                        <wps:spPr bwMode="auto">
                          <a:xfrm>
                            <a:off x="666750" y="1323975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 стрелкой 4"/>
                        <wps:cNvCnPr>
                          <a:cxnSpLocks noChangeShapeType="1"/>
                        </wps:cNvCnPr>
                        <wps:spPr bwMode="auto">
                          <a:xfrm>
                            <a:off x="3019425" y="1238250"/>
                            <a:ext cx="0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оле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0"/>
                            <a:ext cx="1219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D04" w:rsidRPr="00954323" w:rsidRDefault="00545D04" w:rsidP="00B30A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ЗО</w:t>
                              </w:r>
                              <w:r w:rsidRPr="00954323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" o:spid="_x0000_s1042" style="position:absolute;left:0;text-align:left;margin-left:85.2pt;margin-top:.85pt;width:305.25pt;height:165.75pt;z-index:251683840" coordsize="38766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">
                <v:shape id="Поле 5" o:spid="_x0000_s1043" type="#_x0000_t202" style="position:absolute;left:190;top:8382;width:1219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26521" w:rsidRPr="00947866" w:rsidRDefault="00C26521" w:rsidP="00B30A7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Дети</w:t>
                        </w:r>
                      </w:p>
                    </w:txbxContent>
                  </v:textbox>
                </v:shape>
                <v:shape id="Поле 6" o:spid="_x0000_s1044" type="#_x0000_t202" style="position:absolute;left:23526;top:8382;width:1219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26521" w:rsidRPr="00947866" w:rsidRDefault="00C26521" w:rsidP="00B30A7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Родители</w:t>
                        </w:r>
                      </w:p>
                    </w:txbxContent>
                  </v:textbox>
                </v:shape>
                <v:shape id="Поле 2" o:spid="_x0000_s1045" type="#_x0000_t202" style="position:absolute;left:22288;top:17430;width:16478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26521" w:rsidRPr="00947866" w:rsidRDefault="00C26521" w:rsidP="00B30A7D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Консультации</w:t>
                        </w:r>
                      </w:p>
                    </w:txbxContent>
                  </v:textbox>
                </v:shape>
                <v:shape id="Поле 1" o:spid="_x0000_s1046" type="#_x0000_t202" style="position:absolute;top:17430;width:1219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C26521" w:rsidRPr="00947866" w:rsidRDefault="00C26521" w:rsidP="00B30A7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4786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Занятия</w:t>
                        </w:r>
                      </w:p>
                    </w:txbxContent>
                  </v:textbox>
                </v:shape>
                <v:shape id="Прямая со стрелкой 7" o:spid="_x0000_s1047" type="#_x0000_t32" style="position:absolute;left:9906;top:4286;width:3524;height:3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Прямая со стрелкой 8" o:spid="_x0000_s1048" type="#_x0000_t32" style="position:absolute;left:22288;top:4286;width:4096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Прямая со стрелкой 3" o:spid="_x0000_s1049" type="#_x0000_t32" style="position:absolute;left:6667;top:13239;width:0;height:3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Прямая со стрелкой 4" o:spid="_x0000_s1050" type="#_x0000_t32" style="position:absolute;left:30194;top:12382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Поле 9" o:spid="_x0000_s1051" type="#_x0000_t202" style="position:absolute;left:12192;width:1219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26521" w:rsidRPr="00954323" w:rsidRDefault="00C26521" w:rsidP="00B30A7D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ЗО</w:t>
                        </w:r>
                        <w:r w:rsidRPr="00954323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  <w:tab w:val="left" w:pos="3330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ab/>
      </w:r>
      <w:r w:rsidRPr="00B30A7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ab/>
      </w:r>
      <w:r w:rsidRPr="00B30A7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ab/>
      </w: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Рис.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B30A7D" w:rsidRPr="00B30A7D" w:rsidRDefault="00B30A7D" w:rsidP="00B30A7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занятиях второго блока дети знакомятся с основными составляющими (нормами) ЗОЖ: </w:t>
      </w:r>
      <w:r w:rsidRPr="00B30A7D">
        <w:rPr>
          <w:rFonts w:ascii="Times New Roman" w:eastAsia="Times New Roman" w:hAnsi="Times New Roman" w:cs="Times New Roman"/>
          <w:sz w:val="26"/>
          <w:szCs w:val="26"/>
        </w:rPr>
        <w:t xml:space="preserve">личная гигиена, физическая активность, правильное питание и т.д. Федеральный закон № 436 от 29.12.2010 «О защите детей от информации, причиняющей вред их здоровью и развитию» устанавливает возрастные </w:t>
      </w:r>
      <w:r w:rsidRPr="00B30A7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ограничения на различные виды информации. В соответствии с этим тематическое планирование составлено для МГ (5 – 12 лет) и СГ (13 – 18 лет). 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Количество занятий – 25 + 3 этапа диагностики.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Все занятия делятся на разделы, каждый раздел на темы.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1.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Составляющие (нормы) ЗОЖ (Темы: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«Что такое ЗОЖ?»; «Я выбираю ЗОЖ»)</w:t>
      </w:r>
      <w:proofErr w:type="gramEnd"/>
    </w:p>
    <w:p w:rsid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2.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Личная гигиена («Уход за волосами, ушами, зубами, руками, ногами»; «Интимная гигиена»; «Откуда появляются болезни?»; «Как себя вести во время болезни?»; «Какую таблетку принять?»)</w:t>
      </w:r>
      <w:proofErr w:type="gramEnd"/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3.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Физическая активность («Спорт и физкультура – наши лучшие друзья»; «Я выбираю спорт») 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4.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Профилактика появления вредных привычек («Курить – здоровью вредить»; «Как избежать пассивного курения»; «Курение – вред»; «Пиво и энергетические напитки – это алкоголь»; «Что такое </w:t>
      </w:r>
      <w:proofErr w:type="spell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психоактивные</w:t>
      </w:r>
      <w:proofErr w:type="spell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вещества (ПАВ)?»; «Виды и названия ПАВ»; «Влияние курения на здоровье»; «Что такое </w:t>
      </w:r>
      <w:proofErr w:type="spell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ингалянты</w:t>
      </w:r>
      <w:proofErr w:type="spell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?»; «Что происходит в организме курящего человека?»; «Как влияет употребление алкоголя на развитие личности?»; «Ответственность за курение в общественном месте»;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«Как сказать «нет»?»; «Верить или нет рекламе табака и алкоголя?»)</w:t>
      </w:r>
      <w:proofErr w:type="gramEnd"/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5.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Закаливание («Закаливание»; «Если хочешь быть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здоров</w:t>
      </w:r>
      <w:proofErr w:type="gram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…»)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6.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Правильное питание («Правильное питание»; «Культура питания»; «Витамины»)</w:t>
      </w:r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7.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Правила оказания первой помощи («Правила оказания первой помощи»; «Первая помощь при травмах (порез, ссадина, ушиб, ожог, пищевое отравление, вывих, носовое кровотечение, солнечный удар»; «Первая помощь при отравлении ПАВ»)</w:t>
      </w:r>
      <w:proofErr w:type="gramEnd"/>
    </w:p>
    <w:p w:rsidR="00B30A7D" w:rsidRPr="00B30A7D" w:rsidRDefault="00B30A7D" w:rsidP="00B30A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28F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Раздел 8.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Режим дня («Почему важен режим дня»; «Много делаю, больше успеваю»).</w:t>
      </w:r>
    </w:p>
    <w:p w:rsidR="002328F2" w:rsidRDefault="002328F2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Консультации для родителей: 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1. «Вредные привычки»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2. «Гигиена одежды и обуви»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Буклет: «Подростковая беременность». </w:t>
      </w:r>
    </w:p>
    <w:p w:rsidR="00B30A7D" w:rsidRPr="00B30A7D" w:rsidRDefault="00B30A7D" w:rsidP="00B30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tbl>
      <w:tblPr>
        <w:tblpPr w:leftFromText="180" w:rightFromText="180" w:vertAnchor="page" w:horzAnchor="margin" w:tblpXSpec="center" w:tblpY="8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1843"/>
        <w:gridCol w:w="142"/>
        <w:gridCol w:w="5953"/>
        <w:gridCol w:w="709"/>
        <w:gridCol w:w="850"/>
      </w:tblGrid>
      <w:tr w:rsidR="00B30A7D" w:rsidRPr="00B30A7D" w:rsidTr="000B59CA">
        <w:tc>
          <w:tcPr>
            <w:tcW w:w="10314" w:type="dxa"/>
            <w:gridSpan w:val="7"/>
            <w:shd w:val="clear" w:color="auto" w:fill="auto"/>
          </w:tcPr>
          <w:p w:rsidR="00B30A7D" w:rsidRPr="002328F2" w:rsidRDefault="00B30A7D" w:rsidP="000B5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8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Примерное календарно-тематическое планирование блока ОБЖ (МГ, СГ)</w:t>
            </w:r>
          </w:p>
        </w:tc>
      </w:tr>
      <w:tr w:rsidR="00B30A7D" w:rsidRPr="00B30A7D" w:rsidTr="000B59CA">
        <w:tc>
          <w:tcPr>
            <w:tcW w:w="2802" w:type="dxa"/>
            <w:gridSpan w:val="4"/>
            <w:shd w:val="clear" w:color="auto" w:fill="auto"/>
            <w:vAlign w:val="center"/>
          </w:tcPr>
          <w:p w:rsidR="00B30A7D" w:rsidRPr="00B30A7D" w:rsidRDefault="00B30A7D" w:rsidP="000B59CA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30A7D" w:rsidRPr="00B30A7D" w:rsidRDefault="00B30A7D" w:rsidP="000B59CA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Цель и содержание занятия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A7D" w:rsidRPr="00B30A7D" w:rsidRDefault="00B30A7D" w:rsidP="000B59C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850" w:type="dxa"/>
            <w:vAlign w:val="center"/>
          </w:tcPr>
          <w:p w:rsidR="00B30A7D" w:rsidRPr="00FE6225" w:rsidRDefault="00B30A7D" w:rsidP="000B59C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6225">
              <w:rPr>
                <w:rFonts w:ascii="Times New Roman" w:eastAsia="Calibri" w:hAnsi="Times New Roman" w:cs="Times New Roman"/>
              </w:rPr>
              <w:t>Раздел</w:t>
            </w: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B30A7D" w:rsidRPr="00B30A7D" w:rsidRDefault="00B30A7D" w:rsidP="000B59C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 для пешеходов»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знакомство с понятием «опасная» и «безопасная» ситуация, знакомство с ПДД для пешеходов. Проведение первичного этапа диагностики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МГ: знакомство со знаками дорожного движения для пешеходов;</w:t>
            </w:r>
          </w:p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СГ: знакомство с классификацией дорожных знаков (запрещающие, предупреждающие, знаки приоритета, информационно – указательные, знаки сервиса)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закрепление полученных знаний о ПДД. Знакомство с телефонными номерами экстренных служб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«Я и дорога»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закрепление (моделирование реальных ситуаций). 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дома. Электрические приборы и бытовое оборудование»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МГ: знакомство с правилами поведения дома, правилами обращения с бытовым оборудованием (водопровод, газовое оборудование).</w:t>
            </w:r>
          </w:p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СГ: знакомство с понятием «быт», «бытовое оборудование» (водопровод, газовое оборудование)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дома</w:t>
            </w: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дома. Электрические приборы и бытовое оборудование»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МГ: знакомство с бытовыми электроприборами, их значением для человека;</w:t>
            </w:r>
          </w:p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СГ: знакомство с правилами пожарной безопасности, правилами обращения с бытовым оборудованием (водопровод, газовое оборудование)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дома. Один дома»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предупреждение возможных  опасных ситуаций, когда ребёнок находится один дома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 Безопасность  в общественном месте. Если ты стал заложником»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знакомство с понятие «терроризм», его опасностью, правилами  поведения при теракте (взятие в заложники)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общественном месте</w:t>
            </w: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общественном месте»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МГ, СГ: знакомство с правилами поведения в общественном месте (при встрече с незнакомыми людьми) 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улице»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закрепление правил безопасности на улице (знание своего ФИО, домашнего адреса, ФИО родителей, телефонных номеров родителей)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«Берегись незнакомца»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формирование навыка безопасного поведения с незнакомыми  людьми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rPr>
          <w:cantSplit/>
          <w:trHeight w:val="1134"/>
        </w:trPr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противопожарной безопасности во время новогодних праздников»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профилактика детского травматизма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ПППБ</w:t>
            </w: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rPr>
          <w:cantSplit/>
          <w:trHeight w:val="1316"/>
        </w:trPr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«Опасные ситуации в природе (гололёд, буря)»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МГ, СГ: повторение понятий «опасная» и «безопасная» ситуация; знакомство с опасностями природного характера и мерами предосторожности  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A7D">
              <w:rPr>
                <w:rFonts w:ascii="Times New Roman" w:eastAsia="Calibri" w:hAnsi="Times New Roman" w:cs="Times New Roman"/>
                <w:sz w:val="20"/>
                <w:szCs w:val="20"/>
              </w:rPr>
              <w:t>Опасные ситуации в природе</w:t>
            </w: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общественном месте»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МГ, СГ: знакомство  с правилами ориентирования на местности (название улицы, номер дома, ближайшие объекты) 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общественном месте</w:t>
            </w: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и правила поведения при посещении различных организаций»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формирование навыка правильного  поведения в общественном месте.</w:t>
            </w:r>
          </w:p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Культура и правила поведения при посещении различных организаций»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МГ, СГ: формирование навыка правильного поведения в общественном месте. </w:t>
            </w:r>
          </w:p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промежуточного этапа диагностики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rPr>
          <w:cantSplit/>
          <w:trHeight w:val="1134"/>
        </w:trPr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«Если в квартире загорелась мебель…»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профилактика детского травматизма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ПППБ</w:t>
            </w: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«Моя безопасность»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знакомство с видами преступлений  в отношении детей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общественном месте</w:t>
            </w: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«Куда обращаться за помощью?»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закрепление знаний о вызове экстренных служб</w:t>
            </w:r>
          </w:p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улице»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МГ, СГ: закрепление правил безопасности на улице </w:t>
            </w:r>
            <w:proofErr w:type="gram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своего ФИО, домашнего адреса, ФИО родителей, телефонных номеров родителей )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«Скорая визгливая помощь»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знакомство со</w:t>
            </w: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способами привлечения внимания в опасной ситуации</w:t>
            </w: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позвать на помощь)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rPr>
          <w:cantSplit/>
          <w:trHeight w:val="1299"/>
        </w:trPr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«Весенние опасности (гололёд, падение сосулек, сход снега с крыши)»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повторение понятий «опасная» и «безопасная» ситуация; знакомство с опасностями природного и неприродного характера,  мерами предосторожности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B30A7D" w:rsidRPr="00B30A7D" w:rsidRDefault="00B30A7D" w:rsidP="000B59CA">
            <w:pPr>
              <w:spacing w:after="100" w:afterAutospacing="1" w:line="240" w:lineRule="auto"/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Опасные ситуации в природе</w:t>
            </w:r>
          </w:p>
        </w:tc>
      </w:tr>
      <w:tr w:rsidR="00B30A7D" w:rsidRPr="00B30A7D" w:rsidTr="000B59CA">
        <w:trPr>
          <w:cantSplit/>
          <w:trHeight w:val="1134"/>
        </w:trPr>
        <w:tc>
          <w:tcPr>
            <w:tcW w:w="810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МГ: «Это я, это я, это все мои друзья» (ПДД)</w:t>
            </w:r>
          </w:p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СГ: «У меня есть ролики…»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МГ: закрепление знаний по ПДД</w:t>
            </w:r>
          </w:p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СГ: знакомство с правилами пользования и движения на роликовых  коньках, на велосипеде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</w:tr>
      <w:tr w:rsidR="00B30A7D" w:rsidRPr="00B30A7D" w:rsidTr="000B59CA">
        <w:tc>
          <w:tcPr>
            <w:tcW w:w="9464" w:type="dxa"/>
            <w:gridSpan w:val="6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rPr>
          <w:cantSplit/>
          <w:trHeight w:val="1134"/>
        </w:trPr>
        <w:tc>
          <w:tcPr>
            <w:tcW w:w="817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«Действия в случае невозможности покинуть горящую квартиру»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знакомство с алгоритмом действий в случае пожара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B30A7D" w:rsidRPr="00B30A7D" w:rsidRDefault="00B30A7D" w:rsidP="000B59C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ПППБ</w:t>
            </w:r>
          </w:p>
        </w:tc>
      </w:tr>
      <w:tr w:rsidR="00B30A7D" w:rsidRPr="00B30A7D" w:rsidTr="000B59CA">
        <w:tc>
          <w:tcPr>
            <w:tcW w:w="817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«Как не стать жертвой преступления?»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МГ, СГ: закрепление знаний (по всем темам).</w:t>
            </w:r>
          </w:p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конечного этапа диагностики</w:t>
            </w: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D" w:rsidRPr="00B30A7D" w:rsidTr="000B59CA">
        <w:tc>
          <w:tcPr>
            <w:tcW w:w="2660" w:type="dxa"/>
            <w:gridSpan w:val="3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30A7D" w:rsidRPr="00B30A7D" w:rsidRDefault="00B30A7D" w:rsidP="000B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Рис.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tbl>
      <w:tblPr>
        <w:tblpPr w:leftFromText="180" w:rightFromText="180" w:vertAnchor="page" w:horzAnchor="margin" w:tblpY="12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3"/>
        <w:gridCol w:w="1701"/>
        <w:gridCol w:w="5953"/>
        <w:gridCol w:w="993"/>
      </w:tblGrid>
      <w:tr w:rsidR="00B30A7D" w:rsidRPr="00B30A7D" w:rsidTr="00B30A7D">
        <w:trPr>
          <w:trHeight w:val="274"/>
        </w:trPr>
        <w:tc>
          <w:tcPr>
            <w:tcW w:w="9606" w:type="dxa"/>
            <w:gridSpan w:val="5"/>
            <w:shd w:val="clear" w:color="auto" w:fill="auto"/>
          </w:tcPr>
          <w:p w:rsidR="00B30A7D" w:rsidRPr="002328F2" w:rsidRDefault="00B30A7D" w:rsidP="00CE2AD5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8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Примерное календарно – тематическое планирование блока ЗОЖ (МГ)</w:t>
            </w:r>
          </w:p>
        </w:tc>
      </w:tr>
      <w:tr w:rsidR="00B30A7D" w:rsidRPr="00B30A7D" w:rsidTr="000B59CA">
        <w:trPr>
          <w:trHeight w:val="274"/>
        </w:trPr>
        <w:tc>
          <w:tcPr>
            <w:tcW w:w="2660" w:type="dxa"/>
            <w:gridSpan w:val="3"/>
            <w:shd w:val="clear" w:color="auto" w:fill="auto"/>
            <w:vAlign w:val="center"/>
          </w:tcPr>
          <w:p w:rsidR="00B30A7D" w:rsidRPr="00B30A7D" w:rsidRDefault="00B30A7D" w:rsidP="002328F2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30A7D" w:rsidRPr="00B30A7D" w:rsidRDefault="00B30A7D" w:rsidP="002328F2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Цель и содержание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0A7D" w:rsidRPr="00B30A7D" w:rsidRDefault="00B30A7D" w:rsidP="002328F2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здоровый образ жизни?»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«ЗОЖ», его составляющими (нормами)</w:t>
            </w:r>
          </w:p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начального этапа диагностики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«Личная гигиена» (совместно с медсестрой)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понятием, «гигиена», «личная гигиена», «органы чувств»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 и физкультура – наши лучшие друзья»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интереса к спорту и физкультуре </w:t>
            </w:r>
          </w:p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«Курить – здоровью вредить»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отрицательным влиянием курения на организм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«Почему важен режим дня?»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«режим дня», его значением для здоровья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«Много делаю, больше успеваю?»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правильном распорядке и соблюдении режима дня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«витамины», их значением для здоровья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«Уход за волосами»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и средствами ухода за волосами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«Уход за ушами, зубами»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ухода за ушами, зубами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«Уход за руками и ногтями»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ухода за руками и ногтями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«Уход за ногами»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ухода за ногами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«Культура питания»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принципами правильного питания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«Правильное питание»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 о правильном питании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«Откуда появляются болезни?»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«болезнь», «заболевание», путями распространения.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«Как себя вести во время болезни?»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поведения во время болезни.</w:t>
            </w:r>
          </w:p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промежуточного этапа диагностики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B30A7D" w:rsidRPr="00B30A7D" w:rsidTr="000B59CA">
        <w:trPr>
          <w:trHeight w:val="417"/>
        </w:trPr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«Какую таблетку принять?»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мерами предосторожности при приёме лекарств. Закрепление.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«закаливание», его значением для здоровья.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Если хочешь быть </w:t>
            </w:r>
            <w:proofErr w:type="gram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gram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закаливании.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избежать пассивного курения?»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«пассивное курение», способами его предотвращения.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выбираю спорт»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соблюдения норм здорового образа жизни, развитие потребности в двигательной активности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«Первая  помощь при травмах»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«травма», видами травм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оказания первой помощи»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навыка оказания первой помощи при порезах (ссадинах), ушибах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816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оказания первой помощи» 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навыка оказания первой помощи при ожогах, пищевых отравлениях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B30A7D">
        <w:tc>
          <w:tcPr>
            <w:tcW w:w="9606" w:type="dxa"/>
            <w:gridSpan w:val="5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B30A7D" w:rsidRPr="00B30A7D" w:rsidTr="000B59CA">
        <w:tc>
          <w:tcPr>
            <w:tcW w:w="959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о значении витаминов для здоровья 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0A7D" w:rsidRPr="00B30A7D" w:rsidTr="000B59CA">
        <w:tc>
          <w:tcPr>
            <w:tcW w:w="959" w:type="dxa"/>
            <w:gridSpan w:val="2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«Я выбираю здоровый образ жизни»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(по всем темам). Проведение конечного этапа диагностики 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0A7D" w:rsidRPr="00B30A7D" w:rsidTr="000B59CA">
        <w:tc>
          <w:tcPr>
            <w:tcW w:w="2660" w:type="dxa"/>
            <w:gridSpan w:val="3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5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Рис.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 w:rsidP="00B30A7D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Default="00B30A7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796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846"/>
        <w:gridCol w:w="993"/>
      </w:tblGrid>
      <w:tr w:rsidR="00B30A7D" w:rsidRPr="00B30A7D" w:rsidTr="00DC6B6E">
        <w:trPr>
          <w:trHeight w:val="274"/>
        </w:trPr>
        <w:tc>
          <w:tcPr>
            <w:tcW w:w="9499" w:type="dxa"/>
            <w:gridSpan w:val="4"/>
            <w:shd w:val="clear" w:color="auto" w:fill="auto"/>
          </w:tcPr>
          <w:p w:rsidR="00B30A7D" w:rsidRPr="002328F2" w:rsidRDefault="00B30A7D" w:rsidP="00DC6B6E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8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Примерное календарно – тематическое планирование блока ЗОЖ (СГ)</w:t>
            </w:r>
          </w:p>
        </w:tc>
      </w:tr>
      <w:tr w:rsidR="00B30A7D" w:rsidRPr="00B30A7D" w:rsidTr="000B59CA">
        <w:trPr>
          <w:trHeight w:val="27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30A7D" w:rsidRPr="00B30A7D" w:rsidRDefault="00B30A7D" w:rsidP="00DC6B6E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Цель и содержание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0A7D" w:rsidRPr="00B30A7D" w:rsidRDefault="00B30A7D" w:rsidP="00DC6B6E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Кол-во занятий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tabs>
                <w:tab w:val="left" w:pos="937"/>
                <w:tab w:val="left" w:pos="4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1, 2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«Что такое здоровый образ жизни?»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ЗОЖ, его составляющими (нормами).</w:t>
            </w:r>
          </w:p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Проведение начального этапа диагностики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«Личная гигиена подростков» (совместно с </w:t>
            </w:r>
            <w:proofErr w:type="gramStart"/>
            <w:r w:rsidRPr="00B30A7D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B30A7D">
              <w:rPr>
                <w:rFonts w:ascii="Times New Roman" w:eastAsia="Calibri" w:hAnsi="Times New Roman" w:cs="Times New Roman"/>
              </w:rPr>
              <w:t xml:space="preserve">/с)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«личная гигиена», правилами её соблюдения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«Курение - вред»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Формирование негативного отношения к курению как вредной привычке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«Пиво и энергетические напитки – это алкоголь?»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разновидностью алкогольной продукции (пиво, энергетические напитки)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«Что такое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психоактивное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 xml:space="preserve"> вещество? (ПАВ)»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«ПАВ», его влиянием на организм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«Почему важен режим дня?»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«режим дня», его значением для здоровья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«Влияние курения на здоровье»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отрицательным влиянием курения на здоровье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 Пиво и энергетические напитки – это алкоголь?»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негативным влиянием алкоголя на организм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«Что такое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ингалянты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 xml:space="preserve">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ингалянт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», его влиянием на организм.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«Личная гигиена»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правилами личной гигиены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«Что происходит в организме курящего человека?»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Формирование негативного отношения к курению как вредной привычке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«Как влияет употребление алкоголя на развитие личности?»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последствиями употребления алкоголя, его влиянием на поведение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«Ответственность за курение в общественном месте»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«курение в общественном месте», наказанием за это правонарушение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«Правильное питание»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принципами правильного питания.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«Как сказать «нет»?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приёмами отказа от предлагаемой «вредной» привычки.</w:t>
            </w:r>
          </w:p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Проведение промежуточного этапа диагностики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«Как сказать «нет»?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Формирование навыка отказа от предлагаемой пагубной привычки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lastRenderedPageBreak/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«Закаливание»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«закаливание», его значением для здоровья, основными принципами закаливания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«Как избежать пассивного курения?»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«пассивное курение», способами его предотвращения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«Верить или нет рекламе табака и алкоголя?»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«производитель табака, алкогольной продукции», реклама табака и алкоголя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«Я выбираю спорт»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Формирование навыка соблюдения норм здорового образа жизни, развитие потребности в двигательной активности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«Виды и названия ПАВ»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разнообразием ПАВ в современном мире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«Первая помощь при отравлении  (ПАВ)»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правилами оказания первой помощи при отравлении ПАВ.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«Первая помощь при отравлении  ПАВ» 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Закрепление навыка оказания первой помощи при отравлении ПАВ.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DC6B6E">
        <w:tc>
          <w:tcPr>
            <w:tcW w:w="9499" w:type="dxa"/>
            <w:gridSpan w:val="4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«Витамины»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Знакомство с понятием «витамины», их значением для здоровья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B30A7D"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 w:rsidRPr="00B30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«Я выбираю здоровый образ жизни»(1)</w:t>
            </w: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 xml:space="preserve">Закрепление знаний (по всем темам). Проведение конечного этапа диагностики </w:t>
            </w: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30A7D" w:rsidRPr="00B30A7D" w:rsidTr="000B59CA">
        <w:tc>
          <w:tcPr>
            <w:tcW w:w="817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A7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6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B30A7D" w:rsidRPr="00B30A7D" w:rsidRDefault="00B30A7D" w:rsidP="00DC6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30A7D">
              <w:rPr>
                <w:rFonts w:ascii="Times New Roman" w:eastAsia="Calibri" w:hAnsi="Times New Roman" w:cs="Times New Roman"/>
              </w:rPr>
              <w:t>28</w:t>
            </w:r>
          </w:p>
        </w:tc>
      </w:tr>
    </w:tbl>
    <w:p w:rsid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539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Рис.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</w:p>
    <w:p w:rsid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2328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жегодно разделы остаются неизменны, а тематика консультаций и количество может меняться.</w:t>
      </w:r>
      <w:r w:rsidRPr="00B30A7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B30A7D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05A77" w:rsidRDefault="00905A7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B30A7D" w:rsidRPr="00905A77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5A7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Ресурсы</w:t>
      </w:r>
    </w:p>
    <w:p w:rsidR="00B30A7D" w:rsidRPr="00905A77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5A77">
        <w:rPr>
          <w:rFonts w:ascii="Times New Roman" w:eastAsia="Times New Roman" w:hAnsi="Times New Roman" w:cs="Times New Roman"/>
          <w:b/>
          <w:sz w:val="26"/>
          <w:szCs w:val="26"/>
        </w:rPr>
        <w:t>Кадровые ресурсы</w:t>
      </w:r>
    </w:p>
    <w:p w:rsidR="00B30A7D" w:rsidRPr="00B30A7D" w:rsidRDefault="00B30A7D" w:rsidP="00B30A7D">
      <w:pPr>
        <w:tabs>
          <w:tab w:val="left" w:pos="38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295"/>
        <w:gridCol w:w="3969"/>
      </w:tblGrid>
      <w:tr w:rsidR="00B30A7D" w:rsidRPr="00B30A7D" w:rsidTr="004718DB">
        <w:trPr>
          <w:trHeight w:val="572"/>
        </w:trPr>
        <w:tc>
          <w:tcPr>
            <w:tcW w:w="320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2295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Количество штатных единиц</w:t>
            </w:r>
          </w:p>
        </w:tc>
        <w:tc>
          <w:tcPr>
            <w:tcW w:w="3969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Функции</w:t>
            </w:r>
          </w:p>
        </w:tc>
      </w:tr>
      <w:tr w:rsidR="00B30A7D" w:rsidRPr="00B30A7D" w:rsidTr="004718DB">
        <w:trPr>
          <w:trHeight w:val="572"/>
        </w:trPr>
        <w:tc>
          <w:tcPr>
            <w:tcW w:w="320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Социальный педагог</w:t>
            </w:r>
          </w:p>
        </w:tc>
        <w:tc>
          <w:tcPr>
            <w:tcW w:w="2295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Реализация проекта</w:t>
            </w:r>
          </w:p>
        </w:tc>
      </w:tr>
      <w:tr w:rsidR="00B30A7D" w:rsidRPr="00B30A7D" w:rsidTr="004718DB">
        <w:trPr>
          <w:trHeight w:val="600"/>
        </w:trPr>
        <w:tc>
          <w:tcPr>
            <w:tcW w:w="320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Медицинская сестра</w:t>
            </w:r>
          </w:p>
        </w:tc>
        <w:tc>
          <w:tcPr>
            <w:tcW w:w="2295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0A7D" w:rsidRPr="00B30A7D" w:rsidRDefault="00B30A7D" w:rsidP="009B47A0">
            <w:pPr>
              <w:tabs>
                <w:tab w:val="left" w:pos="38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Совместная разработка (занятий, консультаций, бесед) и проведение занятий по ЗОЖ в части компетенции</w:t>
            </w:r>
            <w:r w:rsidR="009B47A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специалиста</w:t>
            </w:r>
          </w:p>
        </w:tc>
      </w:tr>
    </w:tbl>
    <w:p w:rsidR="00B30A7D" w:rsidRDefault="00B30A7D" w:rsidP="00B30A7D">
      <w:pPr>
        <w:tabs>
          <w:tab w:val="left" w:pos="38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30A7D" w:rsidRPr="00B30A7D" w:rsidRDefault="00B30A7D" w:rsidP="00B30A7D">
      <w:pPr>
        <w:tabs>
          <w:tab w:val="left" w:pos="38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Рис.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30A7D" w:rsidRPr="00905A77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5A77">
        <w:rPr>
          <w:rFonts w:ascii="Times New Roman" w:eastAsia="Times New Roman" w:hAnsi="Times New Roman" w:cs="Times New Roman"/>
          <w:b/>
          <w:sz w:val="26"/>
          <w:szCs w:val="26"/>
        </w:rPr>
        <w:t>Материально - технические ресурсы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ab/>
        <w:t>Кабинет социального педагога, компьютер, сенсорная интерактивная доска, наглядные пособия, канцелярские товары (рис.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30A7D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0A7D" w:rsidRPr="00B30A7D" w:rsidTr="004718DB">
        <w:tc>
          <w:tcPr>
            <w:tcW w:w="1242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(шт.)</w:t>
            </w:r>
          </w:p>
        </w:tc>
      </w:tr>
      <w:tr w:rsidR="00B30A7D" w:rsidRPr="00B30A7D" w:rsidTr="004718DB">
        <w:tc>
          <w:tcPr>
            <w:tcW w:w="1242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319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30A7D" w:rsidRPr="00B30A7D" w:rsidTr="004718DB">
        <w:tc>
          <w:tcPr>
            <w:tcW w:w="1242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Фломастеры</w:t>
            </w:r>
          </w:p>
        </w:tc>
        <w:tc>
          <w:tcPr>
            <w:tcW w:w="319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4 (12 цветов)</w:t>
            </w:r>
          </w:p>
        </w:tc>
      </w:tr>
      <w:tr w:rsidR="00B30A7D" w:rsidRPr="00B30A7D" w:rsidTr="004718DB">
        <w:tc>
          <w:tcPr>
            <w:tcW w:w="1242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Маркер</w:t>
            </w:r>
          </w:p>
        </w:tc>
        <w:tc>
          <w:tcPr>
            <w:tcW w:w="319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0A7D" w:rsidRPr="00B30A7D" w:rsidTr="004718DB">
        <w:tc>
          <w:tcPr>
            <w:tcW w:w="1242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Листы формата А3</w:t>
            </w:r>
          </w:p>
        </w:tc>
        <w:tc>
          <w:tcPr>
            <w:tcW w:w="319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30A7D" w:rsidRPr="00B30A7D" w:rsidTr="004718DB">
        <w:tc>
          <w:tcPr>
            <w:tcW w:w="1242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Листы формата А</w:t>
            </w:r>
            <w:proofErr w:type="gramStart"/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30A7D" w:rsidRPr="00B30A7D" w:rsidTr="004718DB">
        <w:tc>
          <w:tcPr>
            <w:tcW w:w="1242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Ватман</w:t>
            </w:r>
          </w:p>
        </w:tc>
        <w:tc>
          <w:tcPr>
            <w:tcW w:w="3190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3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7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B30A7D" w:rsidRDefault="00B30A7D" w:rsidP="00B30A7D">
      <w:pPr>
        <w:tabs>
          <w:tab w:val="left" w:pos="38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30A7D" w:rsidRPr="00B30A7D" w:rsidRDefault="00B30A7D" w:rsidP="00B30A7D">
      <w:pPr>
        <w:tabs>
          <w:tab w:val="left" w:pos="38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 xml:space="preserve">Рис.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B30A7D" w:rsidRDefault="00B30A7D" w:rsidP="00B30A7D">
      <w:pPr>
        <w:tabs>
          <w:tab w:val="left" w:pos="38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Смета составляется ежегодно, согласно указанному перечню.</w:t>
      </w:r>
    </w:p>
    <w:p w:rsidR="002328F2" w:rsidRDefault="002328F2" w:rsidP="00B30A7D">
      <w:pPr>
        <w:tabs>
          <w:tab w:val="left" w:pos="38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0A7D" w:rsidRPr="002328F2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8F2">
        <w:rPr>
          <w:rFonts w:ascii="Times New Roman" w:eastAsia="Times New Roman" w:hAnsi="Times New Roman" w:cs="Times New Roman"/>
          <w:b/>
          <w:sz w:val="26"/>
          <w:szCs w:val="26"/>
        </w:rPr>
        <w:t>Информационные ресурсы.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B30A7D">
        <w:rPr>
          <w:rFonts w:ascii="Times New Roman" w:eastAsia="Times New Roman" w:hAnsi="Times New Roman" w:cs="Times New Roman"/>
          <w:sz w:val="26"/>
          <w:szCs w:val="26"/>
        </w:rPr>
        <w:t>Размещение информации о реализации проекта в СМИ (сайт учреждения) для донесения реализации принципа открытости.</w:t>
      </w:r>
    </w:p>
    <w:p w:rsidR="00B30A7D" w:rsidRPr="002328F2" w:rsidRDefault="00B30A7D" w:rsidP="00232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t>Публикация положительных результатов в профессиональных журналах или на сайте профессионального сообщества для распространения своего педагогического опыта.</w:t>
      </w:r>
    </w:p>
    <w:p w:rsidR="00B30A7D" w:rsidRPr="002328F2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8F2">
        <w:rPr>
          <w:rFonts w:ascii="Times New Roman" w:eastAsia="Times New Roman" w:hAnsi="Times New Roman" w:cs="Times New Roman"/>
          <w:b/>
          <w:sz w:val="26"/>
          <w:szCs w:val="26"/>
        </w:rPr>
        <w:t>Методические ресурсы</w:t>
      </w:r>
    </w:p>
    <w:p w:rsidR="00B30A7D" w:rsidRPr="00B30A7D" w:rsidRDefault="00B30A7D" w:rsidP="00B30A7D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Национальные стандарты Российской Федерации: ГОСТ </w:t>
      </w:r>
      <w:proofErr w:type="gramStart"/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52143-2003, ГОСТ Р 52876-2007, ГОСТ Р 53059-2008, ГОСТ Р 53349-2009, ГОСТ Р 53872-2010, ГОСТ Р 53874-2010.</w:t>
      </w:r>
    </w:p>
    <w:p w:rsidR="00B30A7D" w:rsidRPr="00B30A7D" w:rsidRDefault="00B30A7D" w:rsidP="00B30A7D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24.11. 1995 № 181-ФЗ «О социальной защите инвалидов в Российской Федерации».</w:t>
      </w:r>
    </w:p>
    <w:p w:rsidR="00B30A7D" w:rsidRPr="00B30A7D" w:rsidRDefault="00B30A7D" w:rsidP="00B30A7D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Федеральный закон от 29.12.2010 </w:t>
      </w:r>
      <w:r w:rsidRPr="00B30A7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val="en-US" w:eastAsia="ru-RU"/>
        </w:rPr>
        <w:t>N</w:t>
      </w:r>
      <w:r w:rsidRPr="00B30A7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 436-ФЗ (с изм. </w:t>
      </w: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июля </w:t>
      </w:r>
      <w:smartTag w:uri="urn:schemas-microsoft-com:office:smarttags" w:element="metricconverter">
        <w:smartTagPr>
          <w:attr w:name="ProductID" w:val="2013 г"/>
        </w:smartTagPr>
        <w:r w:rsidRPr="00B30A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0A7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>) "О защите детей от информации, причиняющей вред их здоровью и развитию".</w:t>
      </w:r>
    </w:p>
    <w:p w:rsidR="00B30A7D" w:rsidRPr="00B30A7D" w:rsidRDefault="00B30A7D" w:rsidP="00B30A7D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>Федеральный закон от 10.12.95 195-ФЗ «Об основах социального обслуживания населения в Российской Федерации».</w:t>
      </w:r>
    </w:p>
    <w:p w:rsidR="00B30A7D" w:rsidRPr="00B30A7D" w:rsidRDefault="00B30A7D" w:rsidP="00B30A7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А.Т., Хренникова Б.О. Программа общеобразовательных учреждений. Основы безопасности жизнедеятельности 5-11 классы / А.Т. Смирнова. – М.: Просвещение, 2010.</w:t>
      </w:r>
    </w:p>
    <w:p w:rsidR="00B30A7D" w:rsidRPr="00B30A7D" w:rsidRDefault="00B30A7D" w:rsidP="00B30A7D">
      <w:pPr>
        <w:tabs>
          <w:tab w:val="left" w:pos="381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A7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Контроль и управление проектом</w:t>
      </w:r>
      <w:r w:rsidRPr="00B30A7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30A7D">
        <w:rPr>
          <w:rFonts w:ascii="Times New Roman" w:eastAsia="Times New Roman" w:hAnsi="Times New Roman" w:cs="Times New Roman"/>
          <w:sz w:val="26"/>
          <w:szCs w:val="26"/>
        </w:rPr>
        <w:t>осуществляет заведующий отделением реабилитации несовершеннолетних с ограниченными физическими и умственными возможностями.</w:t>
      </w:r>
    </w:p>
    <w:p w:rsidR="00B30A7D" w:rsidRPr="002328F2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A7D" w:rsidRPr="002328F2" w:rsidRDefault="00B30A7D" w:rsidP="00B30A7D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8F2"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</w:t>
      </w:r>
    </w:p>
    <w:p w:rsidR="00B30A7D" w:rsidRPr="00B30A7D" w:rsidRDefault="00B30A7D" w:rsidP="00B30A7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ab/>
        <w:t>Несовершеннолетние с ОВ должны уметь использовать полученные знания и умения в практической деятельности и повседневной жизни для:</w:t>
      </w:r>
    </w:p>
    <w:p w:rsidR="00B30A7D" w:rsidRPr="00905A77" w:rsidRDefault="00B30A7D" w:rsidP="00905A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обеспечения персональной сохранности в различных ситуациях;</w:t>
      </w:r>
    </w:p>
    <w:p w:rsidR="00B30A7D" w:rsidRPr="00905A77" w:rsidRDefault="00B30A7D" w:rsidP="00905A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выработки желания и потребности в соблюдении норм здорового образа жизни;</w:t>
      </w:r>
    </w:p>
    <w:p w:rsidR="00B30A7D" w:rsidRPr="00905A77" w:rsidRDefault="00B30A7D" w:rsidP="00905A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оказания первой помощи в различных опасных и/или бытовых ситуациях;</w:t>
      </w:r>
    </w:p>
    <w:p w:rsidR="00B30A7D" w:rsidRPr="00905A77" w:rsidRDefault="00B30A7D" w:rsidP="00905A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безопасного пользования различным бытовым оборудованием;</w:t>
      </w:r>
    </w:p>
    <w:p w:rsidR="00B30A7D" w:rsidRPr="00905A77" w:rsidRDefault="00B30A7D" w:rsidP="00905A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проявления бдительности и безопасного поведения при угрозе террористического акта.</w:t>
      </w:r>
    </w:p>
    <w:p w:rsidR="00B30A7D" w:rsidRPr="00B30A7D" w:rsidRDefault="00B30A7D" w:rsidP="00B30A7D">
      <w:pPr>
        <w:tabs>
          <w:tab w:val="left" w:pos="38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2328F2">
      <w:pPr>
        <w:tabs>
          <w:tab w:val="left" w:pos="38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В результате изучения блока ОБЖ должны знать/понимать:</w:t>
      </w:r>
      <w:r w:rsidRPr="00B30A7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 xml:space="preserve">свои </w:t>
      </w:r>
      <w:r w:rsidRPr="00905A77">
        <w:rPr>
          <w:rFonts w:ascii="Times New Roman" w:eastAsia="Calibri" w:hAnsi="Times New Roman"/>
          <w:sz w:val="26"/>
          <w:szCs w:val="26"/>
        </w:rPr>
        <w:t xml:space="preserve">ФИО, домашний адрес, ФИО родителей, домашний номер телефона, родителей, номера телефонов экстренных служб;   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основные понятия ОБЖ, опасность, безопасность, персональная сохранность;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знаки дорожного движения, основные ПДД для пешеходов, велосипедистов, правила поведения в автотранспорте;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понятие «быт», бытовое оборудование (водопровод, газовое оборудование);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назначение электрических приборов, правила безопасного обращения с электрическими приборами;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правила поведения, когда ребёнок находится дома один;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понятие «терроризм», его потенциальную опасность, последствия;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правила поведения и безопасности в общественном месте;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принципы ориентирования на местности (название улицы, номер дома, квартиры, объекты);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потенциальные опасности природного и неприродного характера, возникающие в повседневной жизни, их возможные последствие и правила личной безопасности;</w:t>
      </w:r>
    </w:p>
    <w:p w:rsidR="00B30A7D" w:rsidRPr="00905A77" w:rsidRDefault="00B30A7D" w:rsidP="00905A77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правила противопожарной безопасности</w:t>
      </w:r>
    </w:p>
    <w:p w:rsidR="00B30A7D" w:rsidRPr="00B30A7D" w:rsidRDefault="00B30A7D" w:rsidP="00B30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уметь:</w:t>
      </w:r>
    </w:p>
    <w:p w:rsidR="00B30A7D" w:rsidRPr="00905A77" w:rsidRDefault="00B30A7D" w:rsidP="00905A7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вызвать экстренную службу, позвонить или сообщить родителям об опасной ситуации;</w:t>
      </w:r>
    </w:p>
    <w:p w:rsidR="00B30A7D" w:rsidRPr="00905A77" w:rsidRDefault="00B30A7D" w:rsidP="00905A7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B30A7D" w:rsidRPr="00905A77" w:rsidRDefault="00B30A7D" w:rsidP="00905A7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 xml:space="preserve">ориентироваться на местности (название улицы, номер дома, квартиры, объекты);  </w:t>
      </w:r>
    </w:p>
    <w:p w:rsidR="00B30A7D" w:rsidRPr="00905A77" w:rsidRDefault="00B30A7D" w:rsidP="00905A7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соблюдать ПДД, правила поведения в автотранспорте;</w:t>
      </w:r>
    </w:p>
    <w:p w:rsidR="00B30A7D" w:rsidRPr="00905A77" w:rsidRDefault="00B30A7D" w:rsidP="00905A7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обращаться с бытовым оборудованием (водопровод, газовое оборудование, электрические приборы);</w:t>
      </w:r>
    </w:p>
    <w:p w:rsidR="00B30A7D" w:rsidRPr="00905A77" w:rsidRDefault="00B30A7D" w:rsidP="00905A77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соблюдать алгоритм действий при возникновении пожара и использовать подручные средства для ликвидации очагов возгорания.</w:t>
      </w:r>
    </w:p>
    <w:p w:rsidR="00B30A7D" w:rsidRPr="00B30A7D" w:rsidRDefault="00B30A7D" w:rsidP="00B30A7D">
      <w:pPr>
        <w:tabs>
          <w:tab w:val="left" w:pos="38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2328F2">
      <w:pPr>
        <w:tabs>
          <w:tab w:val="left" w:pos="38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В результате изучения блока ЗОЖ должны: знать/понимать:</w:t>
      </w:r>
      <w:r w:rsidRPr="00B30A7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30A7D" w:rsidRPr="00905A77" w:rsidRDefault="00B30A7D" w:rsidP="00905A77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основные понятия и составляющие (нормы) ЗОЖ: личная гигиена, физическая активность, правильное питание, закаливание, соблюдение режима дня, «полезные» и «вредные» привычки; факторы положительного и отрицательного влияния на здоровье;</w:t>
      </w:r>
    </w:p>
    <w:p w:rsidR="00B30A7D" w:rsidRPr="00905A77" w:rsidRDefault="00B30A7D" w:rsidP="00905A77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основные принципы: соблюдения личной гигиены, физической активности, правильного питания, отличия полезных и вредных привычек; режима дня;</w:t>
      </w:r>
    </w:p>
    <w:p w:rsidR="00B30A7D" w:rsidRPr="00905A77" w:rsidRDefault="00B30A7D" w:rsidP="00905A77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правила оказания первой помощи при различных видах травм;</w:t>
      </w:r>
    </w:p>
    <w:p w:rsidR="00B30A7D" w:rsidRPr="00905A77" w:rsidRDefault="00B30A7D" w:rsidP="00905A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СГ: понятие ПАВ, виды ПАВ;</w:t>
      </w:r>
    </w:p>
    <w:p w:rsidR="00B30A7D" w:rsidRPr="00905A77" w:rsidRDefault="00B30A7D" w:rsidP="00905A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СГ: приёмы отказа от предлагаемой вредной привычки</w:t>
      </w:r>
      <w:r w:rsidRPr="00905A77">
        <w:rPr>
          <w:rFonts w:ascii="Times New Roman" w:hAnsi="Times New Roman"/>
          <w:sz w:val="26"/>
          <w:szCs w:val="26"/>
        </w:rPr>
        <w:tab/>
      </w:r>
    </w:p>
    <w:p w:rsidR="00B30A7D" w:rsidRPr="00B30A7D" w:rsidRDefault="00B30A7D" w:rsidP="00B30A7D">
      <w:pPr>
        <w:tabs>
          <w:tab w:val="left" w:pos="38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A7D">
        <w:rPr>
          <w:rFonts w:ascii="Times New Roman" w:eastAsia="Calibri" w:hAnsi="Times New Roman" w:cs="Times New Roman"/>
          <w:sz w:val="26"/>
          <w:szCs w:val="26"/>
        </w:rPr>
        <w:t>уметь:</w:t>
      </w:r>
    </w:p>
    <w:p w:rsidR="00B30A7D" w:rsidRPr="00905A77" w:rsidRDefault="00B30A7D" w:rsidP="00905A77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вызвать экстренную службу, позвонить или сообщить родителям о ситуации, представляющей угрозу здоровью;</w:t>
      </w:r>
    </w:p>
    <w:p w:rsidR="00B30A7D" w:rsidRPr="00905A77" w:rsidRDefault="00B30A7D" w:rsidP="00905A77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отличать факторы положительного и отрицательного влияния на здоровье;</w:t>
      </w:r>
    </w:p>
    <w:p w:rsidR="00B30A7D" w:rsidRPr="00905A77" w:rsidRDefault="00B30A7D" w:rsidP="00905A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соблюдать личную гигиену;</w:t>
      </w:r>
    </w:p>
    <w:p w:rsidR="00B30A7D" w:rsidRPr="00905A77" w:rsidRDefault="00B30A7D" w:rsidP="00905A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5A77">
        <w:rPr>
          <w:rFonts w:ascii="Times New Roman" w:hAnsi="Times New Roman"/>
          <w:sz w:val="26"/>
          <w:szCs w:val="26"/>
        </w:rPr>
        <w:t>оказывать первую помощь при различных видах травм.</w:t>
      </w:r>
    </w:p>
    <w:p w:rsidR="00905A77" w:rsidRDefault="00905A77" w:rsidP="002328F2">
      <w:pPr>
        <w:tabs>
          <w:tab w:val="left" w:pos="27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2328F2">
      <w:pPr>
        <w:tabs>
          <w:tab w:val="left" w:pos="27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Диагностика </w:t>
      </w:r>
      <w:proofErr w:type="spell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ЗУН по персональной сохранности проводится в 3 (три) этапа: начальный, промежуточный, конечный. По каждому блоку диагностика проводится отдельно. Если по результатам начальной диагностики преобладающим будет низкий уровень, то ребёнок занимается по тематическому планированию для МГ. 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Для определения эффективности проводимой работы разработаны критерии (Рис. 6).</w:t>
      </w:r>
    </w:p>
    <w:p w:rsidR="00905A77" w:rsidRDefault="00905A77" w:rsidP="00B30A7D">
      <w:pPr>
        <w:tabs>
          <w:tab w:val="left" w:pos="2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30A7D" w:rsidRPr="002328F2" w:rsidRDefault="00B30A7D" w:rsidP="00B30A7D">
      <w:pPr>
        <w:tabs>
          <w:tab w:val="left" w:pos="27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Критерии </w:t>
      </w:r>
      <w:proofErr w:type="spellStart"/>
      <w:r w:rsidRPr="002328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сформированности</w:t>
      </w:r>
      <w:proofErr w:type="spellEnd"/>
      <w:r w:rsidRPr="002328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навыка персональной сохранности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697"/>
        <w:gridCol w:w="6663"/>
      </w:tblGrid>
      <w:tr w:rsidR="00B30A7D" w:rsidRPr="00B30A7D" w:rsidTr="002328F2">
        <w:tc>
          <w:tcPr>
            <w:tcW w:w="1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Уровень</w:t>
            </w:r>
          </w:p>
        </w:tc>
        <w:tc>
          <w:tcPr>
            <w:tcW w:w="1697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Условные обозначения</w:t>
            </w:r>
          </w:p>
        </w:tc>
        <w:tc>
          <w:tcPr>
            <w:tcW w:w="6663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Критерии</w:t>
            </w:r>
          </w:p>
        </w:tc>
      </w:tr>
      <w:tr w:rsidR="00B30A7D" w:rsidRPr="00B30A7D" w:rsidTr="002328F2">
        <w:tc>
          <w:tcPr>
            <w:tcW w:w="1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Низкий </w:t>
            </w:r>
          </w:p>
        </w:tc>
        <w:tc>
          <w:tcPr>
            <w:tcW w:w="1697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(НУ)</w:t>
            </w:r>
          </w:p>
        </w:tc>
        <w:tc>
          <w:tcPr>
            <w:tcW w:w="6663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Ребёнок отвечает правильно от 1 до 5 вопросов, требуется помощь педагога</w:t>
            </w:r>
          </w:p>
        </w:tc>
      </w:tr>
      <w:tr w:rsidR="00B30A7D" w:rsidRPr="00B30A7D" w:rsidTr="002328F2">
        <w:tc>
          <w:tcPr>
            <w:tcW w:w="1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Средний</w:t>
            </w:r>
          </w:p>
        </w:tc>
        <w:tc>
          <w:tcPr>
            <w:tcW w:w="1697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(СУ)</w:t>
            </w:r>
          </w:p>
        </w:tc>
        <w:tc>
          <w:tcPr>
            <w:tcW w:w="6663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Ребёнок отвечает правильно на 6 – 9 вопросов, требуется помощь педагога</w:t>
            </w:r>
          </w:p>
        </w:tc>
      </w:tr>
      <w:tr w:rsidR="00B30A7D" w:rsidRPr="00B30A7D" w:rsidTr="002328F2">
        <w:tc>
          <w:tcPr>
            <w:tcW w:w="1138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Высокий</w:t>
            </w:r>
          </w:p>
        </w:tc>
        <w:tc>
          <w:tcPr>
            <w:tcW w:w="1697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(ВУ)</w:t>
            </w:r>
          </w:p>
        </w:tc>
        <w:tc>
          <w:tcPr>
            <w:tcW w:w="6663" w:type="dxa"/>
            <w:shd w:val="clear" w:color="auto" w:fill="auto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Ребёнок отвечает на 9 и более вопросов</w:t>
            </w:r>
          </w:p>
        </w:tc>
      </w:tr>
    </w:tbl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Рис.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05A77" w:rsidRDefault="00905A77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 w:type="page"/>
      </w:r>
    </w:p>
    <w:p w:rsidR="00B30A7D" w:rsidRPr="002328F2" w:rsidRDefault="00B30A7D" w:rsidP="00B30A7D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328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Литература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 игр, сценариев и праздников в детском саду и в начальной школе (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Колл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Авт. «Материнской школы») – М.: ООО «Издательство «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Астрель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 - К.: ГИППВ, 2001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Внеклассные мероприятия в 5 – 7 классах / авт. – сост. Е.Н Арсенина и др. – Волгоград: Учитель, 2007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Группа продлённого дня: конспекты занятий, сценарии мероприятий. 3 – 4 классы / Авт. – сост. Л.И.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Гайдина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А.В. Кочергина. – М.: ВАКО, 2008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Интернет – ресурс:  </w:t>
            </w:r>
            <w:proofErr w:type="spellStart"/>
            <w:r w:rsidRPr="00B3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</w:t>
            </w:r>
            <w:proofErr w:type="spellEnd"/>
            <w:r w:rsidRPr="00B3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/yalcson.ru; </w:t>
            </w:r>
            <w:proofErr w:type="spellStart"/>
            <w:r w:rsidRPr="00B3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</w:t>
            </w:r>
            <w:proofErr w:type="spellEnd"/>
            <w:r w:rsidRPr="00B3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/msekuban.ru; </w:t>
            </w:r>
            <w:hyperlink r:id="rId14" w:history="1">
              <w:r w:rsidRPr="00B30A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www.o-detstve.ru</w:t>
              </w:r>
            </w:hyperlink>
            <w:r w:rsidRPr="00B3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http:lib2.podelise.ru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Кузнецова Л.П.. Основные технологии социальной работы: Учебное пособие. – Владивосток: ДВГТУ, 2002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Культура здоровья школьников. 5 – 11 классы: комплексно – тематические занятия / авт. – сост. К.Е. Безух и др. – Волгоград: Учитель, 2011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Мониторинг социализации воспитанников / авт. – сост. С.В. Андреева и др. – Волгоград: Учитель, 2012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Некрасова З., Некрасова Н. Без опасности: Школьные годы. – М.: София, 2008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ОБЖ. 4 класс. Поурочные планы по программе 1 – 4 / Сост. Н.А. Горбунова. – Волгоград: АСТ, 2004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жизнедеятельности. 1 - 4 классы. Школьный курс в тестах, играх, кроссвордах, заданиях с картинками / авт. – сост. Г.П. Попова. – Волгоград: Учитель, 2006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жизнедеятельности. 5 – 8 классы. Школьный курс в тестах, играх, кроссвордах, заданиях с картинками / авт. – сост. Г.П. Попова. – Волгоград: Учитель, 2006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Поляков В.В. Основы безопасности жизнедеятельности: Учебник для1кл.  – М.: Дрофа;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ДиК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1997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Поляков В.В. Основы безопасности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жизнкедеятельности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: Учебник для 2 – 4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– М.: Дрофа;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ДиК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1997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Родионов В.А. и др. Я и другие. Тренинги социальных навыков. Для учащихся 1 – 11 классов. – Ярославль: Академия развития, 2003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Смирнов А.Т., Хренников Б.О., Маслов М.В. Основы безопасности жизнедеятельности. Рабочая тетрадь, 5 </w:t>
            </w:r>
            <w:proofErr w:type="spellStart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– М.: Просвещение, 2011</w:t>
            </w:r>
          </w:p>
        </w:tc>
      </w:tr>
      <w:tr w:rsidR="00B30A7D" w:rsidRPr="00B30A7D" w:rsidTr="004718DB">
        <w:tc>
          <w:tcPr>
            <w:tcW w:w="817" w:type="dxa"/>
            <w:shd w:val="clear" w:color="auto" w:fill="auto"/>
          </w:tcPr>
          <w:p w:rsidR="00B30A7D" w:rsidRPr="00B30A7D" w:rsidRDefault="00B30A7D" w:rsidP="00B30A7D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4" w:type="dxa"/>
            <w:shd w:val="clear" w:color="auto" w:fill="auto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Формирование доступной среды для инвалидов и других маломобильных групп населения. – Научно – методическое пособие. – М.: ИПК ДСЗН, 2013 </w:t>
            </w:r>
          </w:p>
        </w:tc>
      </w:tr>
    </w:tbl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</w:rPr>
      </w:pPr>
    </w:p>
    <w:p w:rsidR="00905A77" w:rsidRDefault="00905A77" w:rsidP="00B30A7D">
      <w:pPr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Диагностика </w:t>
      </w:r>
      <w:proofErr w:type="spell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ЗУН персональной сохранности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ФИО_____________________________________________ОБЖ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64"/>
        <w:gridCol w:w="1290"/>
      </w:tblGrid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ЗУН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1.Знает свои ФИО, домашний адрес, ФИО родителей, номера телефонов своих родителей, номера телефонов экстренных служб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2.Отличает опасную и безопасную ситуацию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Знает основные ПДД для пешеходов, называет и понимает назначение знаков дорожного движения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4.Соблюдает правила поведения в автотранспорте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Знает правила безопасного поведения дома (закрывать входную дверь, не открывать незнакомым людям, не сообщать по телефону, что родителей нет дома)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6.Знает правила безопасного обращения с бытовым оборудованием (водопровод, газовое оборудование, 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7.Знает правила безопасного обращения с электрическими приборами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Знает алгоритм действий при возникновении опасной ситуации (запах газа, прорыв трубы)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rPr>
          <w:trHeight w:val="1208"/>
        </w:trPr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Знает правила  поведения в общественном месте (не вступать в контакт с незнакомыми людьми, уметь ориентироваться по названию улицы, номеру дома, объектам)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rPr>
          <w:trHeight w:val="683"/>
        </w:trPr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Понимает термин «терроризм», его опасность для жизни и здоровья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11.Знает алгоритм вызова экстренных служб, способы привлечения внимания в опасной ситуации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12.Отличает опасную и безопасную ситуацию природного и неприродного характера (гололёд, буря, сход снега с крыши, падение сосулек)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Знает основные правила пожарной безопасности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B30A7D">
        <w:tc>
          <w:tcPr>
            <w:tcW w:w="5529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Уровень:</w:t>
            </w:r>
          </w:p>
        </w:tc>
        <w:tc>
          <w:tcPr>
            <w:tcW w:w="2554" w:type="dxa"/>
            <w:gridSpan w:val="2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A7D" w:rsidRPr="00B30A7D" w:rsidRDefault="00B30A7D" w:rsidP="00B30A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Приложение 2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Диагностика </w:t>
      </w:r>
      <w:proofErr w:type="spellStart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ЗУН персональной сохранности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A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ФИО_______________________________________________ЗОЖ</w:t>
      </w:r>
    </w:p>
    <w:p w:rsidR="00B30A7D" w:rsidRPr="00B30A7D" w:rsidRDefault="00B30A7D" w:rsidP="00B30A7D">
      <w:pPr>
        <w:tabs>
          <w:tab w:val="left" w:pos="27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8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64"/>
        <w:gridCol w:w="1290"/>
      </w:tblGrid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ЗУН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Знает, что такое ЗОЖ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2.Перечисляет  составляющие (нормы) ЗОЖ 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3.Отличает опасную и безопасную ситуацию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Раскрывает понятие «личная гигиена», приводит примеры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5.Соблюдает личную гигиену 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6.Раскрывает понятие «физическая активность», приводит примеры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Отличает «полезные» и «вредные» привычки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Раскрывает понятие «закаливание», знает основные принципы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Раскрывает понятие «правильное питание», знает основные принципы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rPr>
          <w:trHeight w:val="823"/>
        </w:trPr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B30A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Раскрывает понятие «режим дня», приводит примеры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11. Понимает значимость оказания первой помощи 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12.Знает и отличает виды травм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13.Знает примерный алгоритм оказания первой помощи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4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D" w:rsidRPr="00B30A7D" w:rsidTr="004718DB">
        <w:tc>
          <w:tcPr>
            <w:tcW w:w="5670" w:type="dxa"/>
          </w:tcPr>
          <w:p w:rsidR="00B30A7D" w:rsidRPr="00B30A7D" w:rsidRDefault="00B30A7D" w:rsidP="00B30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Уровень:</w:t>
            </w:r>
          </w:p>
        </w:tc>
        <w:tc>
          <w:tcPr>
            <w:tcW w:w="2554" w:type="dxa"/>
            <w:gridSpan w:val="2"/>
          </w:tcPr>
          <w:p w:rsidR="00B30A7D" w:rsidRPr="00B30A7D" w:rsidRDefault="00B30A7D" w:rsidP="00B30A7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0A7D" w:rsidRPr="00B30A7D" w:rsidRDefault="00B30A7D" w:rsidP="00B30A7D">
      <w:pPr>
        <w:rPr>
          <w:rFonts w:ascii="Times New Roman" w:eastAsia="Calibri" w:hAnsi="Times New Roman" w:cs="Times New Roman"/>
          <w:sz w:val="26"/>
          <w:szCs w:val="26"/>
        </w:rPr>
      </w:pPr>
    </w:p>
    <w:sectPr w:rsidR="00B30A7D" w:rsidRPr="00B30A7D" w:rsidSect="002328F2">
      <w:footerReference w:type="default" r:id="rId15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7A" w:rsidRDefault="00442D7A" w:rsidP="00B30A7D">
      <w:pPr>
        <w:spacing w:after="0" w:line="240" w:lineRule="auto"/>
      </w:pPr>
      <w:r>
        <w:separator/>
      </w:r>
    </w:p>
  </w:endnote>
  <w:endnote w:type="continuationSeparator" w:id="0">
    <w:p w:rsidR="00442D7A" w:rsidRDefault="00442D7A" w:rsidP="00B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04" w:rsidRDefault="00545D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320D2">
      <w:rPr>
        <w:noProof/>
      </w:rPr>
      <w:t>2</w:t>
    </w:r>
    <w:r>
      <w:fldChar w:fldCharType="end"/>
    </w:r>
  </w:p>
  <w:p w:rsidR="00545D04" w:rsidRDefault="00545D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7A" w:rsidRDefault="00442D7A" w:rsidP="00B30A7D">
      <w:pPr>
        <w:spacing w:after="0" w:line="240" w:lineRule="auto"/>
      </w:pPr>
      <w:r>
        <w:separator/>
      </w:r>
    </w:p>
  </w:footnote>
  <w:footnote w:type="continuationSeparator" w:id="0">
    <w:p w:rsidR="00442D7A" w:rsidRDefault="00442D7A" w:rsidP="00B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AB7"/>
    <w:multiLevelType w:val="hybridMultilevel"/>
    <w:tmpl w:val="D66099A8"/>
    <w:lvl w:ilvl="0" w:tplc="10C83A3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E660D"/>
    <w:multiLevelType w:val="multilevel"/>
    <w:tmpl w:val="74EA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64EFB"/>
    <w:multiLevelType w:val="hybridMultilevel"/>
    <w:tmpl w:val="862C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776A"/>
    <w:multiLevelType w:val="multilevel"/>
    <w:tmpl w:val="C9A8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83516E"/>
    <w:multiLevelType w:val="hybridMultilevel"/>
    <w:tmpl w:val="5C14DB1A"/>
    <w:lvl w:ilvl="0" w:tplc="29E2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8784E"/>
    <w:multiLevelType w:val="hybridMultilevel"/>
    <w:tmpl w:val="179C039E"/>
    <w:lvl w:ilvl="0" w:tplc="29E244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B57271A"/>
    <w:multiLevelType w:val="hybridMultilevel"/>
    <w:tmpl w:val="8774C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4F72E5"/>
    <w:multiLevelType w:val="hybridMultilevel"/>
    <w:tmpl w:val="4F6A1962"/>
    <w:lvl w:ilvl="0" w:tplc="8514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F95E7B"/>
    <w:multiLevelType w:val="hybridMultilevel"/>
    <w:tmpl w:val="F8E6547A"/>
    <w:lvl w:ilvl="0" w:tplc="92E4C3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FB70DCC"/>
    <w:multiLevelType w:val="hybridMultilevel"/>
    <w:tmpl w:val="48984058"/>
    <w:lvl w:ilvl="0" w:tplc="131A2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9C1E78"/>
    <w:multiLevelType w:val="hybridMultilevel"/>
    <w:tmpl w:val="23ACD856"/>
    <w:lvl w:ilvl="0" w:tplc="29E244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6736FD0"/>
    <w:multiLevelType w:val="multilevel"/>
    <w:tmpl w:val="C86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E8069E"/>
    <w:multiLevelType w:val="hybridMultilevel"/>
    <w:tmpl w:val="0BAABA82"/>
    <w:lvl w:ilvl="0" w:tplc="29E2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831F8"/>
    <w:multiLevelType w:val="hybridMultilevel"/>
    <w:tmpl w:val="4886D1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A61F89"/>
    <w:multiLevelType w:val="hybridMultilevel"/>
    <w:tmpl w:val="DF52D588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C2A200E"/>
    <w:multiLevelType w:val="multilevel"/>
    <w:tmpl w:val="FF1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AE0138"/>
    <w:multiLevelType w:val="hybridMultilevel"/>
    <w:tmpl w:val="EAC4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E5D1C"/>
    <w:multiLevelType w:val="hybridMultilevel"/>
    <w:tmpl w:val="AC525624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5B0CAB"/>
    <w:multiLevelType w:val="hybridMultilevel"/>
    <w:tmpl w:val="0956839A"/>
    <w:lvl w:ilvl="0" w:tplc="462C7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1861BE"/>
    <w:multiLevelType w:val="hybridMultilevel"/>
    <w:tmpl w:val="1C6A7C42"/>
    <w:lvl w:ilvl="0" w:tplc="BD90D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E3B416D"/>
    <w:multiLevelType w:val="hybridMultilevel"/>
    <w:tmpl w:val="D014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830CA"/>
    <w:multiLevelType w:val="hybridMultilevel"/>
    <w:tmpl w:val="A496A278"/>
    <w:lvl w:ilvl="0" w:tplc="9A04203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4D563C"/>
    <w:multiLevelType w:val="multilevel"/>
    <w:tmpl w:val="E67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6772327"/>
    <w:multiLevelType w:val="multilevel"/>
    <w:tmpl w:val="96E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04442"/>
    <w:multiLevelType w:val="hybridMultilevel"/>
    <w:tmpl w:val="64E058D2"/>
    <w:lvl w:ilvl="0" w:tplc="131A2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357926"/>
    <w:multiLevelType w:val="hybridMultilevel"/>
    <w:tmpl w:val="AC5CDE8C"/>
    <w:lvl w:ilvl="0" w:tplc="BDDA01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40442"/>
    <w:multiLevelType w:val="hybridMultilevel"/>
    <w:tmpl w:val="4692A494"/>
    <w:lvl w:ilvl="0" w:tplc="5126A2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6B563AC"/>
    <w:multiLevelType w:val="hybridMultilevel"/>
    <w:tmpl w:val="12DAA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F8730A"/>
    <w:multiLevelType w:val="hybridMultilevel"/>
    <w:tmpl w:val="28F2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F35B7"/>
    <w:multiLevelType w:val="hybridMultilevel"/>
    <w:tmpl w:val="E88A873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C776A"/>
    <w:multiLevelType w:val="hybridMultilevel"/>
    <w:tmpl w:val="DE52A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283A1A"/>
    <w:multiLevelType w:val="hybridMultilevel"/>
    <w:tmpl w:val="7BDE5096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9EC04F0"/>
    <w:multiLevelType w:val="multilevel"/>
    <w:tmpl w:val="60E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C905A5"/>
    <w:multiLevelType w:val="hybridMultilevel"/>
    <w:tmpl w:val="94EC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56200"/>
    <w:multiLevelType w:val="hybridMultilevel"/>
    <w:tmpl w:val="1B306EA8"/>
    <w:lvl w:ilvl="0" w:tplc="8AFA36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61582E1D"/>
    <w:multiLevelType w:val="hybridMultilevel"/>
    <w:tmpl w:val="298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E496D"/>
    <w:multiLevelType w:val="hybridMultilevel"/>
    <w:tmpl w:val="CE56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27D7C"/>
    <w:multiLevelType w:val="hybridMultilevel"/>
    <w:tmpl w:val="B0205B08"/>
    <w:lvl w:ilvl="0" w:tplc="36D8792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702930C9"/>
    <w:multiLevelType w:val="hybridMultilevel"/>
    <w:tmpl w:val="B0B6C1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1B33EAC"/>
    <w:multiLevelType w:val="hybridMultilevel"/>
    <w:tmpl w:val="901E37A6"/>
    <w:lvl w:ilvl="0" w:tplc="9E6AB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D302B4"/>
    <w:multiLevelType w:val="hybridMultilevel"/>
    <w:tmpl w:val="4692A494"/>
    <w:lvl w:ilvl="0" w:tplc="5126A2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207512A"/>
    <w:multiLevelType w:val="hybridMultilevel"/>
    <w:tmpl w:val="EC4E07EE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3B8358B"/>
    <w:multiLevelType w:val="hybridMultilevel"/>
    <w:tmpl w:val="AAAC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53E69"/>
    <w:multiLevelType w:val="multilevel"/>
    <w:tmpl w:val="079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BB7B8D"/>
    <w:multiLevelType w:val="hybridMultilevel"/>
    <w:tmpl w:val="576C352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FDB48E1"/>
    <w:multiLevelType w:val="hybridMultilevel"/>
    <w:tmpl w:val="5FA258F2"/>
    <w:lvl w:ilvl="0" w:tplc="29E244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1"/>
  </w:num>
  <w:num w:numId="4">
    <w:abstractNumId w:val="23"/>
  </w:num>
  <w:num w:numId="5">
    <w:abstractNumId w:val="1"/>
  </w:num>
  <w:num w:numId="6">
    <w:abstractNumId w:val="16"/>
  </w:num>
  <w:num w:numId="7">
    <w:abstractNumId w:val="9"/>
  </w:num>
  <w:num w:numId="8">
    <w:abstractNumId w:val="39"/>
  </w:num>
  <w:num w:numId="9">
    <w:abstractNumId w:val="19"/>
  </w:num>
  <w:num w:numId="10">
    <w:abstractNumId w:val="24"/>
  </w:num>
  <w:num w:numId="11">
    <w:abstractNumId w:val="20"/>
  </w:num>
  <w:num w:numId="12">
    <w:abstractNumId w:val="37"/>
  </w:num>
  <w:num w:numId="13">
    <w:abstractNumId w:val="35"/>
  </w:num>
  <w:num w:numId="14">
    <w:abstractNumId w:val="26"/>
  </w:num>
  <w:num w:numId="15">
    <w:abstractNumId w:val="40"/>
  </w:num>
  <w:num w:numId="16">
    <w:abstractNumId w:val="34"/>
  </w:num>
  <w:num w:numId="17">
    <w:abstractNumId w:val="30"/>
  </w:num>
  <w:num w:numId="18">
    <w:abstractNumId w:val="6"/>
  </w:num>
  <w:num w:numId="19">
    <w:abstractNumId w:val="22"/>
  </w:num>
  <w:num w:numId="20">
    <w:abstractNumId w:val="43"/>
  </w:num>
  <w:num w:numId="21">
    <w:abstractNumId w:val="32"/>
  </w:num>
  <w:num w:numId="22">
    <w:abstractNumId w:val="3"/>
  </w:num>
  <w:num w:numId="23">
    <w:abstractNumId w:val="15"/>
  </w:num>
  <w:num w:numId="24">
    <w:abstractNumId w:val="36"/>
  </w:num>
  <w:num w:numId="25">
    <w:abstractNumId w:val="28"/>
  </w:num>
  <w:num w:numId="26">
    <w:abstractNumId w:val="7"/>
  </w:num>
  <w:num w:numId="27">
    <w:abstractNumId w:val="0"/>
  </w:num>
  <w:num w:numId="28">
    <w:abstractNumId w:val="17"/>
  </w:num>
  <w:num w:numId="29">
    <w:abstractNumId w:val="18"/>
  </w:num>
  <w:num w:numId="30">
    <w:abstractNumId w:val="41"/>
  </w:num>
  <w:num w:numId="31">
    <w:abstractNumId w:val="13"/>
  </w:num>
  <w:num w:numId="32">
    <w:abstractNumId w:val="14"/>
  </w:num>
  <w:num w:numId="33">
    <w:abstractNumId w:val="31"/>
  </w:num>
  <w:num w:numId="34">
    <w:abstractNumId w:val="44"/>
  </w:num>
  <w:num w:numId="35">
    <w:abstractNumId w:val="12"/>
  </w:num>
  <w:num w:numId="36">
    <w:abstractNumId w:val="2"/>
  </w:num>
  <w:num w:numId="37">
    <w:abstractNumId w:val="33"/>
  </w:num>
  <w:num w:numId="38">
    <w:abstractNumId w:val="27"/>
  </w:num>
  <w:num w:numId="39">
    <w:abstractNumId w:val="42"/>
  </w:num>
  <w:num w:numId="40">
    <w:abstractNumId w:val="21"/>
  </w:num>
  <w:num w:numId="41">
    <w:abstractNumId w:val="29"/>
  </w:num>
  <w:num w:numId="42">
    <w:abstractNumId w:val="38"/>
  </w:num>
  <w:num w:numId="43">
    <w:abstractNumId w:val="4"/>
  </w:num>
  <w:num w:numId="44">
    <w:abstractNumId w:val="10"/>
  </w:num>
  <w:num w:numId="45">
    <w:abstractNumId w:val="4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7D"/>
    <w:rsid w:val="000516F1"/>
    <w:rsid w:val="000541A9"/>
    <w:rsid w:val="000809DC"/>
    <w:rsid w:val="000B59CA"/>
    <w:rsid w:val="000F24F1"/>
    <w:rsid w:val="0017537C"/>
    <w:rsid w:val="002328F2"/>
    <w:rsid w:val="00442D7A"/>
    <w:rsid w:val="004718DB"/>
    <w:rsid w:val="00545D04"/>
    <w:rsid w:val="005D4CD8"/>
    <w:rsid w:val="005E409E"/>
    <w:rsid w:val="0082227D"/>
    <w:rsid w:val="00905A77"/>
    <w:rsid w:val="009B47A0"/>
    <w:rsid w:val="00A601ED"/>
    <w:rsid w:val="00AD1C4A"/>
    <w:rsid w:val="00B30A7D"/>
    <w:rsid w:val="00B320D2"/>
    <w:rsid w:val="00C26521"/>
    <w:rsid w:val="00C75FCA"/>
    <w:rsid w:val="00CB0202"/>
    <w:rsid w:val="00CC2BF6"/>
    <w:rsid w:val="00CE2AD5"/>
    <w:rsid w:val="00DA7188"/>
    <w:rsid w:val="00DC6B6E"/>
    <w:rsid w:val="00E31429"/>
    <w:rsid w:val="00F40B25"/>
    <w:rsid w:val="00F853AA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A7D"/>
  </w:style>
  <w:style w:type="paragraph" w:styleId="a3">
    <w:name w:val="List Paragraph"/>
    <w:basedOn w:val="a"/>
    <w:uiPriority w:val="34"/>
    <w:qFormat/>
    <w:rsid w:val="00B30A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qFormat/>
    <w:rsid w:val="00B30A7D"/>
    <w:rPr>
      <w:i/>
      <w:iCs/>
    </w:rPr>
  </w:style>
  <w:style w:type="table" w:styleId="a5">
    <w:name w:val="Table Grid"/>
    <w:basedOn w:val="a1"/>
    <w:uiPriority w:val="59"/>
    <w:rsid w:val="00B30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A7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A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30A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30A7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30A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30A7D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30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A7D"/>
  </w:style>
  <w:style w:type="paragraph" w:styleId="a3">
    <w:name w:val="List Paragraph"/>
    <w:basedOn w:val="a"/>
    <w:uiPriority w:val="34"/>
    <w:qFormat/>
    <w:rsid w:val="00B30A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qFormat/>
    <w:rsid w:val="00B30A7D"/>
    <w:rPr>
      <w:i/>
      <w:iCs/>
    </w:rPr>
  </w:style>
  <w:style w:type="table" w:styleId="a5">
    <w:name w:val="Table Grid"/>
    <w:basedOn w:val="a1"/>
    <w:uiPriority w:val="59"/>
    <w:rsid w:val="00B30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A7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A7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30A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30A7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30A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30A7D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5"/>
    <w:uiPriority w:val="59"/>
    <w:rsid w:val="00B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30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o-detstve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536435-7B59-47DD-8C5B-34D2B3DBD819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17046DE-C4DC-4B3A-9579-894734406443}">
      <dgm:prSet phldrT="[Текст]" custT="1"/>
      <dgm:spPr/>
      <dgm:t>
        <a:bodyPr/>
        <a:lstStyle/>
        <a:p>
          <a:r>
            <a:rPr lang="ru-RU" sz="1050"/>
            <a:t>Отделение реабилитации несовершеннолетних с ограниченными физическими и умственными возможностями</a:t>
          </a:r>
        </a:p>
      </dgm:t>
    </dgm:pt>
    <dgm:pt modelId="{B96F7AB3-6FDF-4CBF-8EFE-AABAE2424BF6}" type="parTrans" cxnId="{4BBA95A0-06F2-4C32-B975-A008EC1B7EE4}">
      <dgm:prSet/>
      <dgm:spPr/>
      <dgm:t>
        <a:bodyPr/>
        <a:lstStyle/>
        <a:p>
          <a:endParaRPr lang="ru-RU"/>
        </a:p>
      </dgm:t>
    </dgm:pt>
    <dgm:pt modelId="{301C937C-F690-4C7C-95AE-3B12F77AA0EB}" type="sibTrans" cxnId="{4BBA95A0-06F2-4C32-B975-A008EC1B7EE4}">
      <dgm:prSet/>
      <dgm:spPr/>
      <dgm:t>
        <a:bodyPr/>
        <a:lstStyle/>
        <a:p>
          <a:endParaRPr lang="ru-RU"/>
        </a:p>
      </dgm:t>
    </dgm:pt>
    <dgm:pt modelId="{02B1B8A2-C5BA-44F4-A882-06AA0B62A9B7}">
      <dgm:prSet phldrT="[Текст]"/>
      <dgm:spPr/>
      <dgm:t>
        <a:bodyPr/>
        <a:lstStyle/>
        <a:p>
          <a:r>
            <a:rPr lang="ru-RU"/>
            <a:t>Библиотека гп.Игрим</a:t>
          </a:r>
        </a:p>
      </dgm:t>
    </dgm:pt>
    <dgm:pt modelId="{9CFA15C9-E6B2-4B2D-973C-2793425018B9}" type="parTrans" cxnId="{30F1EC0F-834E-4FD6-B88E-D86E25702B4C}">
      <dgm:prSet/>
      <dgm:spPr/>
      <dgm:t>
        <a:bodyPr/>
        <a:lstStyle/>
        <a:p>
          <a:endParaRPr lang="ru-RU"/>
        </a:p>
      </dgm:t>
    </dgm:pt>
    <dgm:pt modelId="{63D27AF6-BA37-480E-88CB-120880565BFF}" type="sibTrans" cxnId="{30F1EC0F-834E-4FD6-B88E-D86E25702B4C}">
      <dgm:prSet/>
      <dgm:spPr/>
      <dgm:t>
        <a:bodyPr/>
        <a:lstStyle/>
        <a:p>
          <a:endParaRPr lang="ru-RU"/>
        </a:p>
      </dgm:t>
    </dgm:pt>
    <dgm:pt modelId="{DC27DD76-BD8D-4AB8-AE28-4E0BB69C1E17}">
      <dgm:prSet phldrT="[Текст]"/>
      <dgm:spPr/>
      <dgm:t>
        <a:bodyPr/>
        <a:lstStyle/>
        <a:p>
          <a:r>
            <a:rPr lang="ru-RU"/>
            <a:t>Пожарная часть гп.Игрим КУ "Центроспас-Югория</a:t>
          </a:r>
        </a:p>
      </dgm:t>
    </dgm:pt>
    <dgm:pt modelId="{1EC1BE65-BB3E-4858-8FA8-B2F35C4D0C26}" type="parTrans" cxnId="{2110B169-8C4C-4613-AE8F-848056C34885}">
      <dgm:prSet/>
      <dgm:spPr/>
      <dgm:t>
        <a:bodyPr/>
        <a:lstStyle/>
        <a:p>
          <a:endParaRPr lang="ru-RU"/>
        </a:p>
      </dgm:t>
    </dgm:pt>
    <dgm:pt modelId="{0E19D9C4-D765-4F55-9EE8-BE838FC0128E}" type="sibTrans" cxnId="{2110B169-8C4C-4613-AE8F-848056C34885}">
      <dgm:prSet/>
      <dgm:spPr/>
      <dgm:t>
        <a:bodyPr/>
        <a:lstStyle/>
        <a:p>
          <a:endParaRPr lang="ru-RU"/>
        </a:p>
      </dgm:t>
    </dgm:pt>
    <dgm:pt modelId="{F2E615A4-AD97-4C41-B341-ECAF9A2EB823}">
      <dgm:prSet phldrT="[Текст]"/>
      <dgm:spPr/>
      <dgm:t>
        <a:bodyPr/>
        <a:lstStyle/>
        <a:p>
          <a:r>
            <a:rPr lang="ru-RU"/>
            <a:t>ГИБДД</a:t>
          </a:r>
        </a:p>
      </dgm:t>
    </dgm:pt>
    <dgm:pt modelId="{85093C49-B7F7-4CFD-A8E9-0DE9DD5A5956}" type="parTrans" cxnId="{230C39FD-10BF-4F3F-B608-540A1DDF64DC}">
      <dgm:prSet/>
      <dgm:spPr/>
      <dgm:t>
        <a:bodyPr/>
        <a:lstStyle/>
        <a:p>
          <a:endParaRPr lang="ru-RU"/>
        </a:p>
      </dgm:t>
    </dgm:pt>
    <dgm:pt modelId="{DB77E935-00D4-4664-B141-2DC2C2C7FE93}" type="sibTrans" cxnId="{230C39FD-10BF-4F3F-B608-540A1DDF64DC}">
      <dgm:prSet/>
      <dgm:spPr/>
      <dgm:t>
        <a:bodyPr/>
        <a:lstStyle/>
        <a:p>
          <a:endParaRPr lang="ru-RU"/>
        </a:p>
      </dgm:t>
    </dgm:pt>
    <dgm:pt modelId="{46D955F9-C963-4B63-8F00-E6C106CD8E2D}">
      <dgm:prSet phldrT="[Текст]"/>
      <dgm:spPr/>
      <dgm:t>
        <a:bodyPr/>
        <a:lstStyle/>
        <a:p>
          <a:r>
            <a:rPr lang="ru-RU"/>
            <a:t>Медицинские учреждения</a:t>
          </a:r>
        </a:p>
      </dgm:t>
    </dgm:pt>
    <dgm:pt modelId="{3D78A174-C9A6-4961-9F41-D2176DE20916}" type="parTrans" cxnId="{6A964879-61F1-4406-B57E-D501699DF066}">
      <dgm:prSet/>
      <dgm:spPr/>
      <dgm:t>
        <a:bodyPr/>
        <a:lstStyle/>
        <a:p>
          <a:endParaRPr lang="ru-RU"/>
        </a:p>
      </dgm:t>
    </dgm:pt>
    <dgm:pt modelId="{D32E2CC2-D504-4DFC-9685-C2966BD618EC}" type="sibTrans" cxnId="{6A964879-61F1-4406-B57E-D501699DF066}">
      <dgm:prSet/>
      <dgm:spPr/>
      <dgm:t>
        <a:bodyPr/>
        <a:lstStyle/>
        <a:p>
          <a:endParaRPr lang="ru-RU"/>
        </a:p>
      </dgm:t>
    </dgm:pt>
    <dgm:pt modelId="{E1BDDB4E-208B-4F8E-AD4B-04108D4A6A0D}" type="pres">
      <dgm:prSet presAssocID="{8B536435-7B59-47DD-8C5B-34D2B3DBD81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9C3536-484F-4A19-9786-281113518294}" type="pres">
      <dgm:prSet presAssocID="{617046DE-C4DC-4B3A-9579-894734406443}" presName="centerShape" presStyleLbl="node0" presStyleIdx="0" presStyleCnt="1"/>
      <dgm:spPr/>
      <dgm:t>
        <a:bodyPr/>
        <a:lstStyle/>
        <a:p>
          <a:endParaRPr lang="ru-RU"/>
        </a:p>
      </dgm:t>
    </dgm:pt>
    <dgm:pt modelId="{669F0C72-BA75-454B-9D6E-45F5AC2A61E6}" type="pres">
      <dgm:prSet presAssocID="{9CFA15C9-E6B2-4B2D-973C-2793425018B9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F5947E3C-ECD0-4F0A-AFCB-5E651B29D5C4}" type="pres">
      <dgm:prSet presAssocID="{02B1B8A2-C5BA-44F4-A882-06AA0B62A9B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CAEABB-92AC-4569-96C6-AED7633AD5AC}" type="pres">
      <dgm:prSet presAssocID="{1EC1BE65-BB3E-4858-8FA8-B2F35C4D0C26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C5FE2719-9F62-47C7-BF03-06EF301858EC}" type="pres">
      <dgm:prSet presAssocID="{DC27DD76-BD8D-4AB8-AE28-4E0BB69C1E1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601EBB-8645-4D70-818D-68B680C9DD19}" type="pres">
      <dgm:prSet presAssocID="{3D78A174-C9A6-4961-9F41-D2176DE20916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386EC166-F9E7-4BD1-80D4-BFE855CAA785}" type="pres">
      <dgm:prSet presAssocID="{46D955F9-C963-4B63-8F00-E6C106CD8E2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FDA4B4-25E1-48EF-A925-BB500CDF0706}" type="pres">
      <dgm:prSet presAssocID="{85093C49-B7F7-4CFD-A8E9-0DE9DD5A5956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F38A6013-DEE4-4A47-8C12-8A4DCCC6708D}" type="pres">
      <dgm:prSet presAssocID="{F2E615A4-AD97-4C41-B341-ECAF9A2EB82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5776F9-D8E2-4465-9FAA-48405E719D7C}" type="presOf" srcId="{1EC1BE65-BB3E-4858-8FA8-B2F35C4D0C26}" destId="{E9CAEABB-92AC-4569-96C6-AED7633AD5AC}" srcOrd="0" destOrd="0" presId="urn:microsoft.com/office/officeart/2005/8/layout/radial4"/>
    <dgm:cxn modelId="{6A964879-61F1-4406-B57E-D501699DF066}" srcId="{617046DE-C4DC-4B3A-9579-894734406443}" destId="{46D955F9-C963-4B63-8F00-E6C106CD8E2D}" srcOrd="2" destOrd="0" parTransId="{3D78A174-C9A6-4961-9F41-D2176DE20916}" sibTransId="{D32E2CC2-D504-4DFC-9685-C2966BD618EC}"/>
    <dgm:cxn modelId="{56B3ECD5-C7C6-45A2-90CA-585DDD78FD87}" type="presOf" srcId="{9CFA15C9-E6B2-4B2D-973C-2793425018B9}" destId="{669F0C72-BA75-454B-9D6E-45F5AC2A61E6}" srcOrd="0" destOrd="0" presId="urn:microsoft.com/office/officeart/2005/8/layout/radial4"/>
    <dgm:cxn modelId="{230C39FD-10BF-4F3F-B608-540A1DDF64DC}" srcId="{617046DE-C4DC-4B3A-9579-894734406443}" destId="{F2E615A4-AD97-4C41-B341-ECAF9A2EB823}" srcOrd="3" destOrd="0" parTransId="{85093C49-B7F7-4CFD-A8E9-0DE9DD5A5956}" sibTransId="{DB77E935-00D4-4664-B141-2DC2C2C7FE93}"/>
    <dgm:cxn modelId="{E6CFA44C-075B-4A3D-9081-DA306DCB6655}" type="presOf" srcId="{02B1B8A2-C5BA-44F4-A882-06AA0B62A9B7}" destId="{F5947E3C-ECD0-4F0A-AFCB-5E651B29D5C4}" srcOrd="0" destOrd="0" presId="urn:microsoft.com/office/officeart/2005/8/layout/radial4"/>
    <dgm:cxn modelId="{E0DE499A-29A4-4C49-8A02-49291E8BBCC8}" type="presOf" srcId="{8B536435-7B59-47DD-8C5B-34D2B3DBD819}" destId="{E1BDDB4E-208B-4F8E-AD4B-04108D4A6A0D}" srcOrd="0" destOrd="0" presId="urn:microsoft.com/office/officeart/2005/8/layout/radial4"/>
    <dgm:cxn modelId="{250C8F29-CD44-4529-95C2-D14AAB0E5AC5}" type="presOf" srcId="{46D955F9-C963-4B63-8F00-E6C106CD8E2D}" destId="{386EC166-F9E7-4BD1-80D4-BFE855CAA785}" srcOrd="0" destOrd="0" presId="urn:microsoft.com/office/officeart/2005/8/layout/radial4"/>
    <dgm:cxn modelId="{2110B169-8C4C-4613-AE8F-848056C34885}" srcId="{617046DE-C4DC-4B3A-9579-894734406443}" destId="{DC27DD76-BD8D-4AB8-AE28-4E0BB69C1E17}" srcOrd="1" destOrd="0" parTransId="{1EC1BE65-BB3E-4858-8FA8-B2F35C4D0C26}" sibTransId="{0E19D9C4-D765-4F55-9EE8-BE838FC0128E}"/>
    <dgm:cxn modelId="{476C8087-BB5E-45D3-8C38-46471E06AD72}" type="presOf" srcId="{F2E615A4-AD97-4C41-B341-ECAF9A2EB823}" destId="{F38A6013-DEE4-4A47-8C12-8A4DCCC6708D}" srcOrd="0" destOrd="0" presId="urn:microsoft.com/office/officeart/2005/8/layout/radial4"/>
    <dgm:cxn modelId="{30F1EC0F-834E-4FD6-B88E-D86E25702B4C}" srcId="{617046DE-C4DC-4B3A-9579-894734406443}" destId="{02B1B8A2-C5BA-44F4-A882-06AA0B62A9B7}" srcOrd="0" destOrd="0" parTransId="{9CFA15C9-E6B2-4B2D-973C-2793425018B9}" sibTransId="{63D27AF6-BA37-480E-88CB-120880565BFF}"/>
    <dgm:cxn modelId="{1A35ECE3-C1E1-473A-B0BF-D742830515AA}" type="presOf" srcId="{DC27DD76-BD8D-4AB8-AE28-4E0BB69C1E17}" destId="{C5FE2719-9F62-47C7-BF03-06EF301858EC}" srcOrd="0" destOrd="0" presId="urn:microsoft.com/office/officeart/2005/8/layout/radial4"/>
    <dgm:cxn modelId="{093C60F4-3751-472C-926A-44AB6E3AE6CF}" type="presOf" srcId="{3D78A174-C9A6-4961-9F41-D2176DE20916}" destId="{6A601EBB-8645-4D70-818D-68B680C9DD19}" srcOrd="0" destOrd="0" presId="urn:microsoft.com/office/officeart/2005/8/layout/radial4"/>
    <dgm:cxn modelId="{AEDD9E10-9B4F-46A7-86C9-9190BADE6BA8}" type="presOf" srcId="{617046DE-C4DC-4B3A-9579-894734406443}" destId="{B89C3536-484F-4A19-9786-281113518294}" srcOrd="0" destOrd="0" presId="urn:microsoft.com/office/officeart/2005/8/layout/radial4"/>
    <dgm:cxn modelId="{6BCD5A8D-AF5B-4AA7-936F-EBE1CC19D8BC}" type="presOf" srcId="{85093C49-B7F7-4CFD-A8E9-0DE9DD5A5956}" destId="{29FDA4B4-25E1-48EF-A925-BB500CDF0706}" srcOrd="0" destOrd="0" presId="urn:microsoft.com/office/officeart/2005/8/layout/radial4"/>
    <dgm:cxn modelId="{4BBA95A0-06F2-4C32-B975-A008EC1B7EE4}" srcId="{8B536435-7B59-47DD-8C5B-34D2B3DBD819}" destId="{617046DE-C4DC-4B3A-9579-894734406443}" srcOrd="0" destOrd="0" parTransId="{B96F7AB3-6FDF-4CBF-8EFE-AABAE2424BF6}" sibTransId="{301C937C-F690-4C7C-95AE-3B12F77AA0EB}"/>
    <dgm:cxn modelId="{BB3470EC-91EC-4E0E-9FE4-F9F9164EF3FB}" type="presParOf" srcId="{E1BDDB4E-208B-4F8E-AD4B-04108D4A6A0D}" destId="{B89C3536-484F-4A19-9786-281113518294}" srcOrd="0" destOrd="0" presId="urn:microsoft.com/office/officeart/2005/8/layout/radial4"/>
    <dgm:cxn modelId="{A658B3F7-7B52-4983-8F5B-37F461480404}" type="presParOf" srcId="{E1BDDB4E-208B-4F8E-AD4B-04108D4A6A0D}" destId="{669F0C72-BA75-454B-9D6E-45F5AC2A61E6}" srcOrd="1" destOrd="0" presId="urn:microsoft.com/office/officeart/2005/8/layout/radial4"/>
    <dgm:cxn modelId="{932DDE3E-E810-48D7-91B1-A0805895681E}" type="presParOf" srcId="{E1BDDB4E-208B-4F8E-AD4B-04108D4A6A0D}" destId="{F5947E3C-ECD0-4F0A-AFCB-5E651B29D5C4}" srcOrd="2" destOrd="0" presId="urn:microsoft.com/office/officeart/2005/8/layout/radial4"/>
    <dgm:cxn modelId="{E4FB4F21-7F37-4639-ADDB-17225453373B}" type="presParOf" srcId="{E1BDDB4E-208B-4F8E-AD4B-04108D4A6A0D}" destId="{E9CAEABB-92AC-4569-96C6-AED7633AD5AC}" srcOrd="3" destOrd="0" presId="urn:microsoft.com/office/officeart/2005/8/layout/radial4"/>
    <dgm:cxn modelId="{5C25EBA6-8C9C-48DA-933C-67A9A157D97B}" type="presParOf" srcId="{E1BDDB4E-208B-4F8E-AD4B-04108D4A6A0D}" destId="{C5FE2719-9F62-47C7-BF03-06EF301858EC}" srcOrd="4" destOrd="0" presId="urn:microsoft.com/office/officeart/2005/8/layout/radial4"/>
    <dgm:cxn modelId="{8A3847B7-2DDF-4A32-B47B-4D7A8836254B}" type="presParOf" srcId="{E1BDDB4E-208B-4F8E-AD4B-04108D4A6A0D}" destId="{6A601EBB-8645-4D70-818D-68B680C9DD19}" srcOrd="5" destOrd="0" presId="urn:microsoft.com/office/officeart/2005/8/layout/radial4"/>
    <dgm:cxn modelId="{1FD4C8C6-382F-4D79-83C2-285D5CDC419B}" type="presParOf" srcId="{E1BDDB4E-208B-4F8E-AD4B-04108D4A6A0D}" destId="{386EC166-F9E7-4BD1-80D4-BFE855CAA785}" srcOrd="6" destOrd="0" presId="urn:microsoft.com/office/officeart/2005/8/layout/radial4"/>
    <dgm:cxn modelId="{C62BCFFF-1B9A-4EB7-8CC9-7D2CA8B54F59}" type="presParOf" srcId="{E1BDDB4E-208B-4F8E-AD4B-04108D4A6A0D}" destId="{29FDA4B4-25E1-48EF-A925-BB500CDF0706}" srcOrd="7" destOrd="0" presId="urn:microsoft.com/office/officeart/2005/8/layout/radial4"/>
    <dgm:cxn modelId="{AB71F861-3579-4559-9789-0469943C3FB5}" type="presParOf" srcId="{E1BDDB4E-208B-4F8E-AD4B-04108D4A6A0D}" destId="{F38A6013-DEE4-4A47-8C12-8A4DCCC6708D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9C3536-484F-4A19-9786-281113518294}">
      <dsp:nvSpPr>
        <dsp:cNvPr id="0" name=""/>
        <dsp:cNvSpPr/>
      </dsp:nvSpPr>
      <dsp:spPr>
        <a:xfrm>
          <a:off x="2002536" y="1718268"/>
          <a:ext cx="1481328" cy="14813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Отделение реабилитации несовершеннолетних с ограниченными физическими и умственными возможностями</a:t>
          </a:r>
        </a:p>
      </dsp:txBody>
      <dsp:txXfrm>
        <a:off x="2219471" y="1935203"/>
        <a:ext cx="1047458" cy="1047458"/>
      </dsp:txXfrm>
    </dsp:sp>
    <dsp:sp modelId="{669F0C72-BA75-454B-9D6E-45F5AC2A61E6}">
      <dsp:nvSpPr>
        <dsp:cNvPr id="0" name=""/>
        <dsp:cNvSpPr/>
      </dsp:nvSpPr>
      <dsp:spPr>
        <a:xfrm rot="11700000">
          <a:off x="701561" y="1871767"/>
          <a:ext cx="1276208" cy="4221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947E3C-ECD0-4F0A-AFCB-5E651B29D5C4}">
      <dsp:nvSpPr>
        <dsp:cNvPr id="0" name=""/>
        <dsp:cNvSpPr/>
      </dsp:nvSpPr>
      <dsp:spPr>
        <a:xfrm>
          <a:off x="19673" y="1354798"/>
          <a:ext cx="1407261" cy="1125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Библиотека гп.Игрим</a:t>
          </a:r>
        </a:p>
      </dsp:txBody>
      <dsp:txXfrm>
        <a:off x="52647" y="1387772"/>
        <a:ext cx="1341313" cy="1059861"/>
      </dsp:txXfrm>
    </dsp:sp>
    <dsp:sp modelId="{E9CAEABB-92AC-4569-96C6-AED7633AD5AC}">
      <dsp:nvSpPr>
        <dsp:cNvPr id="0" name=""/>
        <dsp:cNvSpPr/>
      </dsp:nvSpPr>
      <dsp:spPr>
        <a:xfrm rot="14700000">
          <a:off x="1491012" y="930937"/>
          <a:ext cx="1276208" cy="4221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FE2719-9F62-47C7-BF03-06EF301858EC}">
      <dsp:nvSpPr>
        <dsp:cNvPr id="0" name=""/>
        <dsp:cNvSpPr/>
      </dsp:nvSpPr>
      <dsp:spPr>
        <a:xfrm>
          <a:off x="1155811" y="803"/>
          <a:ext cx="1407261" cy="1125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Пожарная часть гп.Игрим КУ "Центроспас-Югория</a:t>
          </a:r>
        </a:p>
      </dsp:txBody>
      <dsp:txXfrm>
        <a:off x="1188785" y="33777"/>
        <a:ext cx="1341313" cy="1059861"/>
      </dsp:txXfrm>
    </dsp:sp>
    <dsp:sp modelId="{6A601EBB-8645-4D70-818D-68B680C9DD19}">
      <dsp:nvSpPr>
        <dsp:cNvPr id="0" name=""/>
        <dsp:cNvSpPr/>
      </dsp:nvSpPr>
      <dsp:spPr>
        <a:xfrm rot="17700000">
          <a:off x="2719178" y="930937"/>
          <a:ext cx="1276208" cy="4221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6EC166-F9E7-4BD1-80D4-BFE855CAA785}">
      <dsp:nvSpPr>
        <dsp:cNvPr id="0" name=""/>
        <dsp:cNvSpPr/>
      </dsp:nvSpPr>
      <dsp:spPr>
        <a:xfrm>
          <a:off x="2923327" y="803"/>
          <a:ext cx="1407261" cy="1125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Медицинские учреждения</a:t>
          </a:r>
        </a:p>
      </dsp:txBody>
      <dsp:txXfrm>
        <a:off x="2956301" y="33777"/>
        <a:ext cx="1341313" cy="1059861"/>
      </dsp:txXfrm>
    </dsp:sp>
    <dsp:sp modelId="{29FDA4B4-25E1-48EF-A925-BB500CDF0706}">
      <dsp:nvSpPr>
        <dsp:cNvPr id="0" name=""/>
        <dsp:cNvSpPr/>
      </dsp:nvSpPr>
      <dsp:spPr>
        <a:xfrm rot="20700000">
          <a:off x="3508629" y="1871767"/>
          <a:ext cx="1276208" cy="4221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8A6013-DEE4-4A47-8C12-8A4DCCC6708D}">
      <dsp:nvSpPr>
        <dsp:cNvPr id="0" name=""/>
        <dsp:cNvSpPr/>
      </dsp:nvSpPr>
      <dsp:spPr>
        <a:xfrm>
          <a:off x="4059464" y="1354798"/>
          <a:ext cx="1407261" cy="11258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ГИБДД</a:t>
          </a:r>
        </a:p>
      </dsp:txBody>
      <dsp:txXfrm>
        <a:off x="4092438" y="1387772"/>
        <a:ext cx="1341313" cy="1059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21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19</cp:revision>
  <cp:lastPrinted>2015-01-30T07:58:00Z</cp:lastPrinted>
  <dcterms:created xsi:type="dcterms:W3CDTF">2014-04-29T04:51:00Z</dcterms:created>
  <dcterms:modified xsi:type="dcterms:W3CDTF">2015-05-29T08:56:00Z</dcterms:modified>
</cp:coreProperties>
</file>