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27" w:rsidRDefault="000D4227">
      <w:r>
        <w:t>Билеты для промежуточной аттестации по русскому языку в 8 классе</w:t>
      </w:r>
      <w:r>
        <w:br/>
        <w:t xml:space="preserve"> 2014-2015 учебный год.</w:t>
      </w:r>
      <w: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0D4227" w:rsidTr="00207B43">
        <w:tc>
          <w:tcPr>
            <w:tcW w:w="1384" w:type="dxa"/>
          </w:tcPr>
          <w:p w:rsidR="000D4227" w:rsidRDefault="00207B43">
            <w:r>
              <w:t>№ билета</w:t>
            </w:r>
          </w:p>
        </w:tc>
        <w:tc>
          <w:tcPr>
            <w:tcW w:w="4996" w:type="dxa"/>
          </w:tcPr>
          <w:p w:rsidR="000D4227" w:rsidRDefault="00207B43">
            <w:r>
              <w:t>Вопросы</w:t>
            </w:r>
          </w:p>
          <w:p w:rsidR="00FB6B1E" w:rsidRDefault="00FB6B1E"/>
        </w:tc>
        <w:tc>
          <w:tcPr>
            <w:tcW w:w="3191" w:type="dxa"/>
          </w:tcPr>
          <w:p w:rsidR="000D4227" w:rsidRDefault="00207B43">
            <w:r>
              <w:t>Где найти</w:t>
            </w:r>
          </w:p>
        </w:tc>
      </w:tr>
      <w:tr w:rsidR="000D4227" w:rsidTr="00207B43">
        <w:tc>
          <w:tcPr>
            <w:tcW w:w="1384" w:type="dxa"/>
          </w:tcPr>
          <w:p w:rsidR="000D4227" w:rsidRDefault="00207B43">
            <w:r>
              <w:t>1.</w:t>
            </w:r>
          </w:p>
        </w:tc>
        <w:tc>
          <w:tcPr>
            <w:tcW w:w="4996" w:type="dxa"/>
          </w:tcPr>
          <w:p w:rsidR="000D4227" w:rsidRDefault="00207B43">
            <w:r>
              <w:t>1.Русский язык в современном  мире.</w:t>
            </w:r>
            <w:r>
              <w:br/>
              <w:t>2.Цитата. Способы цитирования.</w:t>
            </w:r>
          </w:p>
        </w:tc>
        <w:tc>
          <w:tcPr>
            <w:tcW w:w="3191" w:type="dxa"/>
          </w:tcPr>
          <w:p w:rsidR="000D4227" w:rsidRDefault="00207B43">
            <w:r>
              <w:t>Стр.3-4</w:t>
            </w:r>
          </w:p>
          <w:p w:rsidR="00207B43" w:rsidRDefault="00207B43">
            <w:r>
              <w:t>Стр.203-210</w:t>
            </w:r>
          </w:p>
        </w:tc>
      </w:tr>
      <w:tr w:rsidR="000D4227" w:rsidTr="00207B43">
        <w:tc>
          <w:tcPr>
            <w:tcW w:w="1384" w:type="dxa"/>
          </w:tcPr>
          <w:p w:rsidR="000D4227" w:rsidRDefault="00207B43">
            <w:r>
              <w:t>2.</w:t>
            </w:r>
          </w:p>
        </w:tc>
        <w:tc>
          <w:tcPr>
            <w:tcW w:w="4996" w:type="dxa"/>
          </w:tcPr>
          <w:p w:rsidR="000D4227" w:rsidRDefault="00207B43">
            <w:r>
              <w:t>1.Знаки  препинания: знаки завершения, разделения, выделения.</w:t>
            </w:r>
          </w:p>
          <w:p w:rsidR="00207B43" w:rsidRDefault="00207B43">
            <w:r>
              <w:t>2. Прямая речь. Знаки препинания в предложениях с прямой речь</w:t>
            </w:r>
            <w:r w:rsidR="00FB6B1E">
              <w:t>ю</w:t>
            </w:r>
            <w:r>
              <w:t>.</w:t>
            </w:r>
          </w:p>
        </w:tc>
        <w:tc>
          <w:tcPr>
            <w:tcW w:w="3191" w:type="dxa"/>
          </w:tcPr>
          <w:p w:rsidR="000D4227" w:rsidRDefault="00207B43">
            <w:r>
              <w:t>Стр.5-7,упр.438,439</w:t>
            </w:r>
            <w:r>
              <w:br/>
            </w:r>
          </w:p>
          <w:p w:rsidR="00207B43" w:rsidRDefault="00207B43"/>
          <w:p w:rsidR="00207B43" w:rsidRDefault="00207B43">
            <w:r>
              <w:t>Стр.197-</w:t>
            </w:r>
            <w:r w:rsidR="00FB6B1E">
              <w:t>198</w:t>
            </w:r>
          </w:p>
        </w:tc>
      </w:tr>
      <w:tr w:rsidR="000D4227" w:rsidTr="00207B43">
        <w:tc>
          <w:tcPr>
            <w:tcW w:w="1384" w:type="dxa"/>
          </w:tcPr>
          <w:p w:rsidR="000D4227" w:rsidRDefault="00FB6B1E">
            <w:r>
              <w:t>3.</w:t>
            </w:r>
          </w:p>
        </w:tc>
        <w:tc>
          <w:tcPr>
            <w:tcW w:w="4996" w:type="dxa"/>
          </w:tcPr>
          <w:p w:rsidR="000D4227" w:rsidRDefault="00FB6B1E">
            <w:r>
              <w:t>1. Группы сложных предложений. Знаки препинания в сложном предложении.</w:t>
            </w:r>
            <w:r>
              <w:br/>
              <w:t>2.Косвенная речь. Чем отличаются предложения с косвенной речью от предложений с прямой речью.</w:t>
            </w:r>
          </w:p>
        </w:tc>
        <w:tc>
          <w:tcPr>
            <w:tcW w:w="3191" w:type="dxa"/>
          </w:tcPr>
          <w:p w:rsidR="000D4227" w:rsidRDefault="00FB6B1E">
            <w:r>
              <w:t>Стр.9-13, упр.13</w:t>
            </w:r>
            <w:r>
              <w:br/>
            </w:r>
            <w:r>
              <w:br/>
            </w:r>
          </w:p>
          <w:p w:rsidR="00FB6B1E" w:rsidRDefault="00FB6B1E"/>
          <w:p w:rsidR="00FB6B1E" w:rsidRDefault="00FB6B1E">
            <w:r>
              <w:t>Стр.194</w:t>
            </w:r>
          </w:p>
        </w:tc>
      </w:tr>
      <w:tr w:rsidR="000D4227" w:rsidTr="00207B43">
        <w:tc>
          <w:tcPr>
            <w:tcW w:w="1384" w:type="dxa"/>
          </w:tcPr>
          <w:p w:rsidR="000D4227" w:rsidRDefault="00FB6B1E">
            <w:r>
              <w:t>4.</w:t>
            </w:r>
          </w:p>
        </w:tc>
        <w:tc>
          <w:tcPr>
            <w:tcW w:w="4996" w:type="dxa"/>
          </w:tcPr>
          <w:p w:rsidR="000D4227" w:rsidRDefault="00FB6B1E">
            <w:r>
              <w:t>1.Основные единицы синтаксиса: словосочетание, предложение, текст.</w:t>
            </w:r>
            <w:r w:rsidR="001D6964">
              <w:br/>
              <w:t xml:space="preserve">2. Междометия в предложении. Знаки препинания при них. </w:t>
            </w:r>
          </w:p>
        </w:tc>
        <w:tc>
          <w:tcPr>
            <w:tcW w:w="3191" w:type="dxa"/>
          </w:tcPr>
          <w:p w:rsidR="000D4227" w:rsidRDefault="00FB6B1E">
            <w:r>
              <w:t>Стр.</w:t>
            </w:r>
            <w:r w:rsidR="001D6964">
              <w:t>21-30</w:t>
            </w:r>
            <w:r w:rsidR="001D6964">
              <w:br/>
            </w:r>
          </w:p>
          <w:p w:rsidR="001D6964" w:rsidRDefault="001D6964"/>
          <w:p w:rsidR="001D6964" w:rsidRDefault="001D6964">
            <w:r>
              <w:t>Стр.184-187</w:t>
            </w:r>
          </w:p>
        </w:tc>
      </w:tr>
      <w:tr w:rsidR="000D4227" w:rsidTr="00207B43">
        <w:tc>
          <w:tcPr>
            <w:tcW w:w="1384" w:type="dxa"/>
          </w:tcPr>
          <w:p w:rsidR="000D4227" w:rsidRDefault="001D6964">
            <w:r>
              <w:t>5.</w:t>
            </w:r>
          </w:p>
        </w:tc>
        <w:tc>
          <w:tcPr>
            <w:tcW w:w="4996" w:type="dxa"/>
          </w:tcPr>
          <w:p w:rsidR="000D4227" w:rsidRDefault="001D6964">
            <w:r>
              <w:t>1.Словосочетание. Виды словосочетаний. Синтаксические связи слов в словосочетаниях.</w:t>
            </w:r>
            <w:r>
              <w:br/>
              <w:t>2. Чужая речь.</w:t>
            </w:r>
          </w:p>
        </w:tc>
        <w:tc>
          <w:tcPr>
            <w:tcW w:w="3191" w:type="dxa"/>
          </w:tcPr>
          <w:p w:rsidR="000D4227" w:rsidRDefault="001D6964">
            <w:r>
              <w:t>Стр.30-37</w:t>
            </w:r>
            <w:r>
              <w:br/>
            </w:r>
          </w:p>
          <w:p w:rsidR="001D6964" w:rsidRDefault="001D6964">
            <w:r>
              <w:t>Стр.191-193</w:t>
            </w:r>
          </w:p>
        </w:tc>
      </w:tr>
      <w:tr w:rsidR="000D4227" w:rsidTr="00207B43">
        <w:tc>
          <w:tcPr>
            <w:tcW w:w="1384" w:type="dxa"/>
          </w:tcPr>
          <w:p w:rsidR="000D4227" w:rsidRDefault="001D6964">
            <w:r>
              <w:t>6.</w:t>
            </w:r>
          </w:p>
        </w:tc>
        <w:tc>
          <w:tcPr>
            <w:tcW w:w="4996" w:type="dxa"/>
          </w:tcPr>
          <w:p w:rsidR="000D4227" w:rsidRDefault="001D6964">
            <w:r>
              <w:t>1.Грамматическая основа предложения. Понятие о двусоставных и односоставных предложениях.</w:t>
            </w:r>
          </w:p>
          <w:p w:rsidR="00211455" w:rsidRDefault="00211455">
            <w:r>
              <w:t>2. Вводные слова. Группы вводных слов по значению.</w:t>
            </w:r>
          </w:p>
        </w:tc>
        <w:tc>
          <w:tcPr>
            <w:tcW w:w="3191" w:type="dxa"/>
          </w:tcPr>
          <w:p w:rsidR="000D4227" w:rsidRDefault="001D6964">
            <w:r>
              <w:t>Стр.38-39</w:t>
            </w:r>
            <w:r w:rsidR="00211455">
              <w:br/>
            </w:r>
          </w:p>
          <w:p w:rsidR="00211455" w:rsidRDefault="00211455"/>
          <w:p w:rsidR="00211455" w:rsidRDefault="00211455">
            <w:r>
              <w:t>Стр.174-180</w:t>
            </w:r>
          </w:p>
        </w:tc>
      </w:tr>
      <w:tr w:rsidR="000D4227" w:rsidTr="00207B43">
        <w:tc>
          <w:tcPr>
            <w:tcW w:w="1384" w:type="dxa"/>
          </w:tcPr>
          <w:p w:rsidR="000D4227" w:rsidRDefault="00211455">
            <w:r>
              <w:t>7.</w:t>
            </w:r>
          </w:p>
        </w:tc>
        <w:tc>
          <w:tcPr>
            <w:tcW w:w="4996" w:type="dxa"/>
          </w:tcPr>
          <w:p w:rsidR="000D4227" w:rsidRDefault="00211455" w:rsidP="00211455">
            <w:r>
              <w:t>1. Интонация, её  роль в предложении. Логическое ударение. Порядок слов в предложении.</w:t>
            </w:r>
            <w:r>
              <w:br/>
              <w:t>2. Вставные конструкции, знаки препинания при них.</w:t>
            </w:r>
          </w:p>
        </w:tc>
        <w:tc>
          <w:tcPr>
            <w:tcW w:w="3191" w:type="dxa"/>
          </w:tcPr>
          <w:p w:rsidR="000D4227" w:rsidRDefault="00211455">
            <w:r>
              <w:t>Стр.40-43</w:t>
            </w:r>
          </w:p>
          <w:p w:rsidR="00211455" w:rsidRDefault="00211455"/>
          <w:p w:rsidR="00211455" w:rsidRDefault="00211455"/>
          <w:p w:rsidR="00211455" w:rsidRDefault="00211455">
            <w:r>
              <w:t>Стр.178-182</w:t>
            </w:r>
          </w:p>
        </w:tc>
      </w:tr>
      <w:tr w:rsidR="000D4227" w:rsidTr="00207B43">
        <w:tc>
          <w:tcPr>
            <w:tcW w:w="1384" w:type="dxa"/>
          </w:tcPr>
          <w:p w:rsidR="000D4227" w:rsidRDefault="00211455">
            <w:r>
              <w:t>8.</w:t>
            </w:r>
          </w:p>
        </w:tc>
        <w:tc>
          <w:tcPr>
            <w:tcW w:w="4996" w:type="dxa"/>
          </w:tcPr>
          <w:p w:rsidR="000D4227" w:rsidRDefault="00211455">
            <w:r>
              <w:t>1. Подлежащее. Способы выражения .</w:t>
            </w:r>
            <w:r>
              <w:br/>
              <w:t>2.Обращения, выделительные знаки  препинания при них.</w:t>
            </w:r>
          </w:p>
        </w:tc>
        <w:tc>
          <w:tcPr>
            <w:tcW w:w="3191" w:type="dxa"/>
          </w:tcPr>
          <w:p w:rsidR="000D4227" w:rsidRDefault="00211455">
            <w:r>
              <w:t>Стр.46-47</w:t>
            </w:r>
            <w:r>
              <w:br/>
            </w:r>
          </w:p>
          <w:p w:rsidR="00211455" w:rsidRDefault="00211455">
            <w:r>
              <w:t>Стр.</w:t>
            </w:r>
            <w:r w:rsidR="00674B5D">
              <w:t>166-170</w:t>
            </w:r>
          </w:p>
        </w:tc>
      </w:tr>
      <w:tr w:rsidR="000D4227" w:rsidTr="00207B43">
        <w:tc>
          <w:tcPr>
            <w:tcW w:w="1384" w:type="dxa"/>
          </w:tcPr>
          <w:p w:rsidR="000D4227" w:rsidRDefault="00674B5D">
            <w:r>
              <w:t>9.</w:t>
            </w:r>
          </w:p>
        </w:tc>
        <w:tc>
          <w:tcPr>
            <w:tcW w:w="4996" w:type="dxa"/>
          </w:tcPr>
          <w:p w:rsidR="000D4227" w:rsidRDefault="00674B5D">
            <w:r>
              <w:t>1.Сказуемое. Простое глагольное сказуемое.</w:t>
            </w:r>
            <w:r>
              <w:br/>
              <w:t>2.Что такое обособление. Какие члены предл</w:t>
            </w:r>
            <w:r w:rsidR="00B122CE">
              <w:t>ожения называются обособленными?</w:t>
            </w:r>
          </w:p>
        </w:tc>
        <w:tc>
          <w:tcPr>
            <w:tcW w:w="3191" w:type="dxa"/>
          </w:tcPr>
          <w:p w:rsidR="000D4227" w:rsidRDefault="00674B5D">
            <w:r>
              <w:t>Стр.48-50</w:t>
            </w:r>
            <w:r>
              <w:br/>
            </w:r>
          </w:p>
          <w:p w:rsidR="00674B5D" w:rsidRDefault="00674B5D">
            <w:r>
              <w:t>Стр.135-136</w:t>
            </w:r>
          </w:p>
        </w:tc>
      </w:tr>
      <w:tr w:rsidR="000D4227" w:rsidTr="00207B43">
        <w:tc>
          <w:tcPr>
            <w:tcW w:w="1384" w:type="dxa"/>
          </w:tcPr>
          <w:p w:rsidR="000D4227" w:rsidRDefault="00674B5D">
            <w:r>
              <w:t>10.</w:t>
            </w:r>
          </w:p>
        </w:tc>
        <w:tc>
          <w:tcPr>
            <w:tcW w:w="4996" w:type="dxa"/>
          </w:tcPr>
          <w:p w:rsidR="000D4227" w:rsidRDefault="00674B5D">
            <w:r>
              <w:t>1. Составное глагольное сказуемое.</w:t>
            </w:r>
            <w:r>
              <w:br/>
              <w:t>2. Обособленные определения. Каковы правила пунктуа</w:t>
            </w:r>
            <w:r w:rsidR="00B122CE">
              <w:t>ции при обособлении определений?</w:t>
            </w:r>
          </w:p>
        </w:tc>
        <w:tc>
          <w:tcPr>
            <w:tcW w:w="3191" w:type="dxa"/>
          </w:tcPr>
          <w:p w:rsidR="000D4227" w:rsidRDefault="00674B5D">
            <w:r w:rsidRPr="00674B5D">
              <w:rPr>
                <w:highlight w:val="yellow"/>
              </w:rPr>
              <w:t>С</w:t>
            </w:r>
            <w:r>
              <w:t>тр.51-52</w:t>
            </w:r>
          </w:p>
          <w:p w:rsidR="00674B5D" w:rsidRDefault="00674B5D"/>
          <w:p w:rsidR="00674B5D" w:rsidRDefault="00674B5D">
            <w:r>
              <w:t>Стр.137-142</w:t>
            </w:r>
          </w:p>
        </w:tc>
      </w:tr>
      <w:tr w:rsidR="000D4227" w:rsidTr="00207B43">
        <w:tc>
          <w:tcPr>
            <w:tcW w:w="1384" w:type="dxa"/>
          </w:tcPr>
          <w:p w:rsidR="000D4227" w:rsidRDefault="00674B5D">
            <w:r>
              <w:t>11.</w:t>
            </w:r>
          </w:p>
        </w:tc>
        <w:tc>
          <w:tcPr>
            <w:tcW w:w="4996" w:type="dxa"/>
          </w:tcPr>
          <w:p w:rsidR="000D4227" w:rsidRDefault="00674B5D" w:rsidP="006E1D4F">
            <w:r>
              <w:t xml:space="preserve">1. Составное именное  сказуемое. </w:t>
            </w:r>
            <w:r>
              <w:br/>
              <w:t xml:space="preserve">2. Обособленные приложения. </w:t>
            </w:r>
            <w:r w:rsidR="006E1D4F">
              <w:t xml:space="preserve">Каковы правила пунктуации при обособлении </w:t>
            </w:r>
            <w:r w:rsidR="00B122CE">
              <w:t xml:space="preserve"> приложений?</w:t>
            </w:r>
          </w:p>
        </w:tc>
        <w:tc>
          <w:tcPr>
            <w:tcW w:w="3191" w:type="dxa"/>
          </w:tcPr>
          <w:p w:rsidR="000D4227" w:rsidRDefault="00674B5D">
            <w:r>
              <w:t>Стр.53-54</w:t>
            </w:r>
            <w:r w:rsidR="006E1D4F">
              <w:br/>
            </w:r>
          </w:p>
          <w:p w:rsidR="006E1D4F" w:rsidRDefault="006E1D4F">
            <w:r>
              <w:t>Стр.146-147</w:t>
            </w:r>
          </w:p>
        </w:tc>
      </w:tr>
      <w:tr w:rsidR="000D4227" w:rsidTr="00207B43">
        <w:tc>
          <w:tcPr>
            <w:tcW w:w="1384" w:type="dxa"/>
          </w:tcPr>
          <w:p w:rsidR="000D4227" w:rsidRDefault="006E1D4F">
            <w:r>
              <w:t>12.</w:t>
            </w:r>
          </w:p>
        </w:tc>
        <w:tc>
          <w:tcPr>
            <w:tcW w:w="4996" w:type="dxa"/>
          </w:tcPr>
          <w:p w:rsidR="000D4227" w:rsidRDefault="006E1D4F">
            <w:r>
              <w:t>1.Тире между подлежащим и сказуемым.</w:t>
            </w:r>
            <w:r>
              <w:br/>
              <w:t xml:space="preserve">2. Обособленные обстоятельства. </w:t>
            </w:r>
            <w:r>
              <w:t>Каковы правила пунктуа</w:t>
            </w:r>
            <w:r>
              <w:t>ции</w:t>
            </w:r>
            <w:r w:rsidR="00B122CE">
              <w:t xml:space="preserve"> при обособлении обстоятельства?</w:t>
            </w:r>
            <w:r>
              <w:br/>
            </w:r>
          </w:p>
        </w:tc>
        <w:tc>
          <w:tcPr>
            <w:tcW w:w="3191" w:type="dxa"/>
          </w:tcPr>
          <w:p w:rsidR="000D4227" w:rsidRDefault="006E1D4F">
            <w:r>
              <w:t>Стр.57</w:t>
            </w:r>
            <w:r>
              <w:br/>
            </w:r>
          </w:p>
          <w:p w:rsidR="006E1D4F" w:rsidRDefault="006E1D4F"/>
          <w:p w:rsidR="006E1D4F" w:rsidRDefault="006E1D4F">
            <w:r>
              <w:t>Стр.150-155</w:t>
            </w:r>
          </w:p>
        </w:tc>
      </w:tr>
      <w:tr w:rsidR="000D4227" w:rsidTr="00207B43">
        <w:tc>
          <w:tcPr>
            <w:tcW w:w="1384" w:type="dxa"/>
          </w:tcPr>
          <w:p w:rsidR="000D4227" w:rsidRDefault="006E1D4F">
            <w:r>
              <w:t>13.</w:t>
            </w:r>
          </w:p>
        </w:tc>
        <w:tc>
          <w:tcPr>
            <w:tcW w:w="4996" w:type="dxa"/>
          </w:tcPr>
          <w:p w:rsidR="000D4227" w:rsidRDefault="006E1D4F" w:rsidP="006E1D4F">
            <w:r>
              <w:t>1.Второстепенные члены предложения</w:t>
            </w:r>
            <w:proofErr w:type="gramStart"/>
            <w:r>
              <w:t>.</w:t>
            </w:r>
            <w:proofErr w:type="gramEnd"/>
            <w:r>
              <w:t xml:space="preserve"> Их роль в предложении.</w:t>
            </w:r>
            <w:r>
              <w:br/>
              <w:t>2.Уточняющие члены предложения. Выделительные знаки препинания  при них.</w:t>
            </w:r>
          </w:p>
        </w:tc>
        <w:tc>
          <w:tcPr>
            <w:tcW w:w="3191" w:type="dxa"/>
          </w:tcPr>
          <w:p w:rsidR="000D4227" w:rsidRDefault="006E1D4F">
            <w:r>
              <w:t>Стр.60-61</w:t>
            </w:r>
            <w:r>
              <w:br/>
            </w:r>
            <w:r>
              <w:br/>
            </w:r>
          </w:p>
          <w:p w:rsidR="006E1D4F" w:rsidRDefault="006E1D4F">
            <w:r>
              <w:t>Стр.156-157</w:t>
            </w:r>
          </w:p>
        </w:tc>
      </w:tr>
      <w:tr w:rsidR="000D4227" w:rsidTr="00207B43">
        <w:tc>
          <w:tcPr>
            <w:tcW w:w="1384" w:type="dxa"/>
          </w:tcPr>
          <w:p w:rsidR="000D4227" w:rsidRDefault="006E1D4F">
            <w:r>
              <w:lastRenderedPageBreak/>
              <w:t>14.</w:t>
            </w:r>
          </w:p>
        </w:tc>
        <w:tc>
          <w:tcPr>
            <w:tcW w:w="4996" w:type="dxa"/>
          </w:tcPr>
          <w:p w:rsidR="00B122CE" w:rsidRDefault="00B122CE" w:rsidP="006E1D4F">
            <w:r>
              <w:t>1.</w:t>
            </w:r>
            <w:r w:rsidR="006E1D4F">
              <w:t>Дополнение. Прямые  и косвенные дополнения.</w:t>
            </w:r>
          </w:p>
          <w:p w:rsidR="000D4227" w:rsidRDefault="00B122CE" w:rsidP="006E1D4F">
            <w:r>
              <w:t>2. Какие предложения называются осложнёнными?</w:t>
            </w:r>
          </w:p>
        </w:tc>
        <w:tc>
          <w:tcPr>
            <w:tcW w:w="3191" w:type="dxa"/>
          </w:tcPr>
          <w:p w:rsidR="000D4227" w:rsidRDefault="006E1D4F">
            <w:r>
              <w:t>Стр.62-</w:t>
            </w:r>
            <w:r w:rsidR="00B122CE">
              <w:t>66</w:t>
            </w:r>
            <w:r w:rsidR="00B122CE">
              <w:br/>
            </w:r>
          </w:p>
          <w:p w:rsidR="00B122CE" w:rsidRDefault="00B122CE">
            <w:r>
              <w:t>Стр. 104</w:t>
            </w:r>
          </w:p>
        </w:tc>
      </w:tr>
      <w:tr w:rsidR="000D4227" w:rsidTr="00207B43">
        <w:tc>
          <w:tcPr>
            <w:tcW w:w="1384" w:type="dxa"/>
          </w:tcPr>
          <w:p w:rsidR="000D4227" w:rsidRDefault="00B122CE">
            <w:r>
              <w:t>15.</w:t>
            </w:r>
          </w:p>
        </w:tc>
        <w:tc>
          <w:tcPr>
            <w:tcW w:w="4996" w:type="dxa"/>
          </w:tcPr>
          <w:p w:rsidR="000D4227" w:rsidRDefault="00B122CE">
            <w:r>
              <w:t>1. Определение. Согласованные и несогласованные определения.</w:t>
            </w:r>
            <w:r>
              <w:br/>
              <w:t>2.Какие члены предложения называются однородными? Какими способами выражается однородность?</w:t>
            </w:r>
          </w:p>
        </w:tc>
        <w:tc>
          <w:tcPr>
            <w:tcW w:w="3191" w:type="dxa"/>
          </w:tcPr>
          <w:p w:rsidR="000D4227" w:rsidRDefault="00B122CE">
            <w:r>
              <w:br/>
              <w:t>Стр.68-72</w:t>
            </w:r>
            <w:r>
              <w:br/>
            </w:r>
          </w:p>
          <w:p w:rsidR="00B122CE" w:rsidRDefault="00B122CE"/>
          <w:p w:rsidR="00B122CE" w:rsidRDefault="00B122CE">
            <w:r>
              <w:t>Стр.106</w:t>
            </w:r>
          </w:p>
        </w:tc>
      </w:tr>
      <w:tr w:rsidR="000D4227" w:rsidTr="00207B43">
        <w:tc>
          <w:tcPr>
            <w:tcW w:w="1384" w:type="dxa"/>
          </w:tcPr>
          <w:p w:rsidR="000D4227" w:rsidRDefault="00B122CE">
            <w:r>
              <w:t>16.</w:t>
            </w:r>
          </w:p>
        </w:tc>
        <w:tc>
          <w:tcPr>
            <w:tcW w:w="4996" w:type="dxa"/>
          </w:tcPr>
          <w:p w:rsidR="000D4227" w:rsidRDefault="00B122CE">
            <w:r>
              <w:t>1. Приложение. Знаки препинания при нём.</w:t>
            </w:r>
          </w:p>
          <w:p w:rsidR="00B122CE" w:rsidRDefault="00B122CE">
            <w:r>
              <w:t>2.</w:t>
            </w:r>
            <w:r w:rsidR="00627BBA">
              <w:t>Однородные и неоднородные определения.</w:t>
            </w:r>
          </w:p>
        </w:tc>
        <w:tc>
          <w:tcPr>
            <w:tcW w:w="3191" w:type="dxa"/>
          </w:tcPr>
          <w:p w:rsidR="000D4227" w:rsidRDefault="00B122CE">
            <w:r>
              <w:t>Стр.73-74</w:t>
            </w:r>
            <w:proofErr w:type="gramStart"/>
            <w:r w:rsidR="00627BBA">
              <w:br/>
              <w:t>С</w:t>
            </w:r>
            <w:proofErr w:type="gramEnd"/>
            <w:r w:rsidR="00627BBA">
              <w:t>тр.114-115</w:t>
            </w:r>
          </w:p>
        </w:tc>
      </w:tr>
      <w:tr w:rsidR="000D4227" w:rsidTr="00207B43">
        <w:tc>
          <w:tcPr>
            <w:tcW w:w="1384" w:type="dxa"/>
          </w:tcPr>
          <w:p w:rsidR="000D4227" w:rsidRDefault="00627BBA">
            <w:r>
              <w:t>17.</w:t>
            </w:r>
          </w:p>
        </w:tc>
        <w:tc>
          <w:tcPr>
            <w:tcW w:w="4996" w:type="dxa"/>
          </w:tcPr>
          <w:p w:rsidR="000D4227" w:rsidRDefault="00627BBA">
            <w:r>
              <w:t>1.Обстоятельство.  Смысловые значения обстоятельств.</w:t>
            </w:r>
            <w:r>
              <w:br/>
              <w:t xml:space="preserve">2. Однородные члены, связанные сочинительными союзами, и пунктуация при них </w:t>
            </w:r>
          </w:p>
        </w:tc>
        <w:tc>
          <w:tcPr>
            <w:tcW w:w="3191" w:type="dxa"/>
          </w:tcPr>
          <w:p w:rsidR="000D4227" w:rsidRDefault="00627BBA">
            <w:r>
              <w:t>Стр.75-78</w:t>
            </w:r>
            <w:r>
              <w:br/>
            </w:r>
          </w:p>
          <w:p w:rsidR="00627BBA" w:rsidRDefault="00627BBA"/>
          <w:p w:rsidR="00627BBA" w:rsidRDefault="00627BBA">
            <w:r>
              <w:t>Стр.117-121</w:t>
            </w:r>
          </w:p>
        </w:tc>
      </w:tr>
      <w:tr w:rsidR="000D4227" w:rsidTr="00207B43">
        <w:tc>
          <w:tcPr>
            <w:tcW w:w="1384" w:type="dxa"/>
          </w:tcPr>
          <w:p w:rsidR="000D4227" w:rsidRDefault="00627BBA">
            <w:r>
              <w:t>18.</w:t>
            </w:r>
          </w:p>
        </w:tc>
        <w:tc>
          <w:tcPr>
            <w:tcW w:w="4996" w:type="dxa"/>
          </w:tcPr>
          <w:p w:rsidR="000D4227" w:rsidRDefault="00627BBA">
            <w:r>
              <w:t>1. Односоставные предложения. Виды односоставных предложений.</w:t>
            </w:r>
            <w:r w:rsidR="0005104A">
              <w:br/>
              <w:t>2.Обощающие слова при однородных членах и знаки препинания при них.</w:t>
            </w:r>
          </w:p>
        </w:tc>
        <w:tc>
          <w:tcPr>
            <w:tcW w:w="3191" w:type="dxa"/>
          </w:tcPr>
          <w:p w:rsidR="000D4227" w:rsidRDefault="00627BBA">
            <w:r>
              <w:t>Стр.84-</w:t>
            </w:r>
            <w:r w:rsidR="0005104A">
              <w:t>94</w:t>
            </w:r>
            <w:r w:rsidR="0005104A">
              <w:br/>
            </w:r>
          </w:p>
          <w:p w:rsidR="0005104A" w:rsidRDefault="0005104A"/>
          <w:p w:rsidR="0005104A" w:rsidRDefault="0005104A">
            <w:r>
              <w:t>Стр.125</w:t>
            </w:r>
          </w:p>
        </w:tc>
      </w:tr>
      <w:tr w:rsidR="000D4227" w:rsidTr="00207B43">
        <w:tc>
          <w:tcPr>
            <w:tcW w:w="1384" w:type="dxa"/>
          </w:tcPr>
          <w:p w:rsidR="000D4227" w:rsidRDefault="0005104A">
            <w:r>
              <w:t>19.</w:t>
            </w:r>
          </w:p>
        </w:tc>
        <w:tc>
          <w:tcPr>
            <w:tcW w:w="4996" w:type="dxa"/>
          </w:tcPr>
          <w:p w:rsidR="000D4227" w:rsidRDefault="0005104A">
            <w:r>
              <w:t>1.Назывные предложения.</w:t>
            </w:r>
            <w:r>
              <w:br/>
              <w:t xml:space="preserve">2.Диалог. </w:t>
            </w:r>
          </w:p>
        </w:tc>
        <w:tc>
          <w:tcPr>
            <w:tcW w:w="3191" w:type="dxa"/>
          </w:tcPr>
          <w:p w:rsidR="000D4227" w:rsidRDefault="0005104A">
            <w:r>
              <w:t>Стр.86</w:t>
            </w:r>
            <w:proofErr w:type="gramStart"/>
            <w:r>
              <w:br/>
              <w:t>С</w:t>
            </w:r>
            <w:proofErr w:type="gramEnd"/>
            <w:r>
              <w:t>тр.200</w:t>
            </w:r>
          </w:p>
        </w:tc>
      </w:tr>
      <w:tr w:rsidR="000D4227" w:rsidTr="00207B43">
        <w:tc>
          <w:tcPr>
            <w:tcW w:w="1384" w:type="dxa"/>
          </w:tcPr>
          <w:p w:rsidR="000D4227" w:rsidRDefault="0005104A">
            <w:r>
              <w:t>20.</w:t>
            </w:r>
          </w:p>
        </w:tc>
        <w:tc>
          <w:tcPr>
            <w:tcW w:w="4996" w:type="dxa"/>
          </w:tcPr>
          <w:p w:rsidR="000D4227" w:rsidRDefault="0005104A" w:rsidP="00ED6316">
            <w:r>
              <w:t>1.Определённо-личные предложения.</w:t>
            </w:r>
            <w:r>
              <w:br/>
              <w:t xml:space="preserve">2. Распространённые и нераспространённые  второстепенные члены предложения. </w:t>
            </w:r>
            <w:r w:rsidR="00ED6316">
              <w:t>Выделительные знаки при одиночных определениях</w:t>
            </w:r>
            <w:proofErr w:type="gramStart"/>
            <w:r w:rsidR="00ED6316">
              <w:t xml:space="preserve"> .</w:t>
            </w:r>
            <w:proofErr w:type="gramEnd"/>
            <w:r w:rsidR="00ED6316">
              <w:t xml:space="preserve"> приложениях и обстоятельствах.</w:t>
            </w:r>
          </w:p>
        </w:tc>
        <w:tc>
          <w:tcPr>
            <w:tcW w:w="3191" w:type="dxa"/>
          </w:tcPr>
          <w:p w:rsidR="000D4227" w:rsidRDefault="0005104A">
            <w:r>
              <w:t>Стр.90</w:t>
            </w:r>
            <w:r>
              <w:br/>
            </w:r>
          </w:p>
          <w:p w:rsidR="0005104A" w:rsidRDefault="0005104A"/>
          <w:p w:rsidR="0005104A" w:rsidRDefault="0005104A">
            <w:r>
              <w:t>Стр.</w:t>
            </w:r>
            <w:r w:rsidR="00ED6316">
              <w:t>106,142, 147,151</w:t>
            </w:r>
          </w:p>
        </w:tc>
      </w:tr>
      <w:tr w:rsidR="000D4227" w:rsidTr="00207B43">
        <w:tc>
          <w:tcPr>
            <w:tcW w:w="1384" w:type="dxa"/>
          </w:tcPr>
          <w:p w:rsidR="000D4227" w:rsidRDefault="00ED6316">
            <w:r>
              <w:t>21.</w:t>
            </w:r>
          </w:p>
        </w:tc>
        <w:tc>
          <w:tcPr>
            <w:tcW w:w="4996" w:type="dxa"/>
          </w:tcPr>
          <w:p w:rsidR="000D4227" w:rsidRDefault="00ED6316" w:rsidP="00ED6316">
            <w:r>
              <w:t>1. Неопределённ</w:t>
            </w:r>
            <w:proofErr w:type="gramStart"/>
            <w:r>
              <w:t>о-</w:t>
            </w:r>
            <w:proofErr w:type="gramEnd"/>
            <w:r>
              <w:t xml:space="preserve"> личные предложения.</w:t>
            </w:r>
            <w:r>
              <w:br/>
              <w:t>2.Неполные предложения. Тире в неполном предложении.</w:t>
            </w:r>
          </w:p>
        </w:tc>
        <w:tc>
          <w:tcPr>
            <w:tcW w:w="3191" w:type="dxa"/>
          </w:tcPr>
          <w:p w:rsidR="000D4227" w:rsidRDefault="00ED6316">
            <w:r>
              <w:t>Стр.92</w:t>
            </w:r>
            <w:proofErr w:type="gramStart"/>
            <w:r>
              <w:br/>
              <w:t>С</w:t>
            </w:r>
            <w:proofErr w:type="gramEnd"/>
            <w:r>
              <w:t>тр.99</w:t>
            </w:r>
          </w:p>
        </w:tc>
      </w:tr>
      <w:tr w:rsidR="000D4227" w:rsidTr="00207B43">
        <w:tc>
          <w:tcPr>
            <w:tcW w:w="1384" w:type="dxa"/>
          </w:tcPr>
          <w:p w:rsidR="000D4227" w:rsidRDefault="00ED6316">
            <w:r>
              <w:t>22.</w:t>
            </w:r>
          </w:p>
        </w:tc>
        <w:tc>
          <w:tcPr>
            <w:tcW w:w="4996" w:type="dxa"/>
          </w:tcPr>
          <w:p w:rsidR="000D4227" w:rsidRDefault="00ED6316">
            <w:r>
              <w:t>1.Безличные предложения.</w:t>
            </w:r>
            <w:r>
              <w:br/>
              <w:t>2.</w:t>
            </w:r>
            <w:r w:rsidR="00A2086B">
              <w:t xml:space="preserve"> Знаки препинания в предложениях с прямой речью, когда комментирующая часть стоит в середине  прямой речи.</w:t>
            </w:r>
          </w:p>
        </w:tc>
        <w:tc>
          <w:tcPr>
            <w:tcW w:w="3191" w:type="dxa"/>
          </w:tcPr>
          <w:p w:rsidR="000D4227" w:rsidRDefault="00ED6316">
            <w:r>
              <w:t>Стр.94</w:t>
            </w:r>
            <w:r w:rsidR="00A2086B">
              <w:br/>
            </w:r>
          </w:p>
          <w:p w:rsidR="00A2086B" w:rsidRDefault="00A2086B"/>
          <w:p w:rsidR="00A2086B" w:rsidRDefault="00A2086B">
            <w:r>
              <w:t>Стр.198-199</w:t>
            </w:r>
          </w:p>
        </w:tc>
      </w:tr>
    </w:tbl>
    <w:p w:rsidR="00914329" w:rsidRDefault="00914329">
      <w:bookmarkStart w:id="0" w:name="_GoBack"/>
      <w:bookmarkEnd w:id="0"/>
    </w:p>
    <w:sectPr w:rsidR="0091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27"/>
    <w:rsid w:val="0005104A"/>
    <w:rsid w:val="000D4227"/>
    <w:rsid w:val="001D6964"/>
    <w:rsid w:val="00207B43"/>
    <w:rsid w:val="00211455"/>
    <w:rsid w:val="00627BBA"/>
    <w:rsid w:val="00674B5D"/>
    <w:rsid w:val="006E1D4F"/>
    <w:rsid w:val="00914329"/>
    <w:rsid w:val="00A2086B"/>
    <w:rsid w:val="00B122CE"/>
    <w:rsid w:val="00ED6316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1</cp:revision>
  <dcterms:created xsi:type="dcterms:W3CDTF">2015-03-10T06:49:00Z</dcterms:created>
  <dcterms:modified xsi:type="dcterms:W3CDTF">2015-03-10T08:48:00Z</dcterms:modified>
</cp:coreProperties>
</file>