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F4" w:rsidRDefault="005F7C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E7072C" w:rsidRPr="00E7072C">
        <w:rPr>
          <w:rFonts w:ascii="Times New Roman" w:hAnsi="Times New Roman" w:cs="Times New Roman"/>
          <w:b/>
          <w:sz w:val="32"/>
          <w:szCs w:val="32"/>
        </w:rPr>
        <w:t>редметно – методическая подготовка учителя современной школы</w:t>
      </w:r>
      <w:r>
        <w:rPr>
          <w:rFonts w:ascii="Times New Roman" w:hAnsi="Times New Roman" w:cs="Times New Roman"/>
          <w:b/>
          <w:sz w:val="32"/>
          <w:szCs w:val="32"/>
        </w:rPr>
        <w:t xml:space="preserve"> и инновационные технологии.</w:t>
      </w:r>
    </w:p>
    <w:p w:rsidR="0085402F" w:rsidRDefault="0085402F" w:rsidP="00854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5FA" w:rsidRPr="0085402F" w:rsidRDefault="0085402F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35FA" w:rsidRPr="0085402F">
        <w:rPr>
          <w:rFonts w:ascii="Times New Roman" w:hAnsi="Times New Roman" w:cs="Times New Roman"/>
          <w:sz w:val="28"/>
          <w:szCs w:val="28"/>
        </w:rPr>
        <w:t xml:space="preserve">   В настоящее время  в сферу инновационной  деятельности включено практическ</w:t>
      </w:r>
      <w:r w:rsidR="00BA5106" w:rsidRPr="0085402F">
        <w:rPr>
          <w:rFonts w:ascii="Times New Roman" w:hAnsi="Times New Roman" w:cs="Times New Roman"/>
          <w:sz w:val="28"/>
          <w:szCs w:val="28"/>
        </w:rPr>
        <w:t xml:space="preserve">и каждое школьное  учреждение, </w:t>
      </w:r>
      <w:r w:rsidR="00B535FA" w:rsidRPr="0085402F">
        <w:rPr>
          <w:rFonts w:ascii="Times New Roman" w:hAnsi="Times New Roman" w:cs="Times New Roman"/>
          <w:sz w:val="28"/>
          <w:szCs w:val="28"/>
        </w:rPr>
        <w:t xml:space="preserve">инновационные преобразования приобретают системный характер. В </w:t>
      </w:r>
      <w:proofErr w:type="spellStart"/>
      <w:r w:rsidR="00B535FA" w:rsidRPr="0085402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A5106" w:rsidRPr="0085402F">
        <w:rPr>
          <w:rFonts w:ascii="Times New Roman" w:hAnsi="Times New Roman" w:cs="Times New Roman"/>
          <w:sz w:val="28"/>
          <w:szCs w:val="28"/>
        </w:rPr>
        <w:t xml:space="preserve"> </w:t>
      </w:r>
      <w:r w:rsidR="00B535FA" w:rsidRPr="0085402F">
        <w:rPr>
          <w:rFonts w:ascii="Times New Roman" w:hAnsi="Times New Roman" w:cs="Times New Roman"/>
          <w:sz w:val="28"/>
          <w:szCs w:val="28"/>
        </w:rPr>
        <w:t>- педагогической литературе имеется достаточно много подходов к определению понятия «инновация»:</w:t>
      </w:r>
    </w:p>
    <w:p w:rsidR="00B535FA" w:rsidRPr="0085402F" w:rsidRDefault="00B535FA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>-  комплексный процесс создания, распространения  и использования нового практического средства,</w:t>
      </w:r>
    </w:p>
    <w:p w:rsidR="00B535FA" w:rsidRPr="0085402F" w:rsidRDefault="00B535FA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>- целевое изменение.</w:t>
      </w:r>
    </w:p>
    <w:p w:rsidR="00B535FA" w:rsidRPr="0085402F" w:rsidRDefault="0085402F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35FA" w:rsidRPr="0085402F">
        <w:rPr>
          <w:rFonts w:ascii="Times New Roman" w:hAnsi="Times New Roman" w:cs="Times New Roman"/>
          <w:sz w:val="28"/>
          <w:szCs w:val="28"/>
        </w:rPr>
        <w:t>Инновация педагогическая – принципиально новое образование, новая идея, которая существенно меняет сложившуюся  технологию воспитания и обучения, имеет принципиально  новую образовательную  ориентацию, затрагивает цели, содержание, формы, методы и способы  педагогической деятельности.</w:t>
      </w:r>
    </w:p>
    <w:p w:rsidR="00B535FA" w:rsidRPr="0085402F" w:rsidRDefault="00B535FA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</w:t>
      </w:r>
      <w:r w:rsidR="0085402F">
        <w:rPr>
          <w:rFonts w:ascii="Times New Roman" w:hAnsi="Times New Roman" w:cs="Times New Roman"/>
          <w:sz w:val="28"/>
          <w:szCs w:val="28"/>
        </w:rPr>
        <w:t xml:space="preserve">   </w:t>
      </w:r>
      <w:r w:rsidRPr="0085402F">
        <w:rPr>
          <w:rFonts w:ascii="Times New Roman" w:hAnsi="Times New Roman" w:cs="Times New Roman"/>
          <w:sz w:val="28"/>
          <w:szCs w:val="28"/>
        </w:rPr>
        <w:t xml:space="preserve">   Каковы же причины коренного обновления системы образования? На наш взгляд, причины следующие:</w:t>
      </w:r>
    </w:p>
    <w:p w:rsidR="005F7C98" w:rsidRPr="0085402F" w:rsidRDefault="005F7C98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- во- первых, происходящие социально </w:t>
      </w:r>
      <w:proofErr w:type="gramStart"/>
      <w:r w:rsidRPr="0085402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5402F">
        <w:rPr>
          <w:rFonts w:ascii="Times New Roman" w:hAnsi="Times New Roman" w:cs="Times New Roman"/>
          <w:sz w:val="28"/>
          <w:szCs w:val="28"/>
        </w:rPr>
        <w:t>кономические  преобразования, которые обусловили изменение не только в системе образования, но и в методологии и технологии организации учебно-воспитательного процесса учебных заведений. Инновационная направленность деятельности учителей, включающая в себя создание, освоение и использование педагогических новшеств, выступает средством обновления образовательной политики,</w:t>
      </w:r>
    </w:p>
    <w:p w:rsidR="005F7C98" w:rsidRPr="0085402F" w:rsidRDefault="005F7C98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Во-вторых, усиление </w:t>
      </w:r>
      <w:proofErr w:type="spellStart"/>
      <w:r w:rsidRPr="0085402F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85402F">
        <w:rPr>
          <w:rFonts w:ascii="Times New Roman" w:hAnsi="Times New Roman" w:cs="Times New Roman"/>
          <w:sz w:val="28"/>
          <w:szCs w:val="28"/>
        </w:rPr>
        <w:t xml:space="preserve"> содержания образования, непрерывное изменение  объёма учебных дисциплин требуют постоянного поиска новых форм, технологий обучения,</w:t>
      </w:r>
    </w:p>
    <w:p w:rsidR="005F7C98" w:rsidRPr="0085402F" w:rsidRDefault="005F7C98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>в-третьих, изменился характер отношения учителя к самому факту педагогических новшеств.</w:t>
      </w:r>
    </w:p>
    <w:p w:rsidR="0085402F" w:rsidRDefault="005F7C98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   Конечно, ещё не безупречно оснащение школ необходимым оборудованием, да и не все учителя в совершенстве владеют современными цифровыми устрой</w:t>
      </w:r>
      <w:r w:rsidR="000C5C74" w:rsidRPr="0085402F">
        <w:rPr>
          <w:rFonts w:ascii="Times New Roman" w:hAnsi="Times New Roman" w:cs="Times New Roman"/>
          <w:sz w:val="28"/>
          <w:szCs w:val="28"/>
        </w:rPr>
        <w:t>ствами и компьютерными программ</w:t>
      </w:r>
      <w:r w:rsidRPr="0085402F">
        <w:rPr>
          <w:rFonts w:ascii="Times New Roman" w:hAnsi="Times New Roman" w:cs="Times New Roman"/>
          <w:sz w:val="28"/>
          <w:szCs w:val="28"/>
        </w:rPr>
        <w:t>ами</w:t>
      </w:r>
      <w:r w:rsidR="000C5C74" w:rsidRPr="0085402F">
        <w:rPr>
          <w:rFonts w:ascii="Times New Roman" w:hAnsi="Times New Roman" w:cs="Times New Roman"/>
          <w:sz w:val="28"/>
          <w:szCs w:val="28"/>
        </w:rPr>
        <w:t>. Но, как говорится, это  «дело наживное», мы к этому стремимся. Так, например, в нашей школе многие учителя используют информационн</w:t>
      </w:r>
      <w:proofErr w:type="gramStart"/>
      <w:r w:rsidR="000C5C74" w:rsidRPr="008540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5C74" w:rsidRPr="0085402F">
        <w:rPr>
          <w:rFonts w:ascii="Times New Roman" w:hAnsi="Times New Roman" w:cs="Times New Roman"/>
          <w:sz w:val="28"/>
          <w:szCs w:val="28"/>
        </w:rPr>
        <w:t xml:space="preserve"> </w:t>
      </w:r>
      <w:r w:rsidR="000C5C74" w:rsidRPr="0085402F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коммуникационные технологии на своих уроках, что делает процесс обучения и преподавания более интересным, качественным, результативным. </w:t>
      </w:r>
      <w:r w:rsidR="0085402F">
        <w:rPr>
          <w:rFonts w:ascii="Times New Roman" w:hAnsi="Times New Roman" w:cs="Times New Roman"/>
          <w:sz w:val="28"/>
          <w:szCs w:val="28"/>
        </w:rPr>
        <w:t xml:space="preserve">      </w:t>
      </w:r>
      <w:r w:rsidR="000C5C74" w:rsidRPr="0085402F">
        <w:rPr>
          <w:rFonts w:ascii="Times New Roman" w:hAnsi="Times New Roman" w:cs="Times New Roman"/>
          <w:sz w:val="28"/>
          <w:szCs w:val="28"/>
        </w:rPr>
        <w:t>процесса обучения с  современной жизнью – всеобщей компьютеризацией.</w:t>
      </w:r>
    </w:p>
    <w:p w:rsidR="005F7C98" w:rsidRPr="0085402F" w:rsidRDefault="0085402F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5C74" w:rsidRPr="0085402F">
        <w:rPr>
          <w:rFonts w:ascii="Times New Roman" w:hAnsi="Times New Roman" w:cs="Times New Roman"/>
          <w:sz w:val="28"/>
          <w:szCs w:val="28"/>
        </w:rPr>
        <w:t xml:space="preserve"> Во- вторых, использование информационн</w:t>
      </w:r>
      <w:proofErr w:type="gramStart"/>
      <w:r w:rsidR="000C5C74" w:rsidRPr="008540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5C74" w:rsidRPr="0085402F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  даёт неограниченные  возможности преподавания. В- третьих, это отличная возможность взаимодействия со школьниками в совместном творчестве. Для уроков литературы, русского языка – это всегда отличный  иллюстративный материал.</w:t>
      </w:r>
    </w:p>
    <w:p w:rsidR="000C5C74" w:rsidRPr="0085402F" w:rsidRDefault="000C5C74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      Учебники иллюстрированы недостаточно, а красочные слайды дают  запоминающиеся  представления по тем или иным  темам уроков.</w:t>
      </w:r>
      <w:r w:rsidR="004B1CC1" w:rsidRPr="0085402F">
        <w:rPr>
          <w:rFonts w:ascii="Times New Roman" w:hAnsi="Times New Roman" w:cs="Times New Roman"/>
          <w:sz w:val="28"/>
          <w:szCs w:val="28"/>
        </w:rPr>
        <w:t xml:space="preserve"> Видеоролики из фильмов, спектаклей легко изготовить и применять на уроках литературы. Самой популярной программой для сопровождения уроков является программа создания презентаций </w:t>
      </w:r>
      <w:r w:rsidR="004B1CC1" w:rsidRPr="0085402F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B1CC1" w:rsidRPr="0085402F">
        <w:rPr>
          <w:rFonts w:ascii="Times New Roman" w:hAnsi="Times New Roman" w:cs="Times New Roman"/>
          <w:sz w:val="28"/>
          <w:szCs w:val="28"/>
        </w:rPr>
        <w:t xml:space="preserve"> </w:t>
      </w:r>
      <w:r w:rsidR="004B1CC1" w:rsidRPr="0085402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B1CC1" w:rsidRPr="0085402F">
        <w:rPr>
          <w:rFonts w:ascii="Times New Roman" w:hAnsi="Times New Roman" w:cs="Times New Roman"/>
          <w:sz w:val="28"/>
          <w:szCs w:val="28"/>
        </w:rPr>
        <w:t xml:space="preserve">,в ней удачно можно разместить нужные иллюстрации, видеосюжеты, включить музыкальное сопровождение. Богатый методический опыт учителя можно хранить в памяти ПК, на </w:t>
      </w:r>
      <w:r w:rsidR="004B1CC1" w:rsidRPr="0085402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4B1CC1" w:rsidRPr="0085402F">
        <w:rPr>
          <w:rFonts w:ascii="Times New Roman" w:hAnsi="Times New Roman" w:cs="Times New Roman"/>
          <w:sz w:val="28"/>
          <w:szCs w:val="28"/>
        </w:rPr>
        <w:t xml:space="preserve"> – дисках, флэш-памяти.</w:t>
      </w:r>
    </w:p>
    <w:p w:rsidR="004B1CC1" w:rsidRPr="0085402F" w:rsidRDefault="004B1CC1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>Современное оборудование даёт возможность многократного копирования, редактирования, изготовленного мультимедийного материала.</w:t>
      </w:r>
    </w:p>
    <w:p w:rsidR="004B1CC1" w:rsidRPr="0085402F" w:rsidRDefault="004B1CC1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      Реформирование школы требует обновления всех её структур, управленческой, организационной, содержательной. Методической, то есть наша школа по масштабу преобразований подошла к реализации системных нововведений. Предполагающих перестройку всех звеньев общеобразовательного процесса.</w:t>
      </w:r>
    </w:p>
    <w:p w:rsidR="004B1CC1" w:rsidRPr="0085402F" w:rsidRDefault="004B1CC1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   В </w:t>
      </w:r>
      <w:r w:rsidR="00D84168" w:rsidRPr="0085402F">
        <w:rPr>
          <w:rFonts w:ascii="Times New Roman" w:hAnsi="Times New Roman" w:cs="Times New Roman"/>
          <w:sz w:val="28"/>
          <w:szCs w:val="28"/>
        </w:rPr>
        <w:t>связи с этим встаёт вопрос повышения уровня информационной культуры педагогов в школе. Повышение педагогического мастерства.</w:t>
      </w:r>
    </w:p>
    <w:p w:rsidR="006975C6" w:rsidRPr="0085402F" w:rsidRDefault="006975C6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  </w:t>
      </w:r>
      <w:r w:rsidR="0085402F">
        <w:rPr>
          <w:rFonts w:ascii="Times New Roman" w:hAnsi="Times New Roman" w:cs="Times New Roman"/>
          <w:sz w:val="28"/>
          <w:szCs w:val="28"/>
        </w:rPr>
        <w:t xml:space="preserve">   </w:t>
      </w:r>
      <w:r w:rsidRPr="0085402F">
        <w:rPr>
          <w:rFonts w:ascii="Times New Roman" w:hAnsi="Times New Roman" w:cs="Times New Roman"/>
          <w:sz w:val="28"/>
          <w:szCs w:val="28"/>
        </w:rPr>
        <w:t xml:space="preserve">  Технология классно - урочной системы на протяжении столетий оказывалась наиболее эффективной для массовой передачи знаний, умений, навыков молодому поколению. Происходящие в современности изменения требуют новых способов образования, педагогических технологий, имеющих дело с индивидуальным развитием личности, творческой инициацией. Акцент переносится на формирование у детей способности самостоятельно мыслить, добывать, применять знания, чётко планировать действия, сотрудничать в разнообразных группах. Это требует широкого внедрения  в образовательный процесс исследовательской деятельности учащихся.</w:t>
      </w:r>
    </w:p>
    <w:p w:rsidR="006975C6" w:rsidRPr="0085402F" w:rsidRDefault="006975C6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lastRenderedPageBreak/>
        <w:t xml:space="preserve">        Самое решающее звено этой новации</w:t>
      </w:r>
      <w:proofErr w:type="gramStart"/>
      <w:r w:rsidRPr="0085402F">
        <w:rPr>
          <w:rFonts w:ascii="Times New Roman" w:hAnsi="Times New Roman" w:cs="Times New Roman"/>
          <w:sz w:val="28"/>
          <w:szCs w:val="28"/>
        </w:rPr>
        <w:t xml:space="preserve"> --  </w:t>
      </w:r>
      <w:proofErr w:type="gramEnd"/>
      <w:r w:rsidRPr="0085402F">
        <w:rPr>
          <w:rFonts w:ascii="Times New Roman" w:hAnsi="Times New Roman" w:cs="Times New Roman"/>
          <w:sz w:val="28"/>
          <w:szCs w:val="28"/>
        </w:rPr>
        <w:t>учитель. Меняется роль учителя: из носителя знаний и информации, всезнающего оракула, учитель превращается в организатора деятель</w:t>
      </w:r>
      <w:r w:rsidR="002876CD" w:rsidRPr="0085402F">
        <w:rPr>
          <w:rFonts w:ascii="Times New Roman" w:hAnsi="Times New Roman" w:cs="Times New Roman"/>
          <w:sz w:val="28"/>
          <w:szCs w:val="28"/>
        </w:rPr>
        <w:t xml:space="preserve">ности, консультанта и коллегу. </w:t>
      </w:r>
      <w:r w:rsidRPr="0085402F">
        <w:rPr>
          <w:rFonts w:ascii="Times New Roman" w:hAnsi="Times New Roman" w:cs="Times New Roman"/>
          <w:sz w:val="28"/>
          <w:szCs w:val="28"/>
        </w:rPr>
        <w:t>Учителю открывается</w:t>
      </w:r>
      <w:r w:rsidR="002876CD" w:rsidRPr="0085402F">
        <w:rPr>
          <w:rFonts w:ascii="Times New Roman" w:hAnsi="Times New Roman" w:cs="Times New Roman"/>
          <w:sz w:val="28"/>
          <w:szCs w:val="28"/>
        </w:rPr>
        <w:t xml:space="preserve"> </w:t>
      </w:r>
      <w:r w:rsidRPr="0085402F">
        <w:rPr>
          <w:rFonts w:ascii="Times New Roman" w:hAnsi="Times New Roman" w:cs="Times New Roman"/>
          <w:sz w:val="28"/>
          <w:szCs w:val="28"/>
        </w:rPr>
        <w:t xml:space="preserve"> возможность вместе с детьми пер</w:t>
      </w:r>
      <w:r w:rsidR="002876CD" w:rsidRPr="0085402F">
        <w:rPr>
          <w:rFonts w:ascii="Times New Roman" w:hAnsi="Times New Roman" w:cs="Times New Roman"/>
          <w:sz w:val="28"/>
          <w:szCs w:val="28"/>
        </w:rPr>
        <w:t xml:space="preserve">ежить вдохновение творчества, превратить образовательный процесс из </w:t>
      </w:r>
      <w:proofErr w:type="gramStart"/>
      <w:r w:rsidR="002876CD" w:rsidRPr="0085402F">
        <w:rPr>
          <w:rFonts w:ascii="Times New Roman" w:hAnsi="Times New Roman" w:cs="Times New Roman"/>
          <w:sz w:val="28"/>
          <w:szCs w:val="28"/>
        </w:rPr>
        <w:t>скучной</w:t>
      </w:r>
      <w:proofErr w:type="gramEnd"/>
      <w:r w:rsidR="002876CD" w:rsidRPr="0085402F">
        <w:rPr>
          <w:rFonts w:ascii="Times New Roman" w:hAnsi="Times New Roman" w:cs="Times New Roman"/>
          <w:sz w:val="28"/>
          <w:szCs w:val="28"/>
        </w:rPr>
        <w:t xml:space="preserve"> принудиловку в результативную созидательную работу.</w:t>
      </w:r>
    </w:p>
    <w:p w:rsidR="002876CD" w:rsidRPr="0085402F" w:rsidRDefault="002876CD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sz w:val="28"/>
          <w:szCs w:val="28"/>
        </w:rPr>
        <w:t xml:space="preserve">     Готовность педагога к инновации характеризуется следующими показателями:</w:t>
      </w:r>
    </w:p>
    <w:p w:rsidR="002876CD" w:rsidRPr="0085402F" w:rsidRDefault="002876CD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b/>
          <w:sz w:val="28"/>
          <w:szCs w:val="28"/>
        </w:rPr>
        <w:t>1. Нравственность</w:t>
      </w:r>
      <w:r w:rsidRPr="0085402F">
        <w:rPr>
          <w:rFonts w:ascii="Times New Roman" w:hAnsi="Times New Roman" w:cs="Times New Roman"/>
          <w:sz w:val="28"/>
          <w:szCs w:val="28"/>
        </w:rPr>
        <w:t>. Научная этика по отношению к коллегам, научная добросовестность.</w:t>
      </w:r>
    </w:p>
    <w:p w:rsidR="002876CD" w:rsidRPr="0085402F" w:rsidRDefault="002876CD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b/>
          <w:sz w:val="28"/>
          <w:szCs w:val="28"/>
        </w:rPr>
        <w:t>2. Компетентность</w:t>
      </w:r>
      <w:r w:rsidRPr="0085402F">
        <w:rPr>
          <w:rFonts w:ascii="Times New Roman" w:hAnsi="Times New Roman" w:cs="Times New Roman"/>
          <w:sz w:val="28"/>
          <w:szCs w:val="28"/>
        </w:rPr>
        <w:t>. Сведения об инновациях, о её признаках и составных частях, сведения о  методологических основах осуществления педагогического исследования, знание психологии, педагогики, частных методик, опыт проведения отдельных ис</w:t>
      </w:r>
      <w:r w:rsidR="00BA5106" w:rsidRPr="0085402F">
        <w:rPr>
          <w:rFonts w:ascii="Times New Roman" w:hAnsi="Times New Roman" w:cs="Times New Roman"/>
          <w:sz w:val="28"/>
          <w:szCs w:val="28"/>
        </w:rPr>
        <w:t>с</w:t>
      </w:r>
      <w:r w:rsidRPr="0085402F">
        <w:rPr>
          <w:rFonts w:ascii="Times New Roman" w:hAnsi="Times New Roman" w:cs="Times New Roman"/>
          <w:sz w:val="28"/>
          <w:szCs w:val="28"/>
        </w:rPr>
        <w:t>ледовательских операций.</w:t>
      </w:r>
    </w:p>
    <w:p w:rsidR="002876CD" w:rsidRPr="0085402F" w:rsidRDefault="002876CD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b/>
          <w:sz w:val="28"/>
          <w:szCs w:val="28"/>
        </w:rPr>
        <w:t>3. Инициативность</w:t>
      </w:r>
      <w:r w:rsidRPr="0085402F">
        <w:rPr>
          <w:rFonts w:ascii="Times New Roman" w:hAnsi="Times New Roman" w:cs="Times New Roman"/>
          <w:sz w:val="28"/>
          <w:szCs w:val="28"/>
        </w:rPr>
        <w:t>,</w:t>
      </w:r>
      <w:r w:rsidR="00BA5106" w:rsidRPr="0085402F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85402F">
        <w:rPr>
          <w:rFonts w:ascii="Times New Roman" w:hAnsi="Times New Roman" w:cs="Times New Roman"/>
          <w:sz w:val="28"/>
          <w:szCs w:val="28"/>
        </w:rPr>
        <w:t xml:space="preserve"> направленность на поиск и постановку педагогических проблем, постоянная потребность совершенствовать  образовательный процесс</w:t>
      </w:r>
      <w:r w:rsidR="00BA5106" w:rsidRPr="0085402F">
        <w:rPr>
          <w:rFonts w:ascii="Times New Roman" w:hAnsi="Times New Roman" w:cs="Times New Roman"/>
          <w:sz w:val="28"/>
          <w:szCs w:val="28"/>
        </w:rPr>
        <w:t>.</w:t>
      </w:r>
    </w:p>
    <w:p w:rsidR="00BA5106" w:rsidRPr="0085402F" w:rsidRDefault="00BA5106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 w:rsidRPr="0085402F">
        <w:rPr>
          <w:rFonts w:ascii="Times New Roman" w:hAnsi="Times New Roman" w:cs="Times New Roman"/>
          <w:b/>
          <w:sz w:val="28"/>
          <w:szCs w:val="28"/>
        </w:rPr>
        <w:t>4.Мастерство</w:t>
      </w:r>
      <w:r w:rsidRPr="0085402F">
        <w:rPr>
          <w:rFonts w:ascii="Times New Roman" w:hAnsi="Times New Roman" w:cs="Times New Roman"/>
          <w:sz w:val="28"/>
          <w:szCs w:val="28"/>
        </w:rPr>
        <w:t>, то есть наличие опыта ведения инновационной деятельности. Способность выбирать и грамотно применять  наиболее эффективные, адекватные, экономичные методы в педагогическом исследовании.</w:t>
      </w:r>
    </w:p>
    <w:p w:rsidR="00BA5106" w:rsidRPr="0085402F" w:rsidRDefault="0085402F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BA5106" w:rsidRPr="0085402F">
        <w:rPr>
          <w:rFonts w:ascii="Times New Roman" w:hAnsi="Times New Roman" w:cs="Times New Roman"/>
          <w:sz w:val="28"/>
          <w:szCs w:val="28"/>
        </w:rPr>
        <w:t xml:space="preserve">Весьма распространёнными среди практиков является разделение </w:t>
      </w:r>
      <w:proofErr w:type="spellStart"/>
      <w:r w:rsidR="00BA5106" w:rsidRPr="0085402F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="00BA5106" w:rsidRPr="0085402F">
        <w:rPr>
          <w:rFonts w:ascii="Times New Roman" w:hAnsi="Times New Roman" w:cs="Times New Roman"/>
          <w:sz w:val="28"/>
          <w:szCs w:val="28"/>
        </w:rPr>
        <w:t xml:space="preserve"> на  «новые» и «неновые». К так называемым «новым» относятся гуманистические технологии обучения  ( « педагогика сотрудничества», «гуманн</w:t>
      </w:r>
      <w:proofErr w:type="gramStart"/>
      <w:r w:rsidR="00BA5106" w:rsidRPr="008540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A5106" w:rsidRPr="0085402F">
        <w:rPr>
          <w:rFonts w:ascii="Times New Roman" w:hAnsi="Times New Roman" w:cs="Times New Roman"/>
          <w:sz w:val="28"/>
          <w:szCs w:val="28"/>
        </w:rPr>
        <w:t xml:space="preserve"> личностная технология», технология «проблемного обучения», технология  « уровневой дифференциации» и другие), все они  основываются на  личностно- ориентированном обучении.</w:t>
      </w:r>
    </w:p>
    <w:p w:rsidR="00BA5106" w:rsidRPr="0085402F" w:rsidRDefault="0085402F" w:rsidP="00854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106" w:rsidRPr="0085402F">
        <w:rPr>
          <w:rFonts w:ascii="Times New Roman" w:hAnsi="Times New Roman" w:cs="Times New Roman"/>
          <w:sz w:val="28"/>
          <w:szCs w:val="28"/>
        </w:rPr>
        <w:t>Профессиональная подготовка учителя  не заканчивается в стенах педагогического учебного заведения, она продолжается на протяжении всего периода  профессиональной деятельности.</w:t>
      </w:r>
    </w:p>
    <w:p w:rsidR="002876CD" w:rsidRPr="0085402F" w:rsidRDefault="002876CD" w:rsidP="00854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C98" w:rsidRPr="0085402F" w:rsidRDefault="005F7C98" w:rsidP="008540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C98" w:rsidRPr="0085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2C"/>
    <w:rsid w:val="000C5C74"/>
    <w:rsid w:val="002876CD"/>
    <w:rsid w:val="004B1CC1"/>
    <w:rsid w:val="005F7C98"/>
    <w:rsid w:val="006975C6"/>
    <w:rsid w:val="0085402F"/>
    <w:rsid w:val="00B535FA"/>
    <w:rsid w:val="00BA5106"/>
    <w:rsid w:val="00C71AF4"/>
    <w:rsid w:val="00D84168"/>
    <w:rsid w:val="00E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2015-06-03T09:46:00Z</dcterms:created>
  <dcterms:modified xsi:type="dcterms:W3CDTF">2015-06-03T09:46:00Z</dcterms:modified>
</cp:coreProperties>
</file>