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AC3710" w:rsidTr="00534996">
        <w:tc>
          <w:tcPr>
            <w:tcW w:w="7807" w:type="dxa"/>
          </w:tcPr>
          <w:p w:rsidR="00AC3710" w:rsidRDefault="00AC3710" w:rsidP="007320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Вопросы и задания к</w:t>
            </w:r>
            <w:r w:rsidR="007320BB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20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AC3710" w:rsidRDefault="00AC3710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Души мертвы не только у помещиков и важных чиновников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 и у</w:t>
            </w:r>
            <w:r w:rsidR="00521EA2">
              <w:rPr>
                <w:rFonts w:ascii="Times New Roman" w:hAnsi="Times New Roman" w:cs="Times New Roman"/>
                <w:sz w:val="20"/>
                <w:szCs w:val="20"/>
              </w:rPr>
              <w:t xml:space="preserve"> крепостного слуги Чичикова Петрушки, судя по его портрету, душа утратила все живые движения 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из описания Петрушки слова </w:t>
            </w:r>
            <w:r w:rsidR="00521EA2" w:rsidRPr="00521E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его чтении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>что указывает на душевную пустоту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слова </w:t>
            </w:r>
            <w:r w:rsidR="00521EA2" w:rsidRPr="00521E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его запахе</w:t>
            </w:r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этом акценте не явно, но веет каким-то разложением телесным) – что говорит:</w:t>
            </w:r>
            <w:proofErr w:type="gramEnd"/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«Неприглядно! </w:t>
            </w:r>
            <w:proofErr w:type="gramStart"/>
            <w:r w:rsidR="00521EA2">
              <w:rPr>
                <w:rFonts w:ascii="Times New Roman" w:hAnsi="Times New Roman" w:cs="Times New Roman"/>
                <w:i/>
                <w:sz w:val="20"/>
                <w:szCs w:val="20"/>
              </w:rPr>
              <w:t>Мёртво! Душа разлагается – а он не чувствует!»)</w:t>
            </w:r>
            <w:proofErr w:type="gramEnd"/>
          </w:p>
          <w:p w:rsidR="00D66959" w:rsidRDefault="00D66959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41243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41243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 w:rsidR="005412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41243">
              <w:rPr>
                <w:rFonts w:ascii="Times New Roman" w:hAnsi="Times New Roman" w:cs="Times New Roman"/>
                <w:sz w:val="20"/>
                <w:szCs w:val="20"/>
              </w:rPr>
              <w:t xml:space="preserve"> И портрет Манилова, несмотря на кажущуюся приятность, при более пристальном рассмотрении показывает внутреннюю пустоту этого героя </w:t>
            </w:r>
            <w:r w:rsidR="00541243"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пять ключевых фраз портрета Манилова, передающих эту внутреннюю пустоту)</w:t>
            </w:r>
          </w:p>
          <w:p w:rsidR="0012635F" w:rsidRDefault="0012635F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Манилове «передано сахару», «сладость приторная» и это отразилось в его речи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Манилова с уменьшительно-ласкательными суффиксами, с приставкой ПР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значении «очень»), фразы со словом «очень»)</w:t>
            </w:r>
          </w:p>
          <w:p w:rsidR="0012635F" w:rsidRPr="0012635F" w:rsidRDefault="0012635F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Разговаривая с Маниловым и речь Чичикова наполняется такими же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такие фразы и слова)</w:t>
            </w:r>
          </w:p>
          <w:p w:rsidR="000349BE" w:rsidRDefault="0012635F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49BE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349BE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 w:rsidR="000349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349BE">
              <w:rPr>
                <w:rFonts w:ascii="Times New Roman" w:hAnsi="Times New Roman" w:cs="Times New Roman"/>
                <w:sz w:val="20"/>
                <w:szCs w:val="20"/>
              </w:rPr>
              <w:t xml:space="preserve"> И в описании деревни </w:t>
            </w:r>
            <w:proofErr w:type="spellStart"/>
            <w:r w:rsidR="000349BE">
              <w:rPr>
                <w:rFonts w:ascii="Times New Roman" w:hAnsi="Times New Roman" w:cs="Times New Roman"/>
                <w:sz w:val="20"/>
                <w:szCs w:val="20"/>
              </w:rPr>
              <w:t>Маниловки</w:t>
            </w:r>
            <w:proofErr w:type="spellEnd"/>
            <w:r w:rsidR="000349BE">
              <w:rPr>
                <w:rFonts w:ascii="Times New Roman" w:hAnsi="Times New Roman" w:cs="Times New Roman"/>
                <w:sz w:val="20"/>
                <w:szCs w:val="20"/>
              </w:rPr>
              <w:t xml:space="preserve"> чувствуется  что-то бесприютное, неприглядное (но всё это так неочевидно, как неясное чувство чего-то неприятного в страшном сне или в 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кругах ада</w:t>
            </w:r>
            <w:r w:rsidR="000349BE">
              <w:rPr>
                <w:rFonts w:ascii="Times New Roman" w:hAnsi="Times New Roman" w:cs="Times New Roman"/>
                <w:sz w:val="20"/>
                <w:szCs w:val="20"/>
              </w:rPr>
              <w:t>, описанных Данте</w:t>
            </w:r>
            <w:proofErr w:type="gramStart"/>
            <w:r w:rsidR="00C41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41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415B5">
              <w:rPr>
                <w:rFonts w:ascii="Times New Roman" w:hAnsi="Times New Roman" w:cs="Times New Roman"/>
                <w:sz w:val="20"/>
                <w:szCs w:val="20"/>
              </w:rPr>
              <w:t xml:space="preserve">Оно </w:t>
            </w:r>
            <w:r w:rsidR="000349BE">
              <w:rPr>
                <w:rFonts w:ascii="Times New Roman" w:hAnsi="Times New Roman" w:cs="Times New Roman"/>
                <w:sz w:val="20"/>
                <w:szCs w:val="20"/>
              </w:rPr>
              <w:t>заметно тол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ько внимательному взгляду)</w:t>
            </w:r>
            <w:r w:rsidR="00C415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320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C415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Выпишите из текста о </w:t>
            </w:r>
            <w:proofErr w:type="spellStart"/>
            <w:r w:rsidR="00C415B5">
              <w:rPr>
                <w:rFonts w:ascii="Times New Roman" w:hAnsi="Times New Roman" w:cs="Times New Roman"/>
                <w:i/>
                <w:sz w:val="20"/>
                <w:szCs w:val="20"/>
              </w:rPr>
              <w:t>Маниловке</w:t>
            </w:r>
            <w:proofErr w:type="spellEnd"/>
            <w:proofErr w:type="gramEnd"/>
          </w:p>
          <w:p w:rsidR="00C415B5" w:rsidRDefault="00C415B5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погоды</w:t>
            </w:r>
          </w:p>
          <w:p w:rsidR="00C415B5" w:rsidRDefault="00C415B5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Головы и крыльев петуха</w:t>
            </w:r>
          </w:p>
          <w:p w:rsidR="00C415B5" w:rsidRDefault="00C415B5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 о расположении господского дома</w:t>
            </w:r>
          </w:p>
          <w:p w:rsidR="00C415B5" w:rsidRDefault="00C415B5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 об общем виде деревни</w:t>
            </w:r>
          </w:p>
          <w:p w:rsidR="00C415B5" w:rsidRPr="00C415B5" w:rsidRDefault="00C415B5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Слова о большой смертности крестьян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(в разговоре с Чичиковым)</w:t>
            </w:r>
          </w:p>
          <w:p w:rsidR="00C415B5" w:rsidRDefault="0012635F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5B5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15B5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 xml:space="preserve"> И в описании убранства дома Манилова не чувствуется домашнего тепла и уюта. </w:t>
            </w:r>
            <w:r w:rsidR="00C415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Выпишите слова </w:t>
            </w:r>
          </w:p>
          <w:p w:rsidR="00C415B5" w:rsidRDefault="00C415B5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книге Манилова</w:t>
            </w:r>
          </w:p>
          <w:p w:rsidR="00C415B5" w:rsidRDefault="00C415B5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мебели</w:t>
            </w:r>
          </w:p>
          <w:p w:rsidR="00C415B5" w:rsidRDefault="00C415B5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подсвечнике</w:t>
            </w:r>
          </w:p>
          <w:p w:rsidR="00C415B5" w:rsidRDefault="00C415B5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цвете стен комнаты</w:t>
            </w:r>
          </w:p>
          <w:p w:rsidR="00C415B5" w:rsidRDefault="00C415B5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Разные вопросы автора «зачем», сопутствующие описанию комнаты (В дальнейшем этот вопрос «зачем» будет уже иного масштаба: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«Зачем мы живём на этом свете?»)</w:t>
            </w:r>
            <w:proofErr w:type="gramEnd"/>
          </w:p>
          <w:p w:rsidR="00C415B5" w:rsidRPr="00C415B5" w:rsidRDefault="0012635F" w:rsidP="0073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15B5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15B5"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 w:rsidR="00C415B5">
              <w:rPr>
                <w:rFonts w:ascii="Times New Roman" w:hAnsi="Times New Roman" w:cs="Times New Roman"/>
                <w:sz w:val="20"/>
                <w:szCs w:val="20"/>
              </w:rPr>
              <w:t>: Рассказ о жене Манилова также намекает на внутреннюю пустоту.</w:t>
            </w:r>
          </w:p>
          <w:p w:rsidR="00521EA2" w:rsidRDefault="00C415B5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Выпишите слова</w:t>
            </w:r>
          </w:p>
          <w:p w:rsidR="00C415B5" w:rsidRDefault="0012635F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Где приводятся говорящие многоточия вместо её описания</w:t>
            </w:r>
          </w:p>
          <w:p w:rsidR="0012635F" w:rsidRDefault="0012635F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 образовании жены Манилова</w:t>
            </w:r>
          </w:p>
          <w:p w:rsidR="0012635F" w:rsidRDefault="0012635F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дикции, произнесении слов</w:t>
            </w:r>
            <w:bookmarkStart w:id="0" w:name="_GoBack"/>
            <w:bookmarkEnd w:id="0"/>
          </w:p>
          <w:p w:rsidR="0012635F" w:rsidRDefault="0012635F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цвете её капота</w:t>
            </w:r>
          </w:p>
          <w:p w:rsidR="0012635F" w:rsidRDefault="0012635F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описании детей Манилова за пафосом их имён и познаниях одного из них в географии чувствуется что-то жалкое, вовсе не соответствующее этому пафосу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(запишите имена детей</w:t>
            </w:r>
            <w:r w:rsidR="00C53E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выпишите слова об их поведении за столом). </w:t>
            </w:r>
            <w:r w:rsidR="00C53EF0" w:rsidRPr="00C53EF0">
              <w:rPr>
                <w:rFonts w:ascii="Times New Roman" w:hAnsi="Times New Roman" w:cs="Times New Roman"/>
                <w:sz w:val="20"/>
                <w:szCs w:val="20"/>
              </w:rPr>
              <w:t xml:space="preserve">Примечательно, что вывод Манилова о способностях сына </w:t>
            </w:r>
            <w:r w:rsidR="00634D68">
              <w:rPr>
                <w:rFonts w:ascii="Times New Roman" w:hAnsi="Times New Roman" w:cs="Times New Roman"/>
                <w:sz w:val="20"/>
                <w:szCs w:val="20"/>
              </w:rPr>
              <w:t>сделать карьеру</w:t>
            </w:r>
            <w:r w:rsidR="00634D68" w:rsidRPr="00C53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3EF0" w:rsidRPr="00C53EF0">
              <w:rPr>
                <w:rFonts w:ascii="Times New Roman" w:hAnsi="Times New Roman" w:cs="Times New Roman"/>
                <w:sz w:val="20"/>
                <w:szCs w:val="20"/>
              </w:rPr>
              <w:t>по дипломатической части основан на интересном наблюдении</w:t>
            </w:r>
            <w:r w:rsidR="00C53E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это наблюдение).</w:t>
            </w:r>
          </w:p>
          <w:p w:rsidR="00C53EF0" w:rsidRDefault="00C53EF0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Единственное живое чувство, появившееся на страницах первых двух глав поэмы – это чувство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сильной радости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Чичикова, когда Манилов сказал, что отдаст ему души умерших крестьян бесплатно (да ещё и сам оформит купчую). Но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рассказывает об этом автор!?!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этом тоже звучит нечто комично-трагическое: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 радуется,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кого он похож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этот момент!?!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это предложение)</w:t>
            </w:r>
            <w:proofErr w:type="gramEnd"/>
          </w:p>
          <w:p w:rsidR="007320BB" w:rsidRDefault="00C53EF0" w:rsidP="0073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 и ошибка Чичикова в названии деревни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Заманиловка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подчёркивает ошибочность жизненного пути героев поэмы, которые так увлечены пустым и ничтожным и не видят важного в этой жизни (</w:t>
            </w:r>
            <w:r w:rsidR="007320BB">
              <w:rPr>
                <w:rFonts w:ascii="Times New Roman" w:hAnsi="Times New Roman" w:cs="Times New Roman"/>
                <w:sz w:val="20"/>
                <w:szCs w:val="20"/>
              </w:rPr>
              <w:t xml:space="preserve">вспомним, что по дороге в </w:t>
            </w:r>
            <w:proofErr w:type="spellStart"/>
            <w:r w:rsidR="007320BB">
              <w:rPr>
                <w:rFonts w:ascii="Times New Roman" w:hAnsi="Times New Roman" w:cs="Times New Roman"/>
                <w:sz w:val="20"/>
                <w:szCs w:val="20"/>
              </w:rPr>
              <w:t>Маниловку</w:t>
            </w:r>
            <w:proofErr w:type="spellEnd"/>
            <w:r w:rsidR="007320BB">
              <w:rPr>
                <w:rFonts w:ascii="Times New Roman" w:hAnsi="Times New Roman" w:cs="Times New Roman"/>
                <w:sz w:val="20"/>
                <w:szCs w:val="20"/>
              </w:rPr>
              <w:t xml:space="preserve"> Чичиков заблудился – как заблуждаются герои в своих жизненных целях; а до </w:t>
            </w:r>
            <w:proofErr w:type="spellStart"/>
            <w:r w:rsidR="007320BB">
              <w:rPr>
                <w:rFonts w:ascii="Times New Roman" w:hAnsi="Times New Roman" w:cs="Times New Roman"/>
                <w:sz w:val="20"/>
                <w:szCs w:val="20"/>
              </w:rPr>
              <w:t>Маниловки</w:t>
            </w:r>
            <w:proofErr w:type="spellEnd"/>
            <w:r w:rsidR="007320BB">
              <w:rPr>
                <w:rFonts w:ascii="Times New Roman" w:hAnsi="Times New Roman" w:cs="Times New Roman"/>
                <w:sz w:val="20"/>
                <w:szCs w:val="20"/>
              </w:rPr>
              <w:t xml:space="preserve"> оказалось не 15 вёрст, а «верных тридцать» - Манилов, приглашая Чичикова, выдал желаемое за действительное, также как и другие</w:t>
            </w:r>
          </w:p>
          <w:p w:rsidR="00C53EF0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мечтания Манилова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(*вспомните, о чём мечтает Манилов в конце главы)</w:t>
            </w:r>
          </w:p>
          <w:p w:rsidR="007320BB" w:rsidRP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отголоски темы Вечности звучат в речевых оборотах, говоря и слыша которые о Вечности никто и не вспоминает: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«чёрт тебя знает», «бог ведает», «бог весть», «один бог разве мог сказать», «разве богу было известно»,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бога», «чёрт его знает», «райская жизнь», «бог знает куда», «бог знает что такое».</w:t>
            </w:r>
          </w:p>
        </w:tc>
        <w:tc>
          <w:tcPr>
            <w:tcW w:w="7807" w:type="dxa"/>
          </w:tcPr>
          <w:p w:rsidR="007320BB" w:rsidRDefault="007320BB" w:rsidP="007320B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Вопросы и задания ко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главе поэмы </w:t>
            </w:r>
            <w:proofErr w:type="spellStart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Н.В.Гоголя</w:t>
            </w:r>
            <w:proofErr w:type="spellEnd"/>
            <w:r w:rsidRPr="00BC00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«Мёртвые души»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(путешествие по дорогам непознанного в человеческой душе)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Души мертвы не только у помещиков и важных чиновников города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но и у крепостного слуги Чичикова Петрушки, судя по его портрету, душа утратила все живые движения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(выпишите из описания Петрушки слова </w:t>
            </w:r>
            <w:r w:rsidRPr="00521E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его чтении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(что указывает на душевную пустоту) и слова </w:t>
            </w:r>
            <w:r w:rsidRPr="00521E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его запахе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этом акценте не явно, но веет каким-то разложением телесным) – что говорит: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«Неприглядно! Мёртво!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Душа разлагается – а он не чувствует!»)</w:t>
            </w:r>
            <w:proofErr w:type="gramEnd"/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 портрет Манилова, несмотря на кажущуюся приятность, при более пристальном рассмотрении показывает внутреннюю пустоту этого героя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пять ключевых фраз портрета Манилова, передающих эту внутреннюю пустоту)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Манилове «передано сахару», «сладость приторная» и это отразилось в его речи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слова Манилова с уменьшительно-ласкательными суффиксами, с приставкой ПР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(в значении «очень»), фразы со словом «очень»)</w:t>
            </w:r>
          </w:p>
          <w:p w:rsidR="007320BB" w:rsidRPr="0012635F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Разговаривая с Маниловым и речь Чичикова наполняется такими же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словами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такие фразы и слова)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 описании деревни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Маниловки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чувствуется  что-то бесприютное, неприглядное (но всё это так неочевидно, как неясное чувство чего-то неприятного в страшном сне или в кругах ада, описанных Данте.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Оно заметно только внимательному взгляду)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Выпишите из текста о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Маниловке</w:t>
            </w:r>
            <w:proofErr w:type="spellEnd"/>
            <w:proofErr w:type="gramEnd"/>
          </w:p>
          <w:p w:rsidR="007320BB" w:rsidRDefault="007320BB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Описание погоды</w:t>
            </w:r>
          </w:p>
          <w:p w:rsidR="007320BB" w:rsidRDefault="007320BB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Головы и крыльев петуха</w:t>
            </w:r>
          </w:p>
          <w:p w:rsidR="007320BB" w:rsidRDefault="007320BB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 о расположении господского дома</w:t>
            </w:r>
          </w:p>
          <w:p w:rsidR="007320BB" w:rsidRDefault="007320BB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Слова об общем виде деревни</w:t>
            </w:r>
          </w:p>
          <w:p w:rsidR="007320BB" w:rsidRPr="00C415B5" w:rsidRDefault="007320BB" w:rsidP="007320BB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Слова о большой смертности крестьян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(в разговоре с Чичиковым)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 в описании убранства дома Манилова не чувствуется домашнего тепла и уюта.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Выпишите слова </w:t>
            </w:r>
          </w:p>
          <w:p w:rsidR="007320BB" w:rsidRDefault="007320BB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книге Манилова</w:t>
            </w:r>
          </w:p>
          <w:p w:rsidR="007320BB" w:rsidRDefault="007320BB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мебели</w:t>
            </w:r>
          </w:p>
          <w:p w:rsidR="007320BB" w:rsidRDefault="007320BB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подсвечнике</w:t>
            </w:r>
          </w:p>
          <w:p w:rsidR="007320BB" w:rsidRDefault="007320BB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цвете стен комнаты</w:t>
            </w:r>
          </w:p>
          <w:p w:rsidR="007320BB" w:rsidRDefault="007320BB" w:rsidP="007320BB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Разные вопросы автора «зачем», сопутствующие описанию комнаты (В дальнейшем этот вопрос «зачем» будет уже иного масштаба: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«Зачем мы живём на этом свете?»)</w:t>
            </w:r>
            <w:proofErr w:type="gramEnd"/>
          </w:p>
          <w:p w:rsidR="007320BB" w:rsidRPr="00C415B5" w:rsidRDefault="007320BB" w:rsidP="0073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Рассказ о жене Манилова также намекает на внутреннюю пустоту.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Выпишите слова</w:t>
            </w:r>
          </w:p>
          <w:p w:rsidR="007320BB" w:rsidRDefault="007320BB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Где приводятся говорящие многоточия вместо её описания</w:t>
            </w:r>
          </w:p>
          <w:p w:rsidR="007320BB" w:rsidRDefault="007320BB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 образовании жены Манилова</w:t>
            </w:r>
          </w:p>
          <w:p w:rsidR="007320BB" w:rsidRDefault="007320BB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дикции, произнесении слов</w:t>
            </w:r>
          </w:p>
          <w:p w:rsidR="007320BB" w:rsidRDefault="007320BB" w:rsidP="007320BB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 цвете её капота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В описании детей Манилова за пафосом их имён и познаниях одного из них в географии чувствуется что-то жалкое, вовсе не соответствующее этому пафосу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(запишите имена детей, выпишите слова об их поведении за столом). </w:t>
            </w:r>
            <w:r w:rsidRPr="00C53EF0">
              <w:rPr>
                <w:rFonts w:ascii="Times New Roman" w:hAnsi="Times New Roman" w:cs="Times New Roman"/>
                <w:sz w:val="20"/>
                <w:szCs w:val="20"/>
              </w:rPr>
              <w:t>Примечательно, что вывод Манилова о способностях сына</w:t>
            </w:r>
            <w:r w:rsidR="00634D68">
              <w:rPr>
                <w:rFonts w:ascii="Times New Roman" w:hAnsi="Times New Roman" w:cs="Times New Roman"/>
                <w:sz w:val="20"/>
                <w:szCs w:val="20"/>
              </w:rPr>
              <w:t xml:space="preserve"> сделать карьеру</w:t>
            </w:r>
            <w:r w:rsidRPr="00C53EF0"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дипломатической части основан на интересном наблюдении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(приведите это наблюдение).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>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Единственное живое чувство, появившееся на страницах первых двух глав поэмы – это чувство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сильной радости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Чичикова, когда Манилов сказал, что отдаст ему души умерших крестьян бесплатно (да ещё и сам оформит купчую). Но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рассказывает об этом автор!?!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этом тоже звучит нечто комично-трагическое: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 радуется,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 кого он похож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этот момент!?!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(приведите это предложение)</w:t>
            </w:r>
            <w:proofErr w:type="gramEnd"/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Да и ошибка Чичикова в названии деревни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Заманиловка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подчёркивает ошибочность жизненного пути героев поэмы, которые так увлечены пустым и ничтожным и не видят важного в этой жизни (вспомним, что по дороге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Маниловку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Чичиков заблудился – как заблуждаются герои в своих жизненных целях; а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Маниловки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оказалось не 15 вёрст, а «верных тридцать» - Манилов, приглашая Чичикова, выдал желаемое за действительное, также как и другие</w:t>
            </w:r>
          </w:p>
          <w:p w:rsidR="007320BB" w:rsidRDefault="007320BB" w:rsidP="007320B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мечтания Манилова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(*вспомните, о чём мечтает Манилов в конце главы)</w:t>
            </w:r>
          </w:p>
          <w:p w:rsidR="00AC3710" w:rsidRDefault="007320BB" w:rsidP="00634D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10*.</w:t>
            </w:r>
            <w:r w:rsidRPr="00521E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Запишите тезис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 отголоски темы Вечности звучат в речевых оборотах, говоря и слыша которые о Вечности никто и не вспоминает: «чёрт тебя знает», «бог ведает», «бог весть», «один бог разве мог сказать», «разве богу было известно»,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благодаря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бога», «чёрт его знает», «райская жизнь», «бог знает куда», «бог знает что такое».</w:t>
            </w:r>
          </w:p>
        </w:tc>
      </w:tr>
    </w:tbl>
    <w:p w:rsidR="00883FC6" w:rsidRPr="00AC3710" w:rsidRDefault="00883FC6" w:rsidP="00C415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83FC6" w:rsidRPr="00AC3710" w:rsidSect="007320BB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2384"/>
    <w:multiLevelType w:val="hybridMultilevel"/>
    <w:tmpl w:val="88B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E516D"/>
    <w:multiLevelType w:val="hybridMultilevel"/>
    <w:tmpl w:val="118C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B27F0"/>
    <w:multiLevelType w:val="hybridMultilevel"/>
    <w:tmpl w:val="D094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22F1F"/>
    <w:multiLevelType w:val="hybridMultilevel"/>
    <w:tmpl w:val="0376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7"/>
    <w:rsid w:val="000349BE"/>
    <w:rsid w:val="0012635F"/>
    <w:rsid w:val="003850E7"/>
    <w:rsid w:val="00521EA2"/>
    <w:rsid w:val="00534996"/>
    <w:rsid w:val="00541243"/>
    <w:rsid w:val="00634D68"/>
    <w:rsid w:val="007320BB"/>
    <w:rsid w:val="00883FC6"/>
    <w:rsid w:val="00AC3710"/>
    <w:rsid w:val="00C415B5"/>
    <w:rsid w:val="00C53EF0"/>
    <w:rsid w:val="00D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cp:lastPrinted>2014-08-14T13:46:00Z</cp:lastPrinted>
  <dcterms:created xsi:type="dcterms:W3CDTF">2014-08-14T10:27:00Z</dcterms:created>
  <dcterms:modified xsi:type="dcterms:W3CDTF">2014-08-14T13:46:00Z</dcterms:modified>
</cp:coreProperties>
</file>