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BC00A9" w:rsidTr="002944A9">
        <w:tc>
          <w:tcPr>
            <w:tcW w:w="7807" w:type="dxa"/>
          </w:tcPr>
          <w:p w:rsidR="00BC00A9" w:rsidRDefault="00BC00A9" w:rsidP="00456C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BC00A9" w:rsidRDefault="00BC00A9" w:rsidP="00456C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74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Каков портрет </w:t>
            </w:r>
            <w:r w:rsidR="000749A3">
              <w:rPr>
                <w:rFonts w:ascii="Times New Roman" w:hAnsi="Times New Roman" w:cs="Times New Roman"/>
                <w:sz w:val="20"/>
                <w:szCs w:val="20"/>
              </w:rPr>
              <w:t xml:space="preserve">Павла Ивановича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Чичикова в 1 главе?</w:t>
            </w:r>
          </w:p>
          <w:p w:rsidR="00BC00A9" w:rsidRDefault="00BC00A9" w:rsidP="00456C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 произвёл приятное впечатление на жителей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Он произвёл впечатление опытного светского человека, мог поддержать разговор на любую тему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(укажите темы, на которые говорил Чичиков </w:t>
            </w:r>
            <w:r w:rsidR="00613E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первой главы</w:t>
            </w:r>
            <w:r w:rsidRPr="00613E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613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3E5F" w:rsidRDefault="00613E5F" w:rsidP="00456C4E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вот жители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определили, что Чичиков – «очень порядочный человек», потому что 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(допишите тезис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первой главы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764F7A" w:rsidRDefault="00613E5F" w:rsidP="00456C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64F7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764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1 главы при описании чего бы то 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было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="00ED557F" w:rsidRPr="00ED5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ED5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разу не упоминаются чувства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Чичикова или жителей города. Это не случайно: за пристальным вниманием к подробностям внешнего изображения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каких бы то ни было чувств  героев подразумевается мысль о том, что чувства героев мертвы. А душа человека живёт чувствами, значит, и душа мертва.</w:t>
            </w:r>
            <w:r w:rsidR="00764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главе даётся подробнейшее описание </w:t>
            </w:r>
          </w:p>
          <w:p w:rsidR="00764F7A" w:rsidRDefault="00764F7A" w:rsidP="00456C4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комнаты в гостинице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несколько подробностей описания)</w:t>
            </w:r>
          </w:p>
          <w:p w:rsidR="00764F7A" w:rsidRDefault="00613E5F" w:rsidP="00456C4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>еды, которой корм</w:t>
            </w:r>
            <w:r w:rsidR="00764F7A">
              <w:rPr>
                <w:rFonts w:ascii="Times New Roman" w:hAnsi="Times New Roman" w:cs="Times New Roman"/>
                <w:sz w:val="20"/>
                <w:szCs w:val="20"/>
              </w:rPr>
              <w:t>или Чичикова</w:t>
            </w: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 xml:space="preserve"> в гостинице</w:t>
            </w:r>
            <w:r w:rsidR="00764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F7A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блюда и их описание)</w:t>
            </w:r>
          </w:p>
          <w:p w:rsidR="00613E5F" w:rsidRPr="00764F7A" w:rsidRDefault="00613E5F" w:rsidP="00456C4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Pr="00764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>, которы</w:t>
            </w:r>
            <w:r w:rsidR="002944A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 xml:space="preserve"> осматривает во время прогулки Павел Иванович Чичиков</w:t>
            </w:r>
            <w:r w:rsidR="00764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F7A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несколько подробностей описания)</w:t>
            </w:r>
          </w:p>
          <w:p w:rsidR="00764F7A" w:rsidRPr="00A0321F" w:rsidRDefault="00764F7A" w:rsidP="00456C4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раз мы оказываемся свидетелями пристальног</w:t>
            </w:r>
            <w:r w:rsidR="00A03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внимания к таким подробностям внешности</w:t>
            </w:r>
            <w:r w:rsidR="00ED557F">
              <w:rPr>
                <w:rFonts w:ascii="Times New Roman" w:hAnsi="Times New Roman" w:cs="Times New Roman"/>
                <w:sz w:val="20"/>
                <w:szCs w:val="20"/>
              </w:rPr>
              <w:t xml:space="preserve"> или физических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становится даже как-то неловко</w:t>
            </w:r>
            <w:r w:rsidR="00A03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321F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два примера)</w:t>
            </w:r>
          </w:p>
          <w:p w:rsidR="00A0321F" w:rsidRDefault="00A0321F" w:rsidP="00456C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456C4E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456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Чичиков и жители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пристальное внимание уделяют  делам  столь мелким, суетным и столь ничтожным, что выглядят не более мухи – как мухи, облепившие рафинад,  ползают и перелетают с места на м</w:t>
            </w:r>
            <w:r w:rsidR="00456C4E">
              <w:rPr>
                <w:rFonts w:ascii="Times New Roman" w:hAnsi="Times New Roman" w:cs="Times New Roman"/>
                <w:sz w:val="20"/>
                <w:szCs w:val="20"/>
              </w:rPr>
              <w:t xml:space="preserve">есто губернские жители на балу </w:t>
            </w:r>
            <w:r w:rsidR="00456C4E" w:rsidRPr="00456C4E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строки этого описания</w:t>
            </w:r>
            <w:r w:rsidR="00456C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выпишите глаголы, которыми называются действия </w:t>
            </w:r>
            <w:r w:rsidR="002944A9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456C4E">
              <w:rPr>
                <w:rFonts w:ascii="Times New Roman" w:hAnsi="Times New Roman" w:cs="Times New Roman"/>
                <w:i/>
                <w:sz w:val="20"/>
                <w:szCs w:val="20"/>
              </w:rPr>
              <w:t>тоненьких</w:t>
            </w:r>
            <w:r w:rsidR="002944A9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456C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="002944A9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456C4E">
              <w:rPr>
                <w:rFonts w:ascii="Times New Roman" w:hAnsi="Times New Roman" w:cs="Times New Roman"/>
                <w:i/>
                <w:sz w:val="20"/>
                <w:szCs w:val="20"/>
              </w:rPr>
              <w:t>толсты</w:t>
            </w:r>
            <w:bookmarkStart w:id="0" w:name="_GoBack"/>
            <w:bookmarkEnd w:id="0"/>
            <w:r w:rsidR="00EE6CF4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="002944A9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456C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балу</w:t>
            </w:r>
            <w:r w:rsidR="00583F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3FF5" w:rsidRPr="00583FF5">
              <w:rPr>
                <w:rFonts w:ascii="Times New Roman" w:hAnsi="Times New Roman" w:cs="Times New Roman"/>
                <w:i/>
                <w:sz w:val="16"/>
                <w:szCs w:val="16"/>
              </w:rPr>
              <w:t>– глаголы отнесены к людям, а могут употребляться в описании мух</w:t>
            </w:r>
            <w:r w:rsidR="00456C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  <w:p w:rsidR="00764F7A" w:rsidRDefault="00456C4E" w:rsidP="00456C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такого сравнения </w:t>
            </w:r>
            <w:r w:rsidRPr="0040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веет чем-то неприглядным, неприятным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как неприятно повеет от мертвой души, оставившей тело после его смерти. </w:t>
            </w:r>
          </w:p>
          <w:p w:rsidR="00456C4E" w:rsidRPr="0050631C" w:rsidRDefault="00456C4E" w:rsidP="00456C4E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50631C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506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Робкие отголоски темы Вечности звучат в речевых оборотах, говоря и слыша которые о Вечности никто и не вспоминает: «бог их знает», «во что бог послал»,</w:t>
            </w:r>
            <w:r w:rsidR="002944A9">
              <w:rPr>
                <w:rFonts w:ascii="Times New Roman" w:hAnsi="Times New Roman" w:cs="Times New Roman"/>
                <w:sz w:val="20"/>
                <w:szCs w:val="20"/>
              </w:rPr>
              <w:t xml:space="preserve"> «чёрт меня </w:t>
            </w:r>
            <w:proofErr w:type="gramStart"/>
            <w:r w:rsidR="002944A9">
              <w:rPr>
                <w:rFonts w:ascii="Times New Roman" w:hAnsi="Times New Roman" w:cs="Times New Roman"/>
                <w:sz w:val="20"/>
                <w:szCs w:val="20"/>
              </w:rPr>
              <w:t>побери</w:t>
            </w:r>
            <w:proofErr w:type="gramEnd"/>
            <w:r w:rsidR="002944A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«благодать божия»</w:t>
            </w:r>
            <w:r w:rsidR="00506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3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(приведите предложения </w:t>
            </w:r>
            <w:r w:rsidR="005063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или их часть</w:t>
            </w:r>
            <w:r w:rsidR="0050631C">
              <w:rPr>
                <w:rFonts w:ascii="Times New Roman" w:hAnsi="Times New Roman" w:cs="Times New Roman"/>
                <w:i/>
                <w:sz w:val="20"/>
                <w:szCs w:val="20"/>
              </w:rPr>
              <w:t>, где звучат эти фразы)</w:t>
            </w:r>
          </w:p>
          <w:p w:rsidR="0050631C" w:rsidRDefault="0050631C" w:rsidP="0050631C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первой главе мы знакомимся и с некоторыми чертами помещиков - Манилова и Собакевича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черты).</w:t>
            </w:r>
          </w:p>
          <w:p w:rsidR="000749A3" w:rsidRDefault="0050631C" w:rsidP="000749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0749A3">
              <w:rPr>
                <w:rFonts w:ascii="Times New Roman" w:hAnsi="Times New Roman" w:cs="Times New Roman"/>
                <w:sz w:val="20"/>
                <w:szCs w:val="20"/>
              </w:rPr>
              <w:t>При упоминании в 1 главе Собакевича четыре раза</w:t>
            </w:r>
            <w:r w:rsidR="00F003CF" w:rsidRPr="000749A3">
              <w:rPr>
                <w:rFonts w:ascii="Times New Roman" w:hAnsi="Times New Roman" w:cs="Times New Roman"/>
                <w:sz w:val="20"/>
                <w:szCs w:val="20"/>
              </w:rPr>
              <w:t xml:space="preserve"> упоминается НОГА</w:t>
            </w:r>
            <w:r w:rsidR="000749A3" w:rsidRPr="00074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9A3" w:rsidRPr="000749A3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упоминания)</w:t>
            </w:r>
            <w:r w:rsidR="000749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0631C" w:rsidRPr="000749A3" w:rsidRDefault="000749A3" w:rsidP="002944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003CF" w:rsidRPr="000749A3">
              <w:rPr>
                <w:rFonts w:ascii="Times New Roman" w:hAnsi="Times New Roman" w:cs="Times New Roman"/>
                <w:sz w:val="20"/>
                <w:szCs w:val="20"/>
              </w:rPr>
              <w:t xml:space="preserve"> рядом оказывается тема богатырей на Руси.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Это </w:t>
            </w:r>
            <w:r w:rsidR="0050631C">
              <w:rPr>
                <w:rFonts w:ascii="Times New Roman" w:hAnsi="Times New Roman" w:cs="Times New Roman"/>
                <w:sz w:val="20"/>
                <w:szCs w:val="20"/>
              </w:rPr>
              <w:t>неук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0631C">
              <w:rPr>
                <w:rFonts w:ascii="Times New Roman" w:hAnsi="Times New Roman" w:cs="Times New Roman"/>
                <w:sz w:val="20"/>
                <w:szCs w:val="20"/>
              </w:rPr>
              <w:t>южее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3CF">
              <w:rPr>
                <w:rFonts w:ascii="Times New Roman" w:hAnsi="Times New Roman" w:cs="Times New Roman"/>
                <w:sz w:val="16"/>
                <w:szCs w:val="16"/>
              </w:rPr>
              <w:t>(как неуклюжа и вся жизнь Собакевича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Чичикова и многих других</w:t>
            </w:r>
            <w:r w:rsidR="00F003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обкое звучание богатырской темы - </w:t>
            </w:r>
            <w:r w:rsidR="002944A9">
              <w:rPr>
                <w:rFonts w:ascii="Times New Roman" w:hAnsi="Times New Roman" w:cs="Times New Roman"/>
                <w:sz w:val="20"/>
                <w:szCs w:val="20"/>
              </w:rPr>
              <w:t xml:space="preserve"> 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трогательной и щемящей тоски души: «Ч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>еловеку 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 огромн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 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 первую очередь душевные)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 для свершения </w:t>
            </w:r>
            <w:r w:rsidR="002944A9">
              <w:rPr>
                <w:rFonts w:ascii="Times New Roman" w:hAnsi="Times New Roman" w:cs="Times New Roman"/>
                <w:sz w:val="20"/>
                <w:szCs w:val="20"/>
              </w:rPr>
              <w:t>ВЕЛИКИХ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каким </w:t>
            </w:r>
            <w:r w:rsidR="002944A9">
              <w:rPr>
                <w:rFonts w:ascii="Times New Roman" w:hAnsi="Times New Roman" w:cs="Times New Roman"/>
                <w:sz w:val="20"/>
                <w:szCs w:val="20"/>
              </w:rPr>
              <w:t>МЕЛКИМ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944A9">
              <w:rPr>
                <w:rFonts w:ascii="Times New Roman" w:hAnsi="Times New Roman" w:cs="Times New Roman"/>
                <w:sz w:val="20"/>
                <w:szCs w:val="20"/>
              </w:rPr>
              <w:t>СУЕТНЫМ</w:t>
            </w:r>
            <w:r w:rsidR="00F003CF">
              <w:rPr>
                <w:rFonts w:ascii="Times New Roman" w:hAnsi="Times New Roman" w:cs="Times New Roman"/>
                <w:sz w:val="20"/>
                <w:szCs w:val="20"/>
              </w:rPr>
              <w:t xml:space="preserve"> делам посвящает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всю свою жизнь</w:t>
            </w:r>
            <w:r w:rsidR="002944A9">
              <w:rPr>
                <w:rFonts w:ascii="Times New Roman" w:hAnsi="Times New Roman" w:cs="Times New Roman"/>
                <w:sz w:val="20"/>
                <w:szCs w:val="20"/>
              </w:rPr>
              <w:t>!?!»</w:t>
            </w:r>
          </w:p>
        </w:tc>
        <w:tc>
          <w:tcPr>
            <w:tcW w:w="7807" w:type="dxa"/>
          </w:tcPr>
          <w:p w:rsidR="002944A9" w:rsidRDefault="002944A9" w:rsidP="002944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2944A9" w:rsidRDefault="002944A9" w:rsidP="002944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Каков портрет Павла Ивановича Чичикова в 1 главе?</w:t>
            </w:r>
          </w:p>
          <w:p w:rsidR="002944A9" w:rsidRDefault="002944A9" w:rsidP="002944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 произвёл приятное впечатление на жителей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Он произвёл впечатление опытного светского человека, мог поддержать разговор на любую тему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(укажите темы, на которые говорил Чичиков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первой главы</w:t>
            </w:r>
            <w:r w:rsidRPr="00613E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44A9" w:rsidRDefault="002944A9" w:rsidP="002944A9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вот жители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определили, что Чичиков – «очень порядочный человек», потому что 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(допишите тезис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первой главы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2944A9" w:rsidRDefault="002944A9" w:rsidP="002944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 1 главы пр</w:t>
            </w:r>
            <w:r w:rsidR="00ED557F">
              <w:rPr>
                <w:rFonts w:ascii="Times New Roman" w:hAnsi="Times New Roman" w:cs="Times New Roman"/>
                <w:sz w:val="20"/>
                <w:szCs w:val="20"/>
              </w:rPr>
              <w:t xml:space="preserve">и описании чего бы то ни </w:t>
            </w:r>
            <w:proofErr w:type="gramStart"/>
            <w:r w:rsidR="00ED557F">
              <w:rPr>
                <w:rFonts w:ascii="Times New Roman" w:hAnsi="Times New Roman" w:cs="Times New Roman"/>
                <w:sz w:val="20"/>
                <w:szCs w:val="20"/>
              </w:rPr>
              <w:t>было</w:t>
            </w:r>
            <w:proofErr w:type="gramEnd"/>
            <w:r w:rsidR="00ED5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57F" w:rsidRPr="00ED5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</w:t>
            </w:r>
            <w:r w:rsidRPr="00ED5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разу не упоминаются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чувства Чичикова или жителей города. Это не случайно: за пристальным вниманием к подробностям внешнего изображения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каких бы то ни было чувств  героев подразумевается мысль о том, что чувства героев мертвы. А душа человека живёт чувствами, значит, и душа мертва. В 1 главе даётся подробнейшее описание </w:t>
            </w:r>
          </w:p>
          <w:p w:rsidR="002944A9" w:rsidRDefault="002944A9" w:rsidP="002944A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комнаты в гостинице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несколько подробностей описания)</w:t>
            </w:r>
          </w:p>
          <w:p w:rsidR="002944A9" w:rsidRDefault="002944A9" w:rsidP="002944A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>еды, которой корм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Чичикова</w:t>
            </w: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 xml:space="preserve"> в гостинице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блюда и их описание)</w:t>
            </w:r>
          </w:p>
          <w:p w:rsidR="002944A9" w:rsidRPr="00764F7A" w:rsidRDefault="002944A9" w:rsidP="002944A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Pr="00764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>, которы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64F7A">
              <w:rPr>
                <w:rFonts w:ascii="Times New Roman" w:hAnsi="Times New Roman" w:cs="Times New Roman"/>
                <w:sz w:val="20"/>
                <w:szCs w:val="20"/>
              </w:rPr>
              <w:t xml:space="preserve"> осматривает во время прогулки Павел Иванович Чичиков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несколько подробностей описания)</w:t>
            </w:r>
          </w:p>
          <w:p w:rsidR="002944A9" w:rsidRPr="00A0321F" w:rsidRDefault="002944A9" w:rsidP="002944A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раз мы оказываемся свидетелями пристального внимания к таким подробностям внешности</w:t>
            </w:r>
            <w:r w:rsidR="00ED5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57F">
              <w:rPr>
                <w:rFonts w:ascii="Times New Roman" w:hAnsi="Times New Roman" w:cs="Times New Roman"/>
                <w:sz w:val="20"/>
                <w:szCs w:val="20"/>
              </w:rPr>
              <w:t>или физических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становится даже как-то неловко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два примера)</w:t>
            </w:r>
          </w:p>
          <w:p w:rsidR="002944A9" w:rsidRDefault="002944A9" w:rsidP="002944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Чичиков и жители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пристальное внимание уделяют  делам  столь мелким, суетным и столь ничтожным, что выглядят не более мухи – как мухи, облепившие рафинад,  ползают и перелетают с места на место губернские жители на балу </w:t>
            </w:r>
            <w:r w:rsidRPr="00456C4E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строки этого описания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 выпишите глаголы, которыми называются действия «тоненьких» и «толстых» на балу</w:t>
            </w:r>
            <w:r w:rsidR="007F7E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13B49" w:rsidRPr="00583FF5">
              <w:rPr>
                <w:rFonts w:ascii="Times New Roman" w:hAnsi="Times New Roman" w:cs="Times New Roman"/>
                <w:i/>
                <w:sz w:val="16"/>
                <w:szCs w:val="16"/>
              </w:rPr>
              <w:t>– глаголы отнесены к людям, а могут употребляться в описании мух</w:t>
            </w:r>
            <w:r w:rsidR="00C13B4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  <w:p w:rsidR="002944A9" w:rsidRDefault="002944A9" w:rsidP="002944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такого сравнения </w:t>
            </w:r>
            <w:r w:rsidRPr="0040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веет чем-то неприглядным, неприятным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как неприятно повеет от мертвой души, оставившей тело после его смерти. </w:t>
            </w:r>
          </w:p>
          <w:p w:rsidR="002944A9" w:rsidRPr="0050631C" w:rsidRDefault="002944A9" w:rsidP="002944A9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Робкие отголоски темы Вечности звучат в речевых оборотах, говоря и слыша которые о Вечности никто и не вспоминает: «бог их знает», «во что бог послал», «чёрт меня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побери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 «благодать божия»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(приведите предложения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или их часть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где звучат эти фразы)</w:t>
            </w:r>
          </w:p>
          <w:p w:rsidR="002944A9" w:rsidRDefault="002944A9" w:rsidP="002944A9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первой главе мы знакомимся и с некоторыми чертами помещиков - Манилова и Собакевича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черты).</w:t>
            </w:r>
          </w:p>
          <w:p w:rsidR="002944A9" w:rsidRDefault="002944A9" w:rsidP="002944A9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0749A3">
              <w:rPr>
                <w:rFonts w:ascii="Times New Roman" w:hAnsi="Times New Roman" w:cs="Times New Roman"/>
                <w:sz w:val="20"/>
                <w:szCs w:val="20"/>
              </w:rPr>
              <w:t xml:space="preserve">При упоминании в 1 главе Собакевича четыре раза упоминается НОГА </w:t>
            </w:r>
            <w:r w:rsidRPr="000749A3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упоминания)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C00A9" w:rsidRDefault="002944A9" w:rsidP="002944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A3">
              <w:rPr>
                <w:rFonts w:ascii="Times New Roman" w:hAnsi="Times New Roman" w:cs="Times New Roman"/>
                <w:sz w:val="20"/>
                <w:szCs w:val="20"/>
              </w:rPr>
              <w:t>И рядом оказывается тема богатырей на Руси.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 неуклюжее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(как неуклюжа и вся жизнь Собакевича, Чичикова и многих 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робкое звучание богатырской темы -  темы трогательной и щемящей тоски души: «Человеку даны огромные силы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 первую очередь душевные)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свершения ВЕЛИКИХ дел, а каким МЕЛКИМ и СУЕТНЫМ делам посвящает человек всю свою жизнь!?!»</w:t>
            </w:r>
          </w:p>
        </w:tc>
      </w:tr>
    </w:tbl>
    <w:p w:rsidR="00BE7B94" w:rsidRPr="00BC00A9" w:rsidRDefault="00BE7B94" w:rsidP="00456C4E">
      <w:pPr>
        <w:rPr>
          <w:rFonts w:ascii="Times New Roman" w:hAnsi="Times New Roman" w:cs="Times New Roman"/>
          <w:sz w:val="20"/>
          <w:szCs w:val="20"/>
        </w:rPr>
      </w:pPr>
    </w:p>
    <w:sectPr w:rsidR="00BE7B94" w:rsidRPr="00BC00A9" w:rsidSect="000749A3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269"/>
    <w:multiLevelType w:val="hybridMultilevel"/>
    <w:tmpl w:val="A106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017C"/>
    <w:multiLevelType w:val="hybridMultilevel"/>
    <w:tmpl w:val="1EF2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8F"/>
    <w:rsid w:val="0007148F"/>
    <w:rsid w:val="000749A3"/>
    <w:rsid w:val="002944A9"/>
    <w:rsid w:val="004001C0"/>
    <w:rsid w:val="00456C4E"/>
    <w:rsid w:val="0050631C"/>
    <w:rsid w:val="00583FF5"/>
    <w:rsid w:val="00613E5F"/>
    <w:rsid w:val="00764F7A"/>
    <w:rsid w:val="007F7E54"/>
    <w:rsid w:val="00A0321F"/>
    <w:rsid w:val="00B82EB0"/>
    <w:rsid w:val="00BC00A9"/>
    <w:rsid w:val="00BE7B94"/>
    <w:rsid w:val="00C13B49"/>
    <w:rsid w:val="00ED557F"/>
    <w:rsid w:val="00EE6CF4"/>
    <w:rsid w:val="00F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cp:lastPrinted>2014-08-13T07:16:00Z</cp:lastPrinted>
  <dcterms:created xsi:type="dcterms:W3CDTF">2014-08-13T05:45:00Z</dcterms:created>
  <dcterms:modified xsi:type="dcterms:W3CDTF">2014-08-14T12:44:00Z</dcterms:modified>
</cp:coreProperties>
</file>