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834644" w:rsidTr="00866490">
        <w:tc>
          <w:tcPr>
            <w:tcW w:w="7807" w:type="dxa"/>
          </w:tcPr>
          <w:p w:rsidR="00834644" w:rsidRDefault="00834644" w:rsidP="00DD1C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Вопросы и задания к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главе поэмы </w:t>
            </w:r>
            <w:proofErr w:type="spellStart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Н.В.Гоголя</w:t>
            </w:r>
            <w:proofErr w:type="spellEnd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«Мёртвые души»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(путешествие по дорогам непознанного в человеческой душе)</w:t>
            </w:r>
          </w:p>
          <w:p w:rsidR="00834644" w:rsidRDefault="00834644" w:rsidP="00DD1CA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Запишите тезис: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6 главе перед нами предстаёт жалкий образ помещика Плюшкина:</w:t>
            </w:r>
          </w:p>
          <w:p w:rsidR="00834644" w:rsidRPr="00834644" w:rsidRDefault="00834644" w:rsidP="00DD1CA3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жалок и убог его внешний вид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подтверждение из текста);</w:t>
            </w:r>
          </w:p>
          <w:p w:rsidR="00834644" w:rsidRPr="00834644" w:rsidRDefault="00834644" w:rsidP="00DD1CA3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еда, которой пытается угостить Чичикова Плюшкин, так неприятна, что Чичиков отказывается её пробовать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(опишите сухарь кулича и ликёрчик из угощения Плюшкина);</w:t>
            </w:r>
          </w:p>
          <w:p w:rsidR="00834644" w:rsidRPr="00834644" w:rsidRDefault="00834644" w:rsidP="00DD1CA3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644">
              <w:rPr>
                <w:rFonts w:ascii="Times New Roman" w:hAnsi="Times New Roman" w:cs="Times New Roman"/>
                <w:sz w:val="20"/>
                <w:szCs w:val="20"/>
              </w:rPr>
              <w:t>омерзительно выглядит Плюшкин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когда он предвкушает поживу за продажу мёртвых душ. «Плюшкин и сам ОЖИДОВЕЛ», - говорит о нём автор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(запишите, какие при этом слова говорит автор о его руках);</w:t>
            </w:r>
          </w:p>
          <w:p w:rsidR="00834644" w:rsidRPr="00D019FB" w:rsidRDefault="00834644" w:rsidP="00DD1CA3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когда-то была у Плюшкина семья, дети. Но жена умерла, а детей он проклял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слова, где автор  рассказывает, как одинокая жизнь привела Плюшкина к скупости)</w:t>
            </w:r>
            <w:r w:rsidR="002161D4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D019FB" w:rsidRDefault="00D019FB" w:rsidP="00DD1CA3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радость на его «деревянном» лице появляется только при мысли о приумножении богатства (и то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 надолго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т.к. его гнетёт мысль о возможных кражах);</w:t>
            </w:r>
          </w:p>
          <w:p w:rsidR="00D019FB" w:rsidRPr="00D019FB" w:rsidRDefault="00D019FB" w:rsidP="00DD1CA3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Плюшкин настолько дрожит над своим богатством, что при появлении внуков он проявил к ним некоторое внимание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(запишите, какое именно внимание – в чём оно проявилось),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денег не дал;</w:t>
            </w:r>
          </w:p>
          <w:p w:rsidR="00D019FB" w:rsidRDefault="00D019FB" w:rsidP="00DD1CA3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Плюшкин – владелец тысячи</w:t>
            </w:r>
            <w:r w:rsidR="002C285D">
              <w:rPr>
                <w:rFonts w:ascii="Times New Roman" w:hAnsi="Times New Roman" w:cs="Times New Roman"/>
                <w:sz w:val="20"/>
                <w:szCs w:val="20"/>
              </w:rPr>
              <w:t xml:space="preserve"> с лишним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душ, но люди бегут от него или «умирают как мухи»</w:t>
            </w:r>
            <w:r w:rsidR="001704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0454"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предложение, где говорится о списке умерших крестьян Плюшкина – как показано, что их очень много?)</w:t>
            </w:r>
            <w:r w:rsidR="002161D4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4E4519" w:rsidRPr="004E4519" w:rsidRDefault="004E4519" w:rsidP="00DD1CA3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хозяйстве Плюшкина всё гниёт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слова, где говорится об этом);</w:t>
            </w:r>
          </w:p>
          <w:p w:rsidR="004E4519" w:rsidRPr="000771CC" w:rsidRDefault="004E4519" w:rsidP="00DD1CA3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Комната Плюшкина поражает своим беспорядком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некоторые моменты её беспорядка)</w:t>
            </w:r>
            <w:r w:rsidR="002161D4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0771CC" w:rsidRPr="00F43937" w:rsidRDefault="000771CC" w:rsidP="00DD1CA3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Церкви в поместье Плюшкина находятся в запустении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 слова, где об этом рассказывается)</w:t>
            </w:r>
          </w:p>
          <w:p w:rsidR="00F43937" w:rsidRPr="00643DC4" w:rsidRDefault="00F43937" w:rsidP="00DD1CA3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вот со страниц поэмы автор обращается к читателям, восклицая: «И до такой ничтожности, мелочности, гадости мог снизойти человек!</w:t>
            </w:r>
            <w:r w:rsidR="00643DC4">
              <w:rPr>
                <w:rFonts w:ascii="Times New Roman" w:hAnsi="Times New Roman" w:cs="Times New Roman"/>
                <w:sz w:val="20"/>
                <w:szCs w:val="20"/>
              </w:rPr>
              <w:t xml:space="preserve">» И обращается автор к молодым, чтобы берегли добрые, человеческие движения в душе своей </w:t>
            </w:r>
            <w:r w:rsidR="00643DC4"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это предложение)</w:t>
            </w:r>
          </w:p>
          <w:p w:rsidR="004E4519" w:rsidRDefault="00F43937" w:rsidP="00DD1CA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E45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E45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Запишите тезис: </w:t>
            </w:r>
            <w:r w:rsidR="004E4519">
              <w:rPr>
                <w:rFonts w:ascii="Times New Roman" w:hAnsi="Times New Roman" w:cs="Times New Roman"/>
                <w:sz w:val="20"/>
                <w:szCs w:val="20"/>
              </w:rPr>
              <w:t xml:space="preserve">В описании усадьбы Плюшкина представлен печальный вид мёртвой картины, «вымершее место» </w:t>
            </w:r>
            <w:r w:rsidR="004E45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(выпишите из этого описания слова о его мертвенности). </w:t>
            </w:r>
            <w:r w:rsidR="004E4519">
              <w:rPr>
                <w:rFonts w:ascii="Times New Roman" w:hAnsi="Times New Roman" w:cs="Times New Roman"/>
                <w:sz w:val="20"/>
                <w:szCs w:val="20"/>
              </w:rPr>
              <w:t>А на воротах висит замок-исполин, как символ запертых навечно живых движений, неспособных появиться в этом месте.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Если только чудо сможет оживить эту картину.</w:t>
            </w:r>
          </w:p>
          <w:p w:rsidR="000771CC" w:rsidRDefault="000771CC" w:rsidP="00DD1CA3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начале 6 главы автор размышляет о том, как в юности всё отзывается в сердце волнительным изумлением, так спустя годы всё то же ничем не отзываются в равнодушном, охлаждённом сердце. Невозвратно теряются с годами те движения души, и мертвеет душа без этих движений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слова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71CC">
              <w:rPr>
                <w:rFonts w:ascii="Times New Roman" w:hAnsi="Times New Roman" w:cs="Times New Roman"/>
                <w:i/>
                <w:sz w:val="20"/>
                <w:szCs w:val="20"/>
              </w:rPr>
              <w:t>второго абзаца главы)</w:t>
            </w:r>
            <w:r w:rsidR="002161D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F43937" w:rsidRPr="002C285D" w:rsidRDefault="000771CC" w:rsidP="00DD1CA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</w:t>
            </w:r>
            <w:r w:rsidR="004E4519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 w:rsidR="00F43937">
              <w:rPr>
                <w:rFonts w:ascii="Times New Roman" w:hAnsi="Times New Roman" w:cs="Times New Roman"/>
                <w:sz w:val="20"/>
                <w:szCs w:val="20"/>
              </w:rPr>
              <w:t xml:space="preserve"> И вот п</w:t>
            </w:r>
            <w:r w:rsidR="004E4519">
              <w:rPr>
                <w:rFonts w:ascii="Times New Roman" w:hAnsi="Times New Roman" w:cs="Times New Roman"/>
                <w:sz w:val="20"/>
                <w:szCs w:val="20"/>
              </w:rPr>
              <w:t xml:space="preserve">ри внимательном прочтении описания сада Плюшкина, где всё заброшено и темно, вдруг </w:t>
            </w:r>
            <w:r w:rsidR="00F43937">
              <w:rPr>
                <w:rFonts w:ascii="Times New Roman" w:hAnsi="Times New Roman" w:cs="Times New Roman"/>
                <w:sz w:val="20"/>
                <w:szCs w:val="20"/>
              </w:rPr>
              <w:t xml:space="preserve">мы видим освещённый солнцем лист клёна, «чудно сиявший в этой густой темноте» </w:t>
            </w:r>
            <w:r w:rsidR="00F43937"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часть предложения, где об этом говорится – и как (!) говорится!)</w:t>
            </w:r>
            <w:r w:rsidR="00170454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2C285D">
              <w:rPr>
                <w:rFonts w:ascii="Times New Roman" w:hAnsi="Times New Roman" w:cs="Times New Roman"/>
                <w:sz w:val="20"/>
                <w:szCs w:val="20"/>
              </w:rPr>
              <w:t>ные смыслы п</w:t>
            </w:r>
            <w:r w:rsidR="00170454">
              <w:rPr>
                <w:rFonts w:ascii="Times New Roman" w:hAnsi="Times New Roman" w:cs="Times New Roman"/>
                <w:sz w:val="20"/>
                <w:szCs w:val="20"/>
              </w:rPr>
              <w:t>росматриваются за описанием сада: возможно спасение  и из тёмной раскрытой пасти ада, готовой поглотить пропащую душу.</w:t>
            </w:r>
          </w:p>
          <w:p w:rsidR="00F43937" w:rsidRDefault="00801154" w:rsidP="00DD1CA3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439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439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 w:rsidR="00F43937">
              <w:rPr>
                <w:rFonts w:ascii="Times New Roman" w:hAnsi="Times New Roman" w:cs="Times New Roman"/>
                <w:sz w:val="20"/>
                <w:szCs w:val="20"/>
              </w:rPr>
              <w:t xml:space="preserve"> Значит, и в душе Плюшкина почти невозможно доброе движение и спасение души, но всё-таки чудо может произойти. И, действительно, скользнул тёплый луч в душе Плюшкина (правда, тут же и скрылся) при воспоминании о том, что они с председателем в школе были приятелями </w:t>
            </w:r>
            <w:r w:rsidR="00F43937"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(выпишите, как в тексте говорится об этом тёплом луче в души Плюшкина)</w:t>
            </w:r>
            <w:r w:rsidR="002161D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2C285D" w:rsidRDefault="00801154" w:rsidP="00DD1CA3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C28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28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 w:rsidR="002C285D">
              <w:rPr>
                <w:rFonts w:ascii="Times New Roman" w:hAnsi="Times New Roman" w:cs="Times New Roman"/>
                <w:sz w:val="20"/>
                <w:szCs w:val="20"/>
              </w:rPr>
              <w:t xml:space="preserve"> И о Чичикове на страницах этой главы мы узнаём, что «сердце у него было сострадательно» </w:t>
            </w:r>
            <w:r w:rsidR="002C285D"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слова, где говорится о том, что Чичиков мог бы подать милостыню Плюшкину, думая, что он нищий)</w:t>
            </w:r>
            <w:r w:rsidR="002161D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0771CC" w:rsidRDefault="00801154" w:rsidP="00DD1CA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771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70454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 w:rsidR="001704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3C84">
              <w:rPr>
                <w:rFonts w:ascii="Times New Roman" w:hAnsi="Times New Roman" w:cs="Times New Roman"/>
                <w:sz w:val="20"/>
                <w:szCs w:val="20"/>
              </w:rPr>
              <w:t xml:space="preserve">Плюшкин ближе других помещиков находится к замогильной черте – ему уже 70 лет. </w:t>
            </w:r>
            <w:proofErr w:type="gramStart"/>
            <w:r w:rsidR="00903C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70454">
              <w:rPr>
                <w:rFonts w:ascii="Times New Roman" w:hAnsi="Times New Roman" w:cs="Times New Roman"/>
                <w:sz w:val="20"/>
                <w:szCs w:val="20"/>
              </w:rPr>
              <w:t xml:space="preserve"> тема Вечности </w:t>
            </w:r>
            <w:r w:rsidR="00903C84">
              <w:rPr>
                <w:rFonts w:ascii="Times New Roman" w:hAnsi="Times New Roman" w:cs="Times New Roman"/>
                <w:sz w:val="20"/>
                <w:szCs w:val="20"/>
              </w:rPr>
              <w:t xml:space="preserve">с особыми подробностями </w:t>
            </w:r>
            <w:r w:rsidR="00276E57">
              <w:rPr>
                <w:rFonts w:ascii="Times New Roman" w:hAnsi="Times New Roman" w:cs="Times New Roman"/>
                <w:sz w:val="20"/>
                <w:szCs w:val="20"/>
              </w:rPr>
              <w:t xml:space="preserve">звучит </w:t>
            </w:r>
            <w:r w:rsidR="00170454">
              <w:rPr>
                <w:rFonts w:ascii="Times New Roman" w:hAnsi="Times New Roman" w:cs="Times New Roman"/>
                <w:sz w:val="20"/>
                <w:szCs w:val="20"/>
              </w:rPr>
              <w:t xml:space="preserve"> на страницах 6 главы поэмы в речевых оборотах героев и автора: «бог знает», «бес, а не человек»,  «побрал бы тебя чёрт», «чёрт знает его»,  «святители вы мои!»,  «против слова-то божия не устоишь», «бес у тебя в ногах, что ли, чешется?», «на страшном суде черти припекут тебя за это железными рогатками!», «ей-богу», «слава богу»</w:t>
            </w:r>
            <w:r w:rsidR="00903C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DD1CA3" w:rsidRDefault="00801154" w:rsidP="00DD1CA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73D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73D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 w:rsidR="00773D73">
              <w:rPr>
                <w:rFonts w:ascii="Times New Roman" w:hAnsi="Times New Roman" w:cs="Times New Roman"/>
                <w:sz w:val="20"/>
                <w:szCs w:val="20"/>
              </w:rPr>
              <w:t xml:space="preserve"> Вернувшись от Плюшкина, Чичиков опять заказывает на ужин блюдо, от которого веет чертовщиной </w:t>
            </w:r>
            <w:r w:rsidR="00773D73">
              <w:rPr>
                <w:rFonts w:ascii="Times New Roman" w:hAnsi="Times New Roman" w:cs="Times New Roman"/>
                <w:i/>
                <w:sz w:val="20"/>
                <w:szCs w:val="20"/>
              </w:rPr>
              <w:t>(запишите, что заказал на ужин Чичиков)</w:t>
            </w:r>
            <w:r w:rsidR="002161D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DB0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4644" w:rsidRDefault="00DB0F14" w:rsidP="00DD1CA3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от Петрушки опять попахивает разложением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(запишите, как об этом говорится в конце 6 главы?)</w:t>
            </w:r>
          </w:p>
          <w:p w:rsidR="00801154" w:rsidRPr="000771CC" w:rsidRDefault="00801154" w:rsidP="0080115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10.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Может быть,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мертвеющ</w:t>
            </w:r>
            <w:r w:rsidR="00425C68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душ</w:t>
            </w:r>
            <w:r w:rsidR="00425C68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гер</w:t>
            </w:r>
            <w:r w:rsidR="001402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25C68">
              <w:rPr>
                <w:rFonts w:ascii="Times New Roman" w:hAnsi="Times New Roman" w:cs="Times New Roman"/>
                <w:sz w:val="20"/>
                <w:szCs w:val="20"/>
              </w:rPr>
              <w:t>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можно как-то помочь? Может быть,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нужен «препорядочный толчок»,  чтобы вернуть к жизни мертвеющую душу? И такой «толчок» в буквальном смысле получает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Чичиков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когда его бричка въезжает на бревенчатую мостовую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(выпишите два предложения, где говорится об этом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 3 абзаце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чуть позже Чичиков получит ещё более ощутимый толчок в виде разоблачения его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афёры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мёртвыми душами.</w:t>
            </w:r>
          </w:p>
          <w:p w:rsidR="00801154" w:rsidRPr="002161D4" w:rsidRDefault="00801154" w:rsidP="00DD1CA3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07" w:type="dxa"/>
          </w:tcPr>
          <w:p w:rsidR="002161D4" w:rsidRDefault="002161D4" w:rsidP="00DD1CA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Вопросы и задания к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главе поэмы </w:t>
            </w:r>
            <w:proofErr w:type="spellStart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Н.В.Гоголя</w:t>
            </w:r>
            <w:proofErr w:type="spellEnd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«Мёртвые души»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(путешествие по дорогам непознанного в человеческой душе)</w:t>
            </w:r>
          </w:p>
          <w:p w:rsidR="002161D4" w:rsidRDefault="002161D4" w:rsidP="00DD1CA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Запишите тезис: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6 главе перед нами предстаёт жалкий образ помещика Плюшкина:</w:t>
            </w:r>
          </w:p>
          <w:p w:rsidR="002161D4" w:rsidRPr="00834644" w:rsidRDefault="002161D4" w:rsidP="00DD1CA3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жалок и убог его внешний вид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подтверждение из текста);</w:t>
            </w:r>
          </w:p>
          <w:p w:rsidR="002161D4" w:rsidRPr="00834644" w:rsidRDefault="002161D4" w:rsidP="00DD1CA3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еда, которой пытается угостить Чичикова Плюшкин, так неприятна, что Чичиков отказывается её пробовать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(опишите сухарь кулича и ликёрчик из угощения Плюшкина);</w:t>
            </w:r>
          </w:p>
          <w:p w:rsidR="002161D4" w:rsidRPr="00834644" w:rsidRDefault="002161D4" w:rsidP="00DD1CA3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644">
              <w:rPr>
                <w:rFonts w:ascii="Times New Roman" w:hAnsi="Times New Roman" w:cs="Times New Roman"/>
                <w:sz w:val="20"/>
                <w:szCs w:val="20"/>
              </w:rPr>
              <w:t>омерзительно выглядит Плюшкин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когда он предвкушает поживу за продажу мёртвых душ. «Плюшкин и сам ОЖИДОВЕЛ», - говорит о нём автор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(запишите, какие при этом слова говорит автор о его руках);</w:t>
            </w:r>
          </w:p>
          <w:p w:rsidR="002161D4" w:rsidRPr="00D019FB" w:rsidRDefault="002161D4" w:rsidP="00DD1CA3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когда-то была у Плюшкина семья, дети. Но жена умерла, а детей он проклял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слова, где автор  рассказывает, как одинокая жизнь привела Плюшкина к скупости);</w:t>
            </w:r>
          </w:p>
          <w:p w:rsidR="002161D4" w:rsidRDefault="002161D4" w:rsidP="00DD1CA3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радость на его «деревянном» лице появляется только при мысли о приумножении богатства (и то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 надолго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т.к. его гнетёт мысль о возможных кражах);</w:t>
            </w:r>
          </w:p>
          <w:p w:rsidR="002161D4" w:rsidRPr="00D019FB" w:rsidRDefault="002161D4" w:rsidP="00DD1CA3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Плюшкин настолько дрожит над своим богатством, что при появлении внуков он проявил к ним некоторое внимание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(запишите, какое именно внимание – в чём оно проявилось),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денег не дал;</w:t>
            </w:r>
          </w:p>
          <w:p w:rsidR="002161D4" w:rsidRDefault="002161D4" w:rsidP="00DD1CA3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Плюшкин – владелец тысячи с лишним душ, но люди бегут от него или «умирают как мухи»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предложение, где говорится о списке умерших крестьян Плюшкина – как показано, что их очень много?);</w:t>
            </w:r>
          </w:p>
          <w:p w:rsidR="002161D4" w:rsidRPr="004E4519" w:rsidRDefault="002161D4" w:rsidP="00DD1CA3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хозяйстве Плюшкина всё гниёт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слова, где говорится об этом);</w:t>
            </w:r>
          </w:p>
          <w:p w:rsidR="002161D4" w:rsidRPr="000771CC" w:rsidRDefault="002161D4" w:rsidP="00DD1CA3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Комната Плюшкина поражает своим беспорядком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некоторые моменты её беспорядка);</w:t>
            </w:r>
          </w:p>
          <w:p w:rsidR="002161D4" w:rsidRPr="00F43937" w:rsidRDefault="002161D4" w:rsidP="00DD1CA3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Церкви в поместье Плюшкина находятся в запустении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 слова, где об этом рассказывается)</w:t>
            </w:r>
          </w:p>
          <w:p w:rsidR="002161D4" w:rsidRPr="00643DC4" w:rsidRDefault="002161D4" w:rsidP="00DD1CA3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вот со страниц поэмы автор обращается к читателям, восклицая: «И до такой ничтожности, мелочности, гадости мог снизойти человек!» И обращается автор к молодым, чтобы берегли добрые, человеческие движения в душе своей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это предложение)</w:t>
            </w:r>
          </w:p>
          <w:p w:rsidR="002161D4" w:rsidRDefault="002161D4" w:rsidP="00DD1CA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Запишите тезис: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описании усадьбы Плюшкина представлен печальный вид мёртвой картины, «вымершее место»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(выпишите из этого описания слова о его мертвенности).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на воротах висит замок-исполин, как символ запертых навечно живых движений, неспособных появиться в этом месте. Если только чудо сможет оживить эту картину.</w:t>
            </w:r>
          </w:p>
          <w:p w:rsidR="002161D4" w:rsidRDefault="002161D4" w:rsidP="00DD1CA3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начале 6 главы автор размышляет о том, как в юности всё отзывается в сердце волнительным изумлением, так спустя годы всё то же ничем не отзываются в равнодушном, охлаждённом сердце. Невозвратно теряются с годами те движения души, и мертвеет душа без этих движений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слова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71CC">
              <w:rPr>
                <w:rFonts w:ascii="Times New Roman" w:hAnsi="Times New Roman" w:cs="Times New Roman"/>
                <w:i/>
                <w:sz w:val="20"/>
                <w:szCs w:val="20"/>
              </w:rPr>
              <w:t>второго абзаца главы)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801154" w:rsidRPr="002C285D" w:rsidRDefault="00801154" w:rsidP="0080115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вот при внимательном прочтении описания сада Плюшкина, где всё заброшено и темно, вдруг мы видим освещённый солнцем лист клёна, «чудно сиявший в этой густой темноте»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часть предложения, где об этом говорится – и как (!) говорится!)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Иные смыслы просматриваются за описанием сада: возможно спасение  и из тёмной раскрытой пасти ада, готовой поглотить пропащую душу.</w:t>
            </w:r>
          </w:p>
          <w:p w:rsidR="00801154" w:rsidRDefault="00801154" w:rsidP="00801154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Значит, и в душе Плюшкина почти невозможно доброе движение и спасение души, но всё-таки чудо может произойти. И, действительно, скользнул тёплый луч в душе Плюшкина (правда, тут же и скрылся) при воспоминании о том, что они с председателем в школе были приятелями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(выпишите, как в тексте говорится об этом тёплом луче в души Плюшкина).</w:t>
            </w:r>
          </w:p>
          <w:p w:rsidR="00801154" w:rsidRDefault="00801154" w:rsidP="00801154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 Чичикове на страницах этой главы мы узнаём, что «сердце у него было сострадательно»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слова, где говорится о том, что Чичиков мог бы подать милостыню Плюшкину, думая, что он нищий).</w:t>
            </w:r>
          </w:p>
          <w:p w:rsidR="00801154" w:rsidRDefault="00801154" w:rsidP="0080115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Плюшкин ближе других помещиков находится к замогильной черте – ему уже 70 лет.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 тема Вечности с особыми подробностями звучит  на страницах 6 главы поэмы в речевых оборотах героев и автора: «бог знает», «бес, а не человек»,  «побрал бы тебя чёрт», «чёрт знает его»,  «святители вы мои!»,  «против слова-то божия не устоишь», «бес у тебя в ногах, что ли, чешется?», «на страшном суде черти припекут тебя за это железными рогатками!», «ей-богу», «слава богу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01154" w:rsidRDefault="00801154" w:rsidP="0080115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Вернувшись от Плюшкина, Чичиков опять заказывает на ужин блюдо, от которого веет чертовщиной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(запишите, что заказал на ужин Чичиков).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1154" w:rsidRDefault="00801154" w:rsidP="00801154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от Петрушки опять попахивает разложением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(запишите, как об этом говорится в конце 6 главы?)</w:t>
            </w:r>
          </w:p>
          <w:p w:rsidR="00801154" w:rsidRPr="000771CC" w:rsidRDefault="00801154" w:rsidP="0080115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10.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Может быть,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мертвеющ</w:t>
            </w:r>
            <w:r w:rsidR="00425C68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душ</w:t>
            </w:r>
            <w:r w:rsidR="00425C68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гер</w:t>
            </w:r>
            <w:r w:rsidR="001402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bookmarkStart w:id="0" w:name="_GoBack"/>
            <w:bookmarkEnd w:id="0"/>
            <w:r w:rsidR="00425C68">
              <w:rPr>
                <w:rFonts w:ascii="Times New Roman" w:hAnsi="Times New Roman" w:cs="Times New Roman"/>
                <w:sz w:val="20"/>
                <w:szCs w:val="20"/>
              </w:rPr>
              <w:t>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можно как-то помочь? Может быть нужен «препорядочный толчок»,  чтобы вернуть к жизни мертвеющую душу? И такой «толчок» в буквальном смысле получает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Чичиков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когда его бричка въезжает на бревенчатую мостовую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(выпишите два предложения, где говорится об этом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 3 абзаце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чуть позже Чичиков получит ещё более ощутимый толчок в виде разоблачения его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афёры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мёртвыми душами.</w:t>
            </w:r>
          </w:p>
          <w:p w:rsidR="00834644" w:rsidRPr="00DB0F14" w:rsidRDefault="00834644" w:rsidP="00DD1CA3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673524" w:rsidRPr="00834644" w:rsidRDefault="00673524" w:rsidP="00DD1CA3">
      <w:pPr>
        <w:rPr>
          <w:rFonts w:ascii="Times New Roman" w:hAnsi="Times New Roman" w:cs="Times New Roman"/>
          <w:sz w:val="20"/>
          <w:szCs w:val="20"/>
        </w:rPr>
      </w:pPr>
    </w:p>
    <w:sectPr w:rsidR="00673524" w:rsidRPr="00834644" w:rsidSect="002161D4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07814"/>
    <w:multiLevelType w:val="hybridMultilevel"/>
    <w:tmpl w:val="E3B67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C1805"/>
    <w:multiLevelType w:val="hybridMultilevel"/>
    <w:tmpl w:val="EA6AA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17EB6"/>
    <w:multiLevelType w:val="hybridMultilevel"/>
    <w:tmpl w:val="313E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4A"/>
    <w:rsid w:val="000771CC"/>
    <w:rsid w:val="001402A0"/>
    <w:rsid w:val="00170454"/>
    <w:rsid w:val="002161D4"/>
    <w:rsid w:val="00276E57"/>
    <w:rsid w:val="002C285D"/>
    <w:rsid w:val="00425C68"/>
    <w:rsid w:val="004E4519"/>
    <w:rsid w:val="005E108C"/>
    <w:rsid w:val="00643DC4"/>
    <w:rsid w:val="00673524"/>
    <w:rsid w:val="00773D73"/>
    <w:rsid w:val="00801154"/>
    <w:rsid w:val="00834644"/>
    <w:rsid w:val="00866490"/>
    <w:rsid w:val="00903C84"/>
    <w:rsid w:val="00D019FB"/>
    <w:rsid w:val="00DB0F14"/>
    <w:rsid w:val="00DD1CA3"/>
    <w:rsid w:val="00F43937"/>
    <w:rsid w:val="00F9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46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46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13</cp:revision>
  <cp:lastPrinted>2014-08-21T02:55:00Z</cp:lastPrinted>
  <dcterms:created xsi:type="dcterms:W3CDTF">2014-08-20T12:19:00Z</dcterms:created>
  <dcterms:modified xsi:type="dcterms:W3CDTF">2014-08-21T03:07:00Z</dcterms:modified>
</cp:coreProperties>
</file>