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6C0CDD" w:rsidRPr="002A608C" w:rsidTr="002B745D">
        <w:tc>
          <w:tcPr>
            <w:tcW w:w="7807" w:type="dxa"/>
          </w:tcPr>
          <w:p w:rsidR="006C0CDD" w:rsidRPr="002A608C" w:rsidRDefault="006C0CDD" w:rsidP="002B745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  <w:i/>
              </w:rPr>
              <w:t xml:space="preserve">Вопросы и задания к </w:t>
            </w:r>
            <w:r w:rsidRPr="002A608C">
              <w:rPr>
                <w:rFonts w:ascii="Times New Roman" w:hAnsi="Times New Roman" w:cs="Times New Roman"/>
                <w:b/>
                <w:i/>
              </w:rPr>
              <w:t>9</w:t>
            </w:r>
            <w:r w:rsidRPr="002A608C">
              <w:rPr>
                <w:rFonts w:ascii="Times New Roman" w:hAnsi="Times New Roman" w:cs="Times New Roman"/>
                <w:b/>
                <w:i/>
              </w:rPr>
              <w:t xml:space="preserve"> главе поэмы </w:t>
            </w:r>
            <w:proofErr w:type="spellStart"/>
            <w:r w:rsidRPr="002A608C">
              <w:rPr>
                <w:rFonts w:ascii="Times New Roman" w:hAnsi="Times New Roman" w:cs="Times New Roman"/>
                <w:b/>
                <w:i/>
              </w:rPr>
              <w:t>Н.В.Гоголя</w:t>
            </w:r>
            <w:proofErr w:type="spellEnd"/>
            <w:r w:rsidRPr="002A608C">
              <w:rPr>
                <w:rFonts w:ascii="Times New Roman" w:hAnsi="Times New Roman" w:cs="Times New Roman"/>
                <w:b/>
                <w:i/>
              </w:rPr>
              <w:t xml:space="preserve"> «Мёртвые души»</w:t>
            </w:r>
            <w:r w:rsidRPr="002A608C">
              <w:rPr>
                <w:rFonts w:ascii="Times New Roman" w:hAnsi="Times New Roman" w:cs="Times New Roman"/>
                <w:i/>
              </w:rPr>
              <w:t xml:space="preserve"> (путешествие по дорогам непознанного в человеческой душе)</w:t>
            </w:r>
          </w:p>
          <w:p w:rsidR="004E4F13" w:rsidRPr="002A608C" w:rsidRDefault="004E4F13" w:rsidP="002B74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</w:rPr>
              <w:t>1.</w:t>
            </w:r>
            <w:r w:rsidRPr="002A608C">
              <w:rPr>
                <w:rFonts w:ascii="Times New Roman" w:hAnsi="Times New Roman" w:cs="Times New Roman"/>
                <w:i/>
              </w:rPr>
              <w:t>Запишите тезис:</w:t>
            </w:r>
            <w:r w:rsidRPr="002A608C">
              <w:rPr>
                <w:rFonts w:ascii="Times New Roman" w:hAnsi="Times New Roman" w:cs="Times New Roman"/>
              </w:rPr>
              <w:t xml:space="preserve"> В любезности приятной дамы может вовсе и не быть доброжелательности (это может быть лишь ИЗОБРАЖЕНИЕ доброжелательности) </w:t>
            </w:r>
            <w:r w:rsidRPr="002A608C">
              <w:rPr>
                <w:rFonts w:ascii="Times New Roman" w:hAnsi="Times New Roman" w:cs="Times New Roman"/>
                <w:i/>
              </w:rPr>
              <w:t xml:space="preserve">(выпишите предложение, где автор говорит о том, </w:t>
            </w:r>
            <w:r w:rsidRPr="002A608C">
              <w:rPr>
                <w:rFonts w:ascii="Times New Roman" w:hAnsi="Times New Roman" w:cs="Times New Roman"/>
                <w:i/>
                <w:u w:val="single"/>
              </w:rPr>
              <w:t>что</w:t>
            </w:r>
            <w:r w:rsidRPr="002A608C">
              <w:rPr>
                <w:rFonts w:ascii="Times New Roman" w:hAnsi="Times New Roman" w:cs="Times New Roman"/>
                <w:i/>
              </w:rPr>
              <w:t xml:space="preserve"> прокрадывается сквозь любезность и </w:t>
            </w:r>
            <w:r w:rsidRPr="002A608C">
              <w:rPr>
                <w:rFonts w:ascii="Times New Roman" w:hAnsi="Times New Roman" w:cs="Times New Roman"/>
                <w:i/>
                <w:u w:val="single"/>
              </w:rPr>
              <w:t>что</w:t>
            </w:r>
            <w:r w:rsidRPr="002A608C">
              <w:rPr>
                <w:rFonts w:ascii="Times New Roman" w:hAnsi="Times New Roman" w:cs="Times New Roman"/>
                <w:i/>
              </w:rPr>
              <w:t xml:space="preserve"> может торчать в каждом приятном слове)</w:t>
            </w:r>
          </w:p>
          <w:p w:rsidR="004E4F13" w:rsidRPr="002A608C" w:rsidRDefault="004E4F13" w:rsidP="002B745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0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Pr="002A608C">
              <w:rPr>
                <w:rFonts w:ascii="Times New Roman" w:hAnsi="Times New Roman" w:cs="Times New Roman"/>
                <w:sz w:val="20"/>
                <w:szCs w:val="20"/>
              </w:rPr>
              <w:t xml:space="preserve"> В беседе двух дам мы видим, сколько усилий, времени, интереса и денег посвящены вопросам мелочным и суетным, если окинуть человеческую жизнь в масштабах Вечности. О скольких тонкостях в дамских нарядах мы узнали из беседы приятной дамы и дамы, приятной во всех отношениях 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названия тонкостей дамских нарядов из разговора двух дам)</w:t>
            </w:r>
          </w:p>
          <w:p w:rsidR="004E4F13" w:rsidRPr="002A608C" w:rsidRDefault="004E4F13" w:rsidP="002B74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</w:rPr>
              <w:t>3.</w:t>
            </w:r>
            <w:r w:rsidRPr="002A608C">
              <w:rPr>
                <w:rFonts w:ascii="Times New Roman" w:hAnsi="Times New Roman" w:cs="Times New Roman"/>
                <w:i/>
              </w:rPr>
              <w:t xml:space="preserve"> </w:t>
            </w:r>
            <w:r w:rsidRPr="002A608C">
              <w:rPr>
                <w:rFonts w:ascii="Times New Roman" w:hAnsi="Times New Roman" w:cs="Times New Roman"/>
                <w:i/>
              </w:rPr>
              <w:t>Запишите тезис:</w:t>
            </w:r>
            <w:r w:rsidRPr="002A608C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2A608C">
              <w:rPr>
                <w:rFonts w:ascii="Times New Roman" w:hAnsi="Times New Roman" w:cs="Times New Roman"/>
              </w:rPr>
              <w:t>Наряды так увлекают дам, что в разговоре о них приятная дама чуть не забыла о важной новости, с которой так мчалась она к приятной во всех отношениях д</w:t>
            </w:r>
            <w:r w:rsidR="009B463D" w:rsidRPr="002A608C">
              <w:rPr>
                <w:rFonts w:ascii="Times New Roman" w:hAnsi="Times New Roman" w:cs="Times New Roman"/>
              </w:rPr>
              <w:t xml:space="preserve">аме, и лишь случайно она вспоминает о своём «деле» </w:t>
            </w:r>
            <w:r w:rsidR="009B463D" w:rsidRPr="002A608C">
              <w:rPr>
                <w:rFonts w:ascii="Times New Roman" w:hAnsi="Times New Roman" w:cs="Times New Roman"/>
                <w:i/>
              </w:rPr>
              <w:t xml:space="preserve">(приведите тот фрагмент диалога, где приятная дама вспомнила о своём «деле»- </w:t>
            </w:r>
            <w:r w:rsidR="009B463D" w:rsidRPr="002A608C">
              <w:rPr>
                <w:rFonts w:ascii="Times New Roman" w:hAnsi="Times New Roman" w:cs="Times New Roman"/>
                <w:i/>
                <w:u w:val="single"/>
              </w:rPr>
              <w:t>каким</w:t>
            </w:r>
            <w:r w:rsidR="009B463D" w:rsidRPr="002A608C">
              <w:rPr>
                <w:rFonts w:ascii="Times New Roman" w:hAnsi="Times New Roman" w:cs="Times New Roman"/>
                <w:i/>
              </w:rPr>
              <w:t xml:space="preserve"> комментарием это сопровождает автор)</w:t>
            </w:r>
            <w:proofErr w:type="gramEnd"/>
          </w:p>
          <w:p w:rsidR="009B463D" w:rsidRPr="002A608C" w:rsidRDefault="009B463D" w:rsidP="002B74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</w:rPr>
              <w:t xml:space="preserve">4. </w:t>
            </w:r>
            <w:r w:rsidRPr="002A608C">
              <w:rPr>
                <w:rFonts w:ascii="Times New Roman" w:hAnsi="Times New Roman" w:cs="Times New Roman"/>
                <w:i/>
              </w:rPr>
              <w:t>На что намекают нам повторы в словах приятной во всех отношениях дамы о Чичикове: «он негодный человек, негодный, негодный, негодный»; «он совсем не хорош, совсем не хорош, и нос у него… самый неприятный нос»</w:t>
            </w:r>
            <w:proofErr w:type="gramStart"/>
            <w:r w:rsidRPr="002A608C">
              <w:rPr>
                <w:rFonts w:ascii="Times New Roman" w:hAnsi="Times New Roman" w:cs="Times New Roman"/>
                <w:i/>
              </w:rPr>
              <w:t xml:space="preserve"> ?</w:t>
            </w:r>
            <w:proofErr w:type="gramEnd"/>
          </w:p>
          <w:p w:rsidR="009B463D" w:rsidRPr="002A608C" w:rsidRDefault="009B463D" w:rsidP="002B745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0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тезис:</w:t>
            </w:r>
            <w:r w:rsidRPr="002A608C">
              <w:rPr>
                <w:rFonts w:ascii="Times New Roman" w:hAnsi="Times New Roman" w:cs="Times New Roman"/>
                <w:sz w:val="20"/>
                <w:szCs w:val="20"/>
              </w:rPr>
              <w:t xml:space="preserve"> В описании внешности прокурора наше внимание привлекают </w:t>
            </w:r>
            <w:bookmarkStart w:id="0" w:name="_GoBack"/>
            <w:bookmarkEnd w:id="0"/>
            <w:r w:rsidRPr="002A608C">
              <w:rPr>
                <w:rFonts w:ascii="Times New Roman" w:hAnsi="Times New Roman" w:cs="Times New Roman"/>
                <w:sz w:val="20"/>
                <w:szCs w:val="20"/>
              </w:rPr>
              <w:t xml:space="preserve">слова, подчёркивающие мертвенность его облика 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слова)</w:t>
            </w:r>
          </w:p>
          <w:p w:rsidR="009B463D" w:rsidRPr="002A608C" w:rsidRDefault="009B463D" w:rsidP="002B74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</w:rPr>
              <w:t>6.</w:t>
            </w:r>
            <w:r w:rsidRPr="002A608C">
              <w:rPr>
                <w:rFonts w:ascii="Times New Roman" w:hAnsi="Times New Roman" w:cs="Times New Roman"/>
                <w:i/>
              </w:rPr>
              <w:t xml:space="preserve"> </w:t>
            </w:r>
            <w:r w:rsidRPr="002A608C">
              <w:rPr>
                <w:rFonts w:ascii="Times New Roman" w:hAnsi="Times New Roman" w:cs="Times New Roman"/>
                <w:i/>
              </w:rPr>
              <w:t>Запишите тезис:</w:t>
            </w:r>
            <w:r w:rsidRPr="002A608C">
              <w:rPr>
                <w:rFonts w:ascii="Times New Roman" w:hAnsi="Times New Roman" w:cs="Times New Roman"/>
                <w:i/>
              </w:rPr>
              <w:t xml:space="preserve"> </w:t>
            </w:r>
            <w:r w:rsidRPr="002A608C">
              <w:rPr>
                <w:rFonts w:ascii="Times New Roman" w:hAnsi="Times New Roman" w:cs="Times New Roman"/>
              </w:rPr>
              <w:t xml:space="preserve">Дамы напустили такого «тумана» в историю Чичикова, что «мёртвые души, губернаторская дочка и Чичиков сбились и смешались в головах» жителей города </w:t>
            </w:r>
            <w:r w:rsidRPr="002A608C">
              <w:rPr>
                <w:rFonts w:ascii="Times New Roman" w:hAnsi="Times New Roman" w:cs="Times New Roman"/>
                <w:lang w:val="en-US"/>
              </w:rPr>
              <w:t>N</w:t>
            </w:r>
            <w:r w:rsidR="00422130" w:rsidRPr="002A608C">
              <w:rPr>
                <w:rFonts w:ascii="Times New Roman" w:hAnsi="Times New Roman" w:cs="Times New Roman"/>
              </w:rPr>
              <w:t xml:space="preserve"> </w:t>
            </w:r>
            <w:r w:rsidR="002B745D" w:rsidRPr="002A608C">
              <w:rPr>
                <w:rFonts w:ascii="Times New Roman" w:hAnsi="Times New Roman" w:cs="Times New Roman"/>
                <w:i/>
              </w:rPr>
              <w:t xml:space="preserve">(запишите, что </w:t>
            </w:r>
            <w:proofErr w:type="gramStart"/>
            <w:r w:rsidR="002B745D" w:rsidRPr="002A608C">
              <w:rPr>
                <w:rFonts w:ascii="Times New Roman" w:hAnsi="Times New Roman" w:cs="Times New Roman"/>
                <w:i/>
              </w:rPr>
              <w:t>решили</w:t>
            </w:r>
            <w:proofErr w:type="gramEnd"/>
            <w:r w:rsidR="00422130" w:rsidRPr="002A608C">
              <w:rPr>
                <w:rFonts w:ascii="Times New Roman" w:hAnsi="Times New Roman" w:cs="Times New Roman"/>
                <w:i/>
              </w:rPr>
              <w:t xml:space="preserve"> в конце концов о Чичикове женщины города </w:t>
            </w:r>
            <w:r w:rsidR="00422130" w:rsidRPr="002A60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422130" w:rsidRPr="002A608C">
              <w:rPr>
                <w:rFonts w:ascii="Times New Roman" w:hAnsi="Times New Roman" w:cs="Times New Roman"/>
                <w:i/>
              </w:rPr>
              <w:t>, а что решили мужчины)</w:t>
            </w:r>
          </w:p>
          <w:p w:rsidR="00422130" w:rsidRPr="002A608C" w:rsidRDefault="00422130" w:rsidP="002B74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608C">
              <w:rPr>
                <w:rFonts w:ascii="Times New Roman" w:hAnsi="Times New Roman" w:cs="Times New Roman"/>
              </w:rPr>
              <w:t xml:space="preserve">7. </w:t>
            </w:r>
            <w:r w:rsidRPr="002A608C">
              <w:rPr>
                <w:rFonts w:ascii="Times New Roman" w:hAnsi="Times New Roman" w:cs="Times New Roman"/>
                <w:i/>
              </w:rPr>
              <w:t>Запишите тезис:</w:t>
            </w:r>
            <w:r w:rsidRPr="002A608C">
              <w:rPr>
                <w:rFonts w:ascii="Times New Roman" w:hAnsi="Times New Roman" w:cs="Times New Roman"/>
              </w:rPr>
              <w:t xml:space="preserve"> А тема Вечности продолжает звучать с новыми подробностями в речевых оборотах героев и автора: «ради всего святого», «ради бога», «боже мой!», «это </w:t>
            </w:r>
            <w:proofErr w:type="gramStart"/>
            <w:r w:rsidRPr="002A608C">
              <w:rPr>
                <w:rFonts w:ascii="Times New Roman" w:hAnsi="Times New Roman" w:cs="Times New Roman"/>
              </w:rPr>
              <w:t>просто</w:t>
            </w:r>
            <w:proofErr w:type="gramEnd"/>
            <w:r w:rsidRPr="002A608C">
              <w:rPr>
                <w:rFonts w:ascii="Times New Roman" w:hAnsi="Times New Roman" w:cs="Times New Roman"/>
              </w:rPr>
              <w:t xml:space="preserve"> чёрт побери!», «бог знает что», «все вдруг отыскали в себе такие грехи, каких даже не было», «в том властен бог».</w:t>
            </w:r>
          </w:p>
          <w:p w:rsidR="006C0CDD" w:rsidRPr="002A608C" w:rsidRDefault="006C0CDD" w:rsidP="002B74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</w:tcPr>
          <w:p w:rsidR="002B745D" w:rsidRPr="002A608C" w:rsidRDefault="002B745D" w:rsidP="002B745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  <w:i/>
              </w:rPr>
              <w:lastRenderedPageBreak/>
              <w:t xml:space="preserve">Вопросы и задания к </w:t>
            </w:r>
            <w:r w:rsidRPr="002A608C">
              <w:rPr>
                <w:rFonts w:ascii="Times New Roman" w:hAnsi="Times New Roman" w:cs="Times New Roman"/>
                <w:b/>
                <w:i/>
              </w:rPr>
              <w:t xml:space="preserve">9 главе поэмы </w:t>
            </w:r>
            <w:proofErr w:type="spellStart"/>
            <w:r w:rsidRPr="002A608C">
              <w:rPr>
                <w:rFonts w:ascii="Times New Roman" w:hAnsi="Times New Roman" w:cs="Times New Roman"/>
                <w:b/>
                <w:i/>
              </w:rPr>
              <w:t>Н.В.Гоголя</w:t>
            </w:r>
            <w:proofErr w:type="spellEnd"/>
            <w:r w:rsidRPr="002A608C">
              <w:rPr>
                <w:rFonts w:ascii="Times New Roman" w:hAnsi="Times New Roman" w:cs="Times New Roman"/>
                <w:b/>
                <w:i/>
              </w:rPr>
              <w:t xml:space="preserve"> «Мёртвые души»</w:t>
            </w:r>
            <w:r w:rsidRPr="002A608C">
              <w:rPr>
                <w:rFonts w:ascii="Times New Roman" w:hAnsi="Times New Roman" w:cs="Times New Roman"/>
                <w:i/>
              </w:rPr>
              <w:t xml:space="preserve"> (путешествие по дорогам непознанного в человеческой душе)</w:t>
            </w:r>
          </w:p>
          <w:p w:rsidR="002B745D" w:rsidRPr="002A608C" w:rsidRDefault="002B745D" w:rsidP="002B74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</w:rPr>
              <w:t>1.</w:t>
            </w:r>
            <w:r w:rsidRPr="002A608C">
              <w:rPr>
                <w:rFonts w:ascii="Times New Roman" w:hAnsi="Times New Roman" w:cs="Times New Roman"/>
                <w:i/>
              </w:rPr>
              <w:t>Запишите тезис:</w:t>
            </w:r>
            <w:r w:rsidRPr="002A608C">
              <w:rPr>
                <w:rFonts w:ascii="Times New Roman" w:hAnsi="Times New Roman" w:cs="Times New Roman"/>
              </w:rPr>
              <w:t xml:space="preserve"> В любезности приятной дамы может вовсе и не быть доброжелательности (это может быть лишь ИЗОБРАЖЕНИЕ доброжелательности) </w:t>
            </w:r>
            <w:r w:rsidRPr="002A608C">
              <w:rPr>
                <w:rFonts w:ascii="Times New Roman" w:hAnsi="Times New Roman" w:cs="Times New Roman"/>
                <w:i/>
              </w:rPr>
              <w:t xml:space="preserve">(выпишите предложение, где автор говорит о том, </w:t>
            </w:r>
            <w:r w:rsidRPr="002A608C">
              <w:rPr>
                <w:rFonts w:ascii="Times New Roman" w:hAnsi="Times New Roman" w:cs="Times New Roman"/>
                <w:i/>
                <w:u w:val="single"/>
              </w:rPr>
              <w:t>что</w:t>
            </w:r>
            <w:r w:rsidRPr="002A608C">
              <w:rPr>
                <w:rFonts w:ascii="Times New Roman" w:hAnsi="Times New Roman" w:cs="Times New Roman"/>
                <w:i/>
              </w:rPr>
              <w:t xml:space="preserve"> прокрадывается сквозь любезность и </w:t>
            </w:r>
            <w:r w:rsidRPr="002A608C">
              <w:rPr>
                <w:rFonts w:ascii="Times New Roman" w:hAnsi="Times New Roman" w:cs="Times New Roman"/>
                <w:i/>
                <w:u w:val="single"/>
              </w:rPr>
              <w:t>что</w:t>
            </w:r>
            <w:r w:rsidRPr="002A608C">
              <w:rPr>
                <w:rFonts w:ascii="Times New Roman" w:hAnsi="Times New Roman" w:cs="Times New Roman"/>
                <w:i/>
              </w:rPr>
              <w:t xml:space="preserve"> может торчать в каждом приятном слове)</w:t>
            </w:r>
          </w:p>
          <w:p w:rsidR="002B745D" w:rsidRPr="002A608C" w:rsidRDefault="002B745D" w:rsidP="002B745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0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Pr="002A608C">
              <w:rPr>
                <w:rFonts w:ascii="Times New Roman" w:hAnsi="Times New Roman" w:cs="Times New Roman"/>
                <w:sz w:val="20"/>
                <w:szCs w:val="20"/>
              </w:rPr>
              <w:t xml:space="preserve"> В беседе двух дам мы видим, сколько усилий, времени, интереса и денег посвящены вопросам мелочным и суетным, если окинуть человеческую жизнь в масштабах Вечности. О скольких тонкостях в дамских нарядах мы узнали из беседы приятной дамы и дамы, приятной во всех отношениях 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>(выпишите названия тонкостей дамских нарядов из разговора двух дам)</w:t>
            </w:r>
          </w:p>
          <w:p w:rsidR="002B745D" w:rsidRPr="002A608C" w:rsidRDefault="002B745D" w:rsidP="002B74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</w:rPr>
              <w:t>3.</w:t>
            </w:r>
            <w:r w:rsidRPr="002A608C">
              <w:rPr>
                <w:rFonts w:ascii="Times New Roman" w:hAnsi="Times New Roman" w:cs="Times New Roman"/>
                <w:i/>
              </w:rPr>
              <w:t xml:space="preserve"> Запишите тезис: </w:t>
            </w:r>
            <w:proofErr w:type="gramStart"/>
            <w:r w:rsidRPr="002A608C">
              <w:rPr>
                <w:rFonts w:ascii="Times New Roman" w:hAnsi="Times New Roman" w:cs="Times New Roman"/>
              </w:rPr>
              <w:t xml:space="preserve">Наряды так увлекают дам, что в разговоре о них приятная дама чуть не забыла о важной новости, с которой так мчалась она к приятной во всех отношениях даме, и лишь случайно она вспоминает о своём «деле» </w:t>
            </w:r>
            <w:r w:rsidRPr="002A608C">
              <w:rPr>
                <w:rFonts w:ascii="Times New Roman" w:hAnsi="Times New Roman" w:cs="Times New Roman"/>
                <w:i/>
              </w:rPr>
              <w:t xml:space="preserve">(приведите тот фрагмент диалога, где приятная дама вспомнила о своём «деле»- </w:t>
            </w:r>
            <w:r w:rsidRPr="002A608C">
              <w:rPr>
                <w:rFonts w:ascii="Times New Roman" w:hAnsi="Times New Roman" w:cs="Times New Roman"/>
                <w:i/>
                <w:u w:val="single"/>
              </w:rPr>
              <w:t>каким</w:t>
            </w:r>
            <w:r w:rsidRPr="002A608C">
              <w:rPr>
                <w:rFonts w:ascii="Times New Roman" w:hAnsi="Times New Roman" w:cs="Times New Roman"/>
                <w:i/>
              </w:rPr>
              <w:t xml:space="preserve"> комментарием это сопровождает автор)</w:t>
            </w:r>
            <w:proofErr w:type="gramEnd"/>
          </w:p>
          <w:p w:rsidR="002B745D" w:rsidRPr="002A608C" w:rsidRDefault="002B745D" w:rsidP="002B74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</w:rPr>
              <w:t xml:space="preserve">4. </w:t>
            </w:r>
            <w:r w:rsidRPr="002A608C">
              <w:rPr>
                <w:rFonts w:ascii="Times New Roman" w:hAnsi="Times New Roman" w:cs="Times New Roman"/>
                <w:i/>
              </w:rPr>
              <w:t>На что намекают нам повторы в словах приятной во всех отношениях дамы о Чичикове: «он негодный человек, негодный, негодный, негодный»; «он совсем не хорош, совсем не хорош, и нос у него… самый неприятный нос»</w:t>
            </w:r>
            <w:proofErr w:type="gramStart"/>
            <w:r w:rsidRPr="002A608C">
              <w:rPr>
                <w:rFonts w:ascii="Times New Roman" w:hAnsi="Times New Roman" w:cs="Times New Roman"/>
                <w:i/>
              </w:rPr>
              <w:t xml:space="preserve"> ?</w:t>
            </w:r>
            <w:proofErr w:type="gramEnd"/>
          </w:p>
          <w:p w:rsidR="002B745D" w:rsidRPr="002A608C" w:rsidRDefault="002B745D" w:rsidP="002B745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60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тезис:</w:t>
            </w:r>
            <w:r w:rsidRPr="002A608C">
              <w:rPr>
                <w:rFonts w:ascii="Times New Roman" w:hAnsi="Times New Roman" w:cs="Times New Roman"/>
                <w:sz w:val="20"/>
                <w:szCs w:val="20"/>
              </w:rPr>
              <w:t xml:space="preserve"> В описании внешности прокурора наше внимание привлекают слова, подчёркивающие мертвенность его облика </w:t>
            </w:r>
            <w:r w:rsidRPr="002A608C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эти слова)</w:t>
            </w:r>
          </w:p>
          <w:p w:rsidR="002B745D" w:rsidRPr="002A608C" w:rsidRDefault="002B745D" w:rsidP="002B74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A608C">
              <w:rPr>
                <w:rFonts w:ascii="Times New Roman" w:hAnsi="Times New Roman" w:cs="Times New Roman"/>
              </w:rPr>
              <w:t>6.</w:t>
            </w:r>
            <w:r w:rsidRPr="002A608C">
              <w:rPr>
                <w:rFonts w:ascii="Times New Roman" w:hAnsi="Times New Roman" w:cs="Times New Roman"/>
                <w:i/>
              </w:rPr>
              <w:t xml:space="preserve"> Запишите тезис: </w:t>
            </w:r>
            <w:r w:rsidRPr="002A608C">
              <w:rPr>
                <w:rFonts w:ascii="Times New Roman" w:hAnsi="Times New Roman" w:cs="Times New Roman"/>
              </w:rPr>
              <w:t xml:space="preserve">Дамы напустили такого «тумана» в историю Чичикова, что «мёртвые души, губернаторская дочка и Чичиков сбились и смешались в головах» жителей города </w:t>
            </w:r>
            <w:r w:rsidRPr="002A608C">
              <w:rPr>
                <w:rFonts w:ascii="Times New Roman" w:hAnsi="Times New Roman" w:cs="Times New Roman"/>
                <w:lang w:val="en-US"/>
              </w:rPr>
              <w:t>N</w:t>
            </w:r>
            <w:r w:rsidRPr="002A608C">
              <w:rPr>
                <w:rFonts w:ascii="Times New Roman" w:hAnsi="Times New Roman" w:cs="Times New Roman"/>
              </w:rPr>
              <w:t xml:space="preserve"> </w:t>
            </w:r>
            <w:r w:rsidRPr="002A608C">
              <w:rPr>
                <w:rFonts w:ascii="Times New Roman" w:hAnsi="Times New Roman" w:cs="Times New Roman"/>
                <w:i/>
              </w:rPr>
              <w:t xml:space="preserve">(запишите, что </w:t>
            </w:r>
            <w:proofErr w:type="gramStart"/>
            <w:r w:rsidRPr="002A608C">
              <w:rPr>
                <w:rFonts w:ascii="Times New Roman" w:hAnsi="Times New Roman" w:cs="Times New Roman"/>
                <w:i/>
              </w:rPr>
              <w:t>решили</w:t>
            </w:r>
            <w:proofErr w:type="gramEnd"/>
            <w:r w:rsidRPr="002A608C">
              <w:rPr>
                <w:rFonts w:ascii="Times New Roman" w:hAnsi="Times New Roman" w:cs="Times New Roman"/>
                <w:i/>
              </w:rPr>
              <w:t xml:space="preserve"> в конце концов о Чичикове женщины города </w:t>
            </w:r>
            <w:r w:rsidRPr="002A60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2A608C">
              <w:rPr>
                <w:rFonts w:ascii="Times New Roman" w:hAnsi="Times New Roman" w:cs="Times New Roman"/>
                <w:i/>
              </w:rPr>
              <w:t>, а что решили мужчины)</w:t>
            </w:r>
          </w:p>
          <w:p w:rsidR="002B745D" w:rsidRPr="002A608C" w:rsidRDefault="002B745D" w:rsidP="002B74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608C">
              <w:rPr>
                <w:rFonts w:ascii="Times New Roman" w:hAnsi="Times New Roman" w:cs="Times New Roman"/>
              </w:rPr>
              <w:t xml:space="preserve">7. </w:t>
            </w:r>
            <w:r w:rsidRPr="002A608C">
              <w:rPr>
                <w:rFonts w:ascii="Times New Roman" w:hAnsi="Times New Roman" w:cs="Times New Roman"/>
                <w:i/>
              </w:rPr>
              <w:t>Запишите тезис:</w:t>
            </w:r>
            <w:r w:rsidRPr="002A608C">
              <w:rPr>
                <w:rFonts w:ascii="Times New Roman" w:hAnsi="Times New Roman" w:cs="Times New Roman"/>
              </w:rPr>
              <w:t xml:space="preserve"> А тема Вечности продолжает звучать с новыми подробностями в речевых оборотах героев и автора: «ради всего святого», «ради бога», «боже мой!», «это </w:t>
            </w:r>
            <w:proofErr w:type="gramStart"/>
            <w:r w:rsidRPr="002A608C">
              <w:rPr>
                <w:rFonts w:ascii="Times New Roman" w:hAnsi="Times New Roman" w:cs="Times New Roman"/>
              </w:rPr>
              <w:t>просто</w:t>
            </w:r>
            <w:proofErr w:type="gramEnd"/>
            <w:r w:rsidRPr="002A608C">
              <w:rPr>
                <w:rFonts w:ascii="Times New Roman" w:hAnsi="Times New Roman" w:cs="Times New Roman"/>
              </w:rPr>
              <w:t xml:space="preserve"> чёрт побери!», «бог знает что», «все вдруг отыскали в себе такие грехи, каких даже не было», «в том властен бог».</w:t>
            </w:r>
          </w:p>
          <w:p w:rsidR="006C0CDD" w:rsidRPr="002A608C" w:rsidRDefault="006C0CDD" w:rsidP="002B745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139CC" w:rsidRPr="002A608C" w:rsidRDefault="00C139CC" w:rsidP="002B745D">
      <w:pPr>
        <w:spacing w:line="360" w:lineRule="auto"/>
        <w:rPr>
          <w:rFonts w:ascii="Times New Roman" w:hAnsi="Times New Roman" w:cs="Times New Roman"/>
        </w:rPr>
      </w:pPr>
    </w:p>
    <w:sectPr w:rsidR="00C139CC" w:rsidRPr="002A608C" w:rsidSect="002A608C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23"/>
    <w:rsid w:val="002A608C"/>
    <w:rsid w:val="002B745D"/>
    <w:rsid w:val="00422130"/>
    <w:rsid w:val="004E4F13"/>
    <w:rsid w:val="00515723"/>
    <w:rsid w:val="006C0CDD"/>
    <w:rsid w:val="009B463D"/>
    <w:rsid w:val="00C1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cp:lastPrinted>2014-08-22T03:47:00Z</cp:lastPrinted>
  <dcterms:created xsi:type="dcterms:W3CDTF">2014-08-22T03:04:00Z</dcterms:created>
  <dcterms:modified xsi:type="dcterms:W3CDTF">2014-08-22T03:53:00Z</dcterms:modified>
</cp:coreProperties>
</file>