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1B" w:rsidRDefault="00382AD3" w:rsidP="00DC6FC0">
      <w:pPr>
        <w:spacing w:after="0"/>
      </w:pPr>
      <w:r>
        <w:t xml:space="preserve">В рамках работы специальной коррекционной школы 8 вида </w:t>
      </w:r>
      <w:r w:rsidR="00C0251B">
        <w:t>перед учителям</w:t>
      </w:r>
      <w:bookmarkStart w:id="0" w:name="_GoBack"/>
      <w:bookmarkEnd w:id="0"/>
      <w:r w:rsidR="00C0251B">
        <w:t xml:space="preserve">и русского языка и литературы </w:t>
      </w:r>
      <w:r>
        <w:t>стоит основная задача: компенсация недостатков умственного и физического развития детей с целью их социальной адаптации, а также воспитание ли</w:t>
      </w:r>
      <w:r w:rsidRPr="00382AD3">
        <w:t xml:space="preserve">чности, способной участвовать в общественной жизни. </w:t>
      </w:r>
      <w:r>
        <w:t xml:space="preserve">  </w:t>
      </w:r>
      <w:r w:rsidR="00C0251B">
        <w:t xml:space="preserve">Осуществить это возможно только при </w:t>
      </w:r>
      <w:proofErr w:type="gramStart"/>
      <w:r w:rsidR="00C0251B">
        <w:t>у</w:t>
      </w:r>
      <w:r w:rsidR="00816B2D">
        <w:t>спешно</w:t>
      </w:r>
      <w:r w:rsidR="00C0251B">
        <w:t>м</w:t>
      </w:r>
      <w:proofErr w:type="gramEnd"/>
      <w:r w:rsidR="00816B2D">
        <w:t xml:space="preserve"> </w:t>
      </w:r>
      <w:r w:rsidR="00C0251B">
        <w:t xml:space="preserve"> </w:t>
      </w:r>
      <w:r w:rsidR="00816B2D">
        <w:t>овладение знаниями</w:t>
      </w:r>
      <w:r w:rsidR="00D90249">
        <w:t xml:space="preserve"> учащихся </w:t>
      </w:r>
      <w:r w:rsidR="00816B2D">
        <w:t xml:space="preserve"> на уроках русского языка и чтения</w:t>
      </w:r>
      <w:r w:rsidR="00C0251B">
        <w:t xml:space="preserve"> через повышение</w:t>
      </w:r>
      <w:r w:rsidR="00816B2D">
        <w:t xml:space="preserve"> интереса  к данным предметам.  Одним из средств воспитания интереса </w:t>
      </w:r>
      <w:r w:rsidR="00C0251B">
        <w:t>мо</w:t>
      </w:r>
      <w:r w:rsidR="00816B2D">
        <w:t>жет быть проведение</w:t>
      </w:r>
      <w:r w:rsidR="00C0251B">
        <w:t xml:space="preserve"> внеклассных мероприятий</w:t>
      </w:r>
      <w:proofErr w:type="gramStart"/>
      <w:r w:rsidR="00C0251B">
        <w:t xml:space="preserve"> ,</w:t>
      </w:r>
      <w:proofErr w:type="gramEnd"/>
      <w:r w:rsidR="00C0251B">
        <w:t xml:space="preserve"> использование </w:t>
      </w:r>
      <w:r w:rsidR="00816B2D">
        <w:t xml:space="preserve"> викторин, литературных гостиных.  </w:t>
      </w:r>
    </w:p>
    <w:p w:rsidR="00DD5305" w:rsidRDefault="00816B2D" w:rsidP="00DC6FC0">
      <w:pPr>
        <w:spacing w:after="0"/>
      </w:pPr>
      <w:r>
        <w:t>Уже второй год в нашей школе учителя-словесники работают над проектами, которые помогают учащимся лучше познавать произведения русских классиков детской литературы. Это помогает учащимся с ОВЗ не только  в развитии познавательного интереса, но и побуждает учащихся самостоятельно работать с дополнительной литературой, находить материалы  в интернете</w:t>
      </w:r>
      <w:r w:rsidR="00D90249">
        <w:t>, что</w:t>
      </w:r>
      <w:r w:rsidR="00086E87">
        <w:t xml:space="preserve"> </w:t>
      </w:r>
      <w:proofErr w:type="gramStart"/>
      <w:r w:rsidR="00086E87">
        <w:t>в последствии</w:t>
      </w:r>
      <w:proofErr w:type="gramEnd"/>
      <w:r w:rsidR="00086E87">
        <w:t xml:space="preserve"> </w:t>
      </w:r>
      <w:r w:rsidR="00D90249">
        <w:t xml:space="preserve">можно </w:t>
      </w:r>
      <w:r w:rsidR="00086E87">
        <w:t>применять  в своих выступлениях при написании докладов, подготовке презентаций.</w:t>
      </w:r>
    </w:p>
    <w:p w:rsidR="00086E87" w:rsidRDefault="00382AD3" w:rsidP="00DC6FC0">
      <w:pPr>
        <w:spacing w:after="0"/>
      </w:pPr>
      <w:r>
        <w:t xml:space="preserve">    </w:t>
      </w:r>
      <w:r w:rsidR="00086E87">
        <w:t>Работа над проектами помогает и ученику и учителю</w:t>
      </w:r>
      <w:r w:rsidR="00D90249">
        <w:t xml:space="preserve">. Учитель может помочь </w:t>
      </w:r>
      <w:r w:rsidR="00086E87">
        <w:t xml:space="preserve"> учащемуся в развитии его личностных  особенностей. Ученик </w:t>
      </w:r>
      <w:r w:rsidR="00D90249">
        <w:t xml:space="preserve"> же </w:t>
      </w:r>
      <w:r w:rsidR="00086E87">
        <w:t xml:space="preserve">начинает стремиться самореализации, к  формированию навыков планирования и самоконтроля,  </w:t>
      </w:r>
      <w:r>
        <w:t xml:space="preserve">что интеллектуально </w:t>
      </w:r>
      <w:r w:rsidR="00086E87">
        <w:t>разви</w:t>
      </w:r>
      <w:r>
        <w:t xml:space="preserve">вает </w:t>
      </w:r>
      <w:r w:rsidR="00D90249">
        <w:t>его.</w:t>
      </w:r>
    </w:p>
    <w:p w:rsidR="00382AD3" w:rsidRDefault="00382AD3" w:rsidP="00DC6FC0">
      <w:pPr>
        <w:spacing w:after="0"/>
      </w:pPr>
      <w:r>
        <w:t xml:space="preserve">     Но чтобы успешно работать над проектом, нельзя забывать о проблеме нарушения устной и письменной речи детей, т.к. нарушения имеют сложную структуру, стойкий характер.</w:t>
      </w:r>
      <w:r w:rsidR="00C0251B">
        <w:t xml:space="preserve">  И здесь большую помощь в работе учителя предметника  принимает учитель-логопед.  С его помощью корректируется  звукопроизношение, активиз</w:t>
      </w:r>
      <w:r w:rsidR="00D90249">
        <w:t>ируется</w:t>
      </w:r>
      <w:r w:rsidR="00C0251B">
        <w:t xml:space="preserve"> и обогащ</w:t>
      </w:r>
      <w:r w:rsidR="00D90249">
        <w:t>ается</w:t>
      </w:r>
      <w:r w:rsidR="00C0251B">
        <w:t xml:space="preserve"> словарн</w:t>
      </w:r>
      <w:r w:rsidR="00D90249">
        <w:t xml:space="preserve">ый </w:t>
      </w:r>
      <w:r w:rsidR="00C0251B">
        <w:t xml:space="preserve"> запас, </w:t>
      </w:r>
      <w:r w:rsidR="00D90249">
        <w:t>происходит развитие слухового, зрительного внимания, памяти, мышления, формируется и развивается связная речь и др.</w:t>
      </w:r>
    </w:p>
    <w:p w:rsidR="00D90249" w:rsidRDefault="00D90249" w:rsidP="00DC6FC0">
      <w:pPr>
        <w:spacing w:after="0"/>
      </w:pPr>
      <w:r>
        <w:t xml:space="preserve">Совместная работа педагогов, направленная на коррекцию всей речевой системы в целом, обеспечивает результативность и положительную динамику при коррекции  смешанной </w:t>
      </w:r>
      <w:proofErr w:type="spellStart"/>
      <w:r w:rsidRPr="00D90249">
        <w:rPr>
          <w:highlight w:val="yellow"/>
        </w:rPr>
        <w:t>дисграфии</w:t>
      </w:r>
      <w:proofErr w:type="spellEnd"/>
      <w:r w:rsidRPr="00D90249">
        <w:rPr>
          <w:highlight w:val="yellow"/>
        </w:rPr>
        <w:t xml:space="preserve"> и </w:t>
      </w:r>
      <w:proofErr w:type="spellStart"/>
      <w:r w:rsidRPr="00D90249">
        <w:rPr>
          <w:highlight w:val="yellow"/>
        </w:rPr>
        <w:t>дислексии</w:t>
      </w:r>
      <w:proofErr w:type="spellEnd"/>
      <w:r w:rsidRPr="00D90249">
        <w:rPr>
          <w:highlight w:val="yellow"/>
        </w:rPr>
        <w:t>.</w:t>
      </w:r>
    </w:p>
    <w:p w:rsidR="004E429D" w:rsidRDefault="004E429D" w:rsidP="00DC6FC0">
      <w:pPr>
        <w:spacing w:after="0"/>
      </w:pPr>
      <w:r>
        <w:t>Совместный анализ письменных работ и наблюдений над устной и письменной речью учащихся с ОВЗ обнаруживают, что их связная речь содержит большое количество ошибок: неправильное употребление падежной формы слов любой части речи, включение в словосочетание несоответствующего предлога или его пропуск, составление простых и сложных предложений и др.</w:t>
      </w:r>
    </w:p>
    <w:p w:rsidR="00D90249" w:rsidRDefault="00224D60" w:rsidP="00DC6FC0">
      <w:pPr>
        <w:spacing w:after="0"/>
      </w:pPr>
      <w:r>
        <w:t xml:space="preserve">Своевременное и целенаправленное устранение нарушений устной и письменной речи детей с интеллектуальной недостаточностью способствует развитию мыслительной деятельности, усвоению школьной программы, социальной адаптации учащихся. При этом совместная работа учителя-логопеда и учителя русского языка очень важна. Закрепление правильных речевых навыков не только на логопедических занятиях, но и на уроках в классе и во внеклассное время помогает учащемуся </w:t>
      </w:r>
      <w:r w:rsidRPr="00224D60">
        <w:rPr>
          <w:highlight w:val="yellow"/>
        </w:rPr>
        <w:t>лучше ориентироваться в любом из школьных предметов.</w:t>
      </w:r>
      <w:r w:rsidR="004E429D">
        <w:t xml:space="preserve"> </w:t>
      </w:r>
    </w:p>
    <w:p w:rsidR="009C10AC" w:rsidRDefault="00224D60" w:rsidP="00DC6FC0">
      <w:pPr>
        <w:spacing w:after="0"/>
      </w:pPr>
      <w:r>
        <w:t>Свою работу учитель-логопед планирует в соответствии с программой обучения  учителя русского языка и чтения.</w:t>
      </w:r>
      <w:r w:rsidR="00763212">
        <w:t xml:space="preserve"> Известно, что у учащихся с нарушением речи, чтение – трудный процесс. Осознанно прочитать, понять смысл </w:t>
      </w:r>
      <w:proofErr w:type="gramStart"/>
      <w:r w:rsidR="00763212">
        <w:t>прочитанного</w:t>
      </w:r>
      <w:proofErr w:type="gramEnd"/>
      <w:r w:rsidR="00763212">
        <w:t xml:space="preserve"> для таких детей сложно. Только с помощью учителя, через наводящие вопросы, разбор содержания, учащиеся могут понять смысл прочитанного текста.  Для развития речевой активности </w:t>
      </w:r>
      <w:r>
        <w:t xml:space="preserve"> </w:t>
      </w:r>
      <w:r w:rsidR="00763212">
        <w:t xml:space="preserve">и самостоятельности детей с ОВЗ необходимо постоянно выполнять </w:t>
      </w:r>
      <w:r w:rsidR="009C10AC">
        <w:t>задания, связанные между собой:</w:t>
      </w:r>
    </w:p>
    <w:p w:rsidR="009C10AC" w:rsidRDefault="009C10AC" w:rsidP="00DC6FC0">
      <w:pPr>
        <w:pStyle w:val="a3"/>
        <w:numPr>
          <w:ilvl w:val="0"/>
          <w:numId w:val="1"/>
        </w:numPr>
        <w:spacing w:after="0"/>
      </w:pPr>
      <w:r>
        <w:t>Задания, повторяющие действия учителя.</w:t>
      </w:r>
    </w:p>
    <w:p w:rsidR="009C10AC" w:rsidRDefault="009C10AC" w:rsidP="00DC6FC0">
      <w:pPr>
        <w:pStyle w:val="a3"/>
        <w:numPr>
          <w:ilvl w:val="0"/>
          <w:numId w:val="1"/>
        </w:numPr>
        <w:spacing w:after="0"/>
      </w:pPr>
      <w:r>
        <w:t>Задания, выполняющиеся под руководством учителя.</w:t>
      </w:r>
    </w:p>
    <w:p w:rsidR="009C10AC" w:rsidRDefault="009C10AC" w:rsidP="00DC6FC0">
      <w:pPr>
        <w:pStyle w:val="a3"/>
        <w:numPr>
          <w:ilvl w:val="0"/>
          <w:numId w:val="1"/>
        </w:numPr>
        <w:spacing w:after="0"/>
      </w:pPr>
      <w:r>
        <w:t>Творческие задания.</w:t>
      </w:r>
    </w:p>
    <w:p w:rsidR="009C10AC" w:rsidRDefault="009C10AC" w:rsidP="00DC6FC0">
      <w:pPr>
        <w:spacing w:after="0"/>
        <w:ind w:left="360"/>
      </w:pPr>
      <w:r>
        <w:lastRenderedPageBreak/>
        <w:t>Главное при выполнении заданий – развитие самостоятельного, творческого, логически стройного мышления и на этой основе точной выразительной связной письменной и устной речи.</w:t>
      </w:r>
    </w:p>
    <w:p w:rsidR="009C10AC" w:rsidRDefault="009C10AC" w:rsidP="00DC6FC0">
      <w:pPr>
        <w:spacing w:after="0"/>
        <w:ind w:left="360"/>
      </w:pPr>
      <w:r>
        <w:t>Помогают  добиться лучших результатов в усвоении навыков связной речи следующие принципы:</w:t>
      </w:r>
    </w:p>
    <w:p w:rsidR="009C10AC" w:rsidRDefault="009C10AC" w:rsidP="00DC6FC0">
      <w:pPr>
        <w:spacing w:after="0"/>
        <w:ind w:left="360"/>
      </w:pPr>
      <w:r>
        <w:t>1.проводить занятия только на интересном для учеников материале;</w:t>
      </w:r>
    </w:p>
    <w:p w:rsidR="009C10AC" w:rsidRDefault="009C10AC" w:rsidP="00DC6FC0">
      <w:pPr>
        <w:spacing w:after="0"/>
        <w:ind w:left="360"/>
      </w:pPr>
      <w:r>
        <w:t>2.писать сочинения с целью обучения;</w:t>
      </w:r>
    </w:p>
    <w:p w:rsidR="009C10AC" w:rsidRDefault="009C10AC" w:rsidP="00DC6FC0">
      <w:pPr>
        <w:spacing w:after="0"/>
        <w:ind w:left="360"/>
      </w:pPr>
      <w:r>
        <w:t xml:space="preserve">3. </w:t>
      </w:r>
      <w:r w:rsidR="00763212">
        <w:t xml:space="preserve"> </w:t>
      </w:r>
      <w:r>
        <w:t>выполнять  упражнения с предварительным проговариванием условий;</w:t>
      </w:r>
    </w:p>
    <w:p w:rsidR="009C10AC" w:rsidRDefault="009C10AC" w:rsidP="00DC6FC0">
      <w:pPr>
        <w:spacing w:after="0"/>
        <w:ind w:left="360"/>
      </w:pPr>
      <w:r>
        <w:t>4. сочетать уроки чтения с работой над сочинением, изложением;</w:t>
      </w:r>
    </w:p>
    <w:p w:rsidR="00BF0570" w:rsidRDefault="009C10AC" w:rsidP="00DC6FC0">
      <w:pPr>
        <w:spacing w:after="0"/>
        <w:ind w:left="360"/>
      </w:pPr>
      <w:r>
        <w:t xml:space="preserve">5. </w:t>
      </w:r>
      <w:r w:rsidR="00BF0570">
        <w:t>постоянно указывать на достижения в овладении учащимися связной речью.</w:t>
      </w:r>
    </w:p>
    <w:p w:rsidR="00224D60" w:rsidRDefault="009C10AC" w:rsidP="009C10AC">
      <w:pPr>
        <w:ind w:left="360"/>
      </w:pPr>
      <w:r>
        <w:t xml:space="preserve">  </w:t>
      </w:r>
    </w:p>
    <w:p w:rsidR="00382AD3" w:rsidRDefault="00382AD3"/>
    <w:sectPr w:rsidR="0038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B4C"/>
    <w:multiLevelType w:val="hybridMultilevel"/>
    <w:tmpl w:val="E4AC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2C"/>
    <w:rsid w:val="00086E87"/>
    <w:rsid w:val="00201AFF"/>
    <w:rsid w:val="00224D60"/>
    <w:rsid w:val="00382AD3"/>
    <w:rsid w:val="004E429D"/>
    <w:rsid w:val="0072472C"/>
    <w:rsid w:val="00763212"/>
    <w:rsid w:val="00816B2D"/>
    <w:rsid w:val="009C10AC"/>
    <w:rsid w:val="00BF0570"/>
    <w:rsid w:val="00C0251B"/>
    <w:rsid w:val="00D90249"/>
    <w:rsid w:val="00DC6FC0"/>
    <w:rsid w:val="00D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2014-02-09T08:19:00Z</dcterms:created>
  <dcterms:modified xsi:type="dcterms:W3CDTF">2014-02-09T08:20:00Z</dcterms:modified>
</cp:coreProperties>
</file>