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32"/>
          <w:szCs w:val="32"/>
        </w:rPr>
      </w:pPr>
    </w:p>
    <w:p w:rsidR="00407712" w:rsidRPr="00407712" w:rsidRDefault="00407712" w:rsidP="001105FE">
      <w:pPr>
        <w:ind w:left="-1080"/>
        <w:jc w:val="center"/>
        <w:rPr>
          <w:rFonts w:ascii="Times New Roman" w:hAnsi="Times New Roman" w:cs="Times New Roman"/>
          <w:sz w:val="32"/>
          <w:szCs w:val="32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Pr="00407712" w:rsidRDefault="00407712" w:rsidP="00407712">
      <w:pPr>
        <w:ind w:left="-1080"/>
        <w:jc w:val="center"/>
        <w:rPr>
          <w:rFonts w:ascii="Times New Roman" w:hAnsi="Times New Roman" w:cs="Times New Roman"/>
          <w:sz w:val="36"/>
          <w:szCs w:val="36"/>
        </w:rPr>
      </w:pPr>
      <w:r w:rsidRPr="00407712">
        <w:rPr>
          <w:rFonts w:ascii="Times New Roman" w:hAnsi="Times New Roman" w:cs="Times New Roman"/>
          <w:sz w:val="36"/>
          <w:szCs w:val="36"/>
        </w:rPr>
        <w:t>Материалы для  подготовки к  сочинению по  литературе  в  11  классе</w:t>
      </w:r>
    </w:p>
    <w:p w:rsidR="00407712" w:rsidRPr="00407712" w:rsidRDefault="00407712" w:rsidP="00407712">
      <w:pPr>
        <w:ind w:left="-1080"/>
        <w:jc w:val="center"/>
        <w:rPr>
          <w:rFonts w:ascii="Times New Roman" w:hAnsi="Times New Roman" w:cs="Times New Roman"/>
          <w:sz w:val="36"/>
          <w:szCs w:val="36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407712" w:rsidRPr="009008FE" w:rsidRDefault="00407712" w:rsidP="00407712">
      <w:pPr>
        <w:tabs>
          <w:tab w:val="left" w:pos="3544"/>
        </w:tabs>
        <w:rPr>
          <w:rFonts w:ascii="Courier New" w:hAnsi="Courier New" w:cs="Courier New"/>
          <w:b/>
          <w:sz w:val="24"/>
          <w:szCs w:val="24"/>
        </w:rPr>
      </w:pPr>
      <w:r w:rsidRPr="009008FE">
        <w:rPr>
          <w:rFonts w:ascii="Courier New" w:hAnsi="Courier New" w:cs="Courier New"/>
          <w:b/>
          <w:sz w:val="24"/>
          <w:szCs w:val="24"/>
        </w:rPr>
        <w:t>Составила:</w:t>
      </w:r>
    </w:p>
    <w:p w:rsidR="00407712" w:rsidRPr="009008FE" w:rsidRDefault="00407712" w:rsidP="00407712">
      <w:pPr>
        <w:tabs>
          <w:tab w:val="left" w:pos="3544"/>
        </w:tabs>
        <w:rPr>
          <w:rFonts w:ascii="Courier New" w:hAnsi="Courier New" w:cs="Courier New"/>
          <w:b/>
          <w:sz w:val="24"/>
          <w:szCs w:val="24"/>
        </w:rPr>
      </w:pPr>
      <w:r w:rsidRPr="009008FE">
        <w:rPr>
          <w:rFonts w:ascii="Courier New" w:hAnsi="Courier New" w:cs="Courier New"/>
          <w:b/>
          <w:sz w:val="24"/>
          <w:szCs w:val="24"/>
        </w:rPr>
        <w:t>учитель русского языка  и  литературы  Кистанова Людмила Владимировна</w:t>
      </w:r>
    </w:p>
    <w:p w:rsidR="00407712" w:rsidRDefault="00407712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1105FE" w:rsidRPr="001105FE" w:rsidRDefault="001105FE" w:rsidP="001105FE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 этап-это знакомство с пятью  направлениями.</w:t>
      </w:r>
    </w:p>
    <w:p w:rsidR="001105FE" w:rsidRPr="001105FE" w:rsidRDefault="001105FE" w:rsidP="001105FE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105FE">
        <w:rPr>
          <w:rFonts w:ascii="Times New Roman" w:hAnsi="Times New Roman" w:cs="Times New Roman"/>
          <w:b/>
          <w:sz w:val="26"/>
          <w:szCs w:val="26"/>
          <w:lang w:val="ru-RU"/>
        </w:rPr>
        <w:t>Направление 1</w:t>
      </w:r>
      <w:r w:rsidRPr="001105FE">
        <w:rPr>
          <w:rFonts w:ascii="Times New Roman" w:hAnsi="Times New Roman" w:cs="Times New Roman"/>
          <w:sz w:val="26"/>
          <w:szCs w:val="26"/>
          <w:lang w:val="ru-RU"/>
        </w:rPr>
        <w:t xml:space="preserve"> – «Недаром помнит вся Россия…» (к 200-летию со дня рождения М.Ю. Лермонтова).</w:t>
      </w:r>
    </w:p>
    <w:p w:rsidR="001105FE" w:rsidRPr="00DB35EB" w:rsidRDefault="001105FE" w:rsidP="001105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35EB">
        <w:rPr>
          <w:rFonts w:ascii="Times New Roman" w:hAnsi="Times New Roman" w:cs="Times New Roman"/>
          <w:b/>
          <w:sz w:val="26"/>
          <w:szCs w:val="26"/>
        </w:rPr>
        <w:t xml:space="preserve">Направление второе </w:t>
      </w:r>
      <w:r w:rsidRPr="00DB35EB">
        <w:rPr>
          <w:rFonts w:ascii="Times New Roman" w:hAnsi="Times New Roman" w:cs="Times New Roman"/>
          <w:sz w:val="26"/>
          <w:szCs w:val="26"/>
        </w:rPr>
        <w:t>– «Вопросы, заданные человечеству войной».</w:t>
      </w:r>
    </w:p>
    <w:p w:rsidR="001105FE" w:rsidRPr="001105FE" w:rsidRDefault="001105FE" w:rsidP="001105FE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105FE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Направление третье </w:t>
      </w:r>
      <w:r w:rsidRPr="001105FE">
        <w:rPr>
          <w:rFonts w:ascii="Times New Roman" w:hAnsi="Times New Roman" w:cs="Times New Roman"/>
          <w:sz w:val="26"/>
          <w:szCs w:val="26"/>
          <w:lang w:val="ru-RU"/>
        </w:rPr>
        <w:t>– «Человек и природа».</w:t>
      </w:r>
    </w:p>
    <w:p w:rsidR="001105FE" w:rsidRPr="001105FE" w:rsidRDefault="001105FE" w:rsidP="001105FE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105FE">
        <w:rPr>
          <w:rFonts w:ascii="Times New Roman" w:hAnsi="Times New Roman" w:cs="Times New Roman"/>
          <w:b/>
          <w:sz w:val="26"/>
          <w:szCs w:val="26"/>
          <w:lang w:val="ru-RU"/>
        </w:rPr>
        <w:t>Направление четвёртое</w:t>
      </w:r>
      <w:r w:rsidRPr="001105FE">
        <w:rPr>
          <w:rFonts w:ascii="Times New Roman" w:hAnsi="Times New Roman" w:cs="Times New Roman"/>
          <w:sz w:val="26"/>
          <w:szCs w:val="26"/>
          <w:lang w:val="ru-RU"/>
        </w:rPr>
        <w:t xml:space="preserve"> – «Спор поколений: вместе и врозь».</w:t>
      </w:r>
    </w:p>
    <w:p w:rsidR="001105FE" w:rsidRDefault="001105FE" w:rsidP="001105FE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105FE">
        <w:rPr>
          <w:rFonts w:ascii="Times New Roman" w:hAnsi="Times New Roman" w:cs="Times New Roman"/>
          <w:b/>
          <w:sz w:val="26"/>
          <w:szCs w:val="26"/>
          <w:lang w:val="ru-RU"/>
        </w:rPr>
        <w:t>Направление пятое –</w:t>
      </w:r>
      <w:r w:rsidRPr="001105FE">
        <w:rPr>
          <w:rFonts w:ascii="Times New Roman" w:hAnsi="Times New Roman" w:cs="Times New Roman"/>
          <w:sz w:val="26"/>
          <w:szCs w:val="26"/>
          <w:lang w:val="ru-RU"/>
        </w:rPr>
        <w:t xml:space="preserve"> «Чем люди живы»</w:t>
      </w:r>
    </w:p>
    <w:p w:rsidR="001105FE" w:rsidRDefault="001105FE" w:rsidP="001105FE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105FE" w:rsidRPr="001105FE" w:rsidRDefault="001105FE" w:rsidP="001105FE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Второй этап работы – это знакомство с критериями оценивания.  Вот они</w:t>
      </w:r>
    </w:p>
    <w:p w:rsidR="001105FE" w:rsidRPr="001105FE" w:rsidRDefault="001105FE" w:rsidP="001105FE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105FE" w:rsidRPr="001105FE" w:rsidRDefault="001105FE" w:rsidP="001105FE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05FE" w:rsidRPr="006E4EC8" w:rsidRDefault="001105FE" w:rsidP="001105F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Сочинение оценивается по пяти критериям.</w:t>
      </w:r>
    </w:p>
    <w:p w:rsidR="001105FE" w:rsidRPr="006E4EC8" w:rsidRDefault="001105FE" w:rsidP="001105FE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Если сочинение списано из какого-либо источника, включая интернет, то за такую работу ставится незачет.</w:t>
      </w:r>
    </w:p>
    <w:p w:rsidR="001105FE" w:rsidRPr="006E4EC8" w:rsidRDefault="001105FE" w:rsidP="001105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Выпускнику разрешается пользоваться орфографическим словарём.</w:t>
      </w:r>
    </w:p>
    <w:p w:rsidR="001105FE" w:rsidRPr="006E4EC8" w:rsidRDefault="001105FE" w:rsidP="001105FE">
      <w:pP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№ 1 и № 2 являются основными.</w:t>
      </w:r>
    </w:p>
    <w:p w:rsidR="001105FE" w:rsidRPr="006E4EC8" w:rsidRDefault="001105FE" w:rsidP="001105FE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Критерий № 1. Соответствие теме</w:t>
      </w: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критерий нацеливает на проверку содержания сочинения.</w:t>
      </w:r>
    </w:p>
    <w:p w:rsidR="001105FE" w:rsidRPr="006E4EC8" w:rsidRDefault="001105FE" w:rsidP="001105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1105FE" w:rsidRPr="006E4EC8" w:rsidRDefault="001105FE" w:rsidP="001105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Незачет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4EC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ставится только при условии, если сочинение не соответствует теме или в нем не прослеживается конкретной цели высказывания, т.е. коммуникативного замысла (во всех остальных случаях выставляется зачет).</w:t>
      </w:r>
    </w:p>
    <w:p w:rsidR="001105FE" w:rsidRPr="006E4EC8" w:rsidRDefault="001105FE" w:rsidP="001105F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Критерий № 2.  Аргументация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Привлечение литературного материала. 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публицистику) для построения рассуждения на предложенную тему и для аргументации своей позиции.</w:t>
      </w:r>
    </w:p>
    <w:p w:rsidR="001105FE" w:rsidRPr="006E4EC8" w:rsidRDefault="001105FE" w:rsidP="001105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Выпускник строит рассуждение, </w:t>
      </w: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1105FE" w:rsidRPr="006E4EC8" w:rsidRDefault="001105FE" w:rsidP="001105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Незачет ставится при условии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если сочинение написано без привлечения литературного материала, или в нем </w:t>
      </w:r>
      <w:proofErr w:type="gramStart"/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существенно искажено</w:t>
      </w:r>
      <w:proofErr w:type="gramEnd"/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содержание произведения, или </w:t>
      </w:r>
      <w:r w:rsidRPr="006E4EC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литературные произведения лишь упоминаются в работе, не становясь опорой для рассуждения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(во всех остальных случаях выставляется зачет).</w:t>
      </w:r>
    </w:p>
    <w:p w:rsidR="001105FE" w:rsidRPr="006E4EC8" w:rsidRDefault="001105FE" w:rsidP="001105F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Критерий № 3. Композиция и логика рассуждения. 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критерий нацеливает на проверку умения логично выстраивать рассуждение на предложенную тему.</w:t>
      </w:r>
      <w:r w:rsidRPr="006E4E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 аргументирует высказанные мысли, стараясь выдерживать соотношение между тезисом и доказательствами.</w:t>
      </w:r>
    </w:p>
    <w:p w:rsidR="001105FE" w:rsidRPr="006E4EC8" w:rsidRDefault="001105FE" w:rsidP="001105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Незачет ставится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условии, если грубые логические нарушения мешают пониманию смысла сказанного или отсутствует тезисно-доказательная часть (во всех остальных случаях выставляется зачет).</w:t>
      </w:r>
    </w:p>
    <w:p w:rsidR="001105FE" w:rsidRPr="006E4EC8" w:rsidRDefault="001105FE" w:rsidP="001105F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Критерий № 4. Качество письменной речи. 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критерий нацеливает на проверку речевого оформления текста сочинения.</w:t>
      </w:r>
    </w:p>
    <w:p w:rsidR="001105FE" w:rsidRPr="006E4EC8" w:rsidRDefault="001105FE" w:rsidP="001105FE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</w:t>
      </w:r>
      <w:r w:rsidRPr="006E4E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105FE" w:rsidRPr="006E4EC8" w:rsidRDefault="001105FE" w:rsidP="001105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Незачет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ставится при условии, если низкое качество речи, в том числе речевые ошибки, существенно затрудняют понимание смысла сочинения (во всех остальных случаях выставляется зачет).</w:t>
      </w:r>
    </w:p>
    <w:p w:rsidR="001105FE" w:rsidRPr="006E4EC8" w:rsidRDefault="001105FE" w:rsidP="001105F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Критерий № 5. Грамотность. 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критерий позволяет оценить грамотность выпускника.</w:t>
      </w:r>
    </w:p>
    <w:p w:rsidR="001105FE" w:rsidRPr="006E4EC8" w:rsidRDefault="001105FE" w:rsidP="001105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Незачет ставится</w:t>
      </w:r>
      <w:r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грамматические, орфографические и пунктуационные ошибки, допущенные в сочинении, затрудняют чтение и понимание текста (в сумме более 5 ошибок на 100 слов).</w:t>
      </w:r>
    </w:p>
    <w:p w:rsidR="00683C97" w:rsidRPr="00065FFB" w:rsidRDefault="004611E7" w:rsidP="001105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Третий  этап работы </w:t>
      </w:r>
      <w:r w:rsidR="00C35E8D" w:rsidRPr="00065FF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65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5E8D" w:rsidRPr="00065FF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формулируем  темы, подбираем аргументы.</w:t>
      </w:r>
    </w:p>
    <w:p w:rsidR="00565BE8" w:rsidRPr="001105FE" w:rsidRDefault="00565BE8" w:rsidP="00565BE8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105FE">
        <w:rPr>
          <w:rFonts w:ascii="Times New Roman" w:hAnsi="Times New Roman" w:cs="Times New Roman"/>
          <w:b/>
          <w:sz w:val="26"/>
          <w:szCs w:val="26"/>
          <w:lang w:val="ru-RU"/>
        </w:rPr>
        <w:t>Направление 1</w:t>
      </w:r>
      <w:r w:rsidRPr="001105FE">
        <w:rPr>
          <w:rFonts w:ascii="Times New Roman" w:hAnsi="Times New Roman" w:cs="Times New Roman"/>
          <w:sz w:val="26"/>
          <w:szCs w:val="26"/>
          <w:lang w:val="ru-RU"/>
        </w:rPr>
        <w:t xml:space="preserve"> – «Недаром помнит вся Россия…» (к 200-летию со дня рождения М.Ю. Лермонтова).</w:t>
      </w:r>
    </w:p>
    <w:p w:rsidR="00565BE8" w:rsidRDefault="00565BE8" w:rsidP="001105F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65BE8" w:rsidRDefault="00565BE8" w:rsidP="001105F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565BE8" w:rsidRPr="006E4EC8" w:rsidTr="00565BE8">
        <w:tc>
          <w:tcPr>
            <w:tcW w:w="4785" w:type="dxa"/>
          </w:tcPr>
          <w:p w:rsidR="00565BE8" w:rsidRPr="006E4EC8" w:rsidRDefault="00565BE8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Темы</w:t>
            </w:r>
          </w:p>
        </w:tc>
        <w:tc>
          <w:tcPr>
            <w:tcW w:w="4786" w:type="dxa"/>
          </w:tcPr>
          <w:p w:rsidR="00565BE8" w:rsidRPr="006E4EC8" w:rsidRDefault="00565BE8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Аргументы</w:t>
            </w:r>
          </w:p>
        </w:tc>
      </w:tr>
      <w:tr w:rsidR="00565BE8" w:rsidRPr="006E4EC8" w:rsidTr="00565BE8">
        <w:tc>
          <w:tcPr>
            <w:tcW w:w="4785" w:type="dxa"/>
          </w:tcPr>
          <w:p w:rsidR="00565BE8" w:rsidRPr="006E4EC8" w:rsidRDefault="00565BE8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1.Тема детства в  творчестве М.Ю.Лермонтова</w:t>
            </w:r>
          </w:p>
        </w:tc>
        <w:tc>
          <w:tcPr>
            <w:tcW w:w="4786" w:type="dxa"/>
          </w:tcPr>
          <w:p w:rsidR="00565BE8" w:rsidRPr="006E4EC8" w:rsidRDefault="00565BE8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«Ужасная  судьба  отца  и сына»</w:t>
            </w:r>
            <w:r w:rsidR="00795043"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«Мцыри»</w:t>
            </w:r>
          </w:p>
        </w:tc>
      </w:tr>
      <w:tr w:rsidR="00565BE8" w:rsidRPr="006E4EC8" w:rsidTr="00565BE8">
        <w:tc>
          <w:tcPr>
            <w:tcW w:w="4785" w:type="dxa"/>
          </w:tcPr>
          <w:p w:rsidR="00565BE8" w:rsidRPr="006E4EC8" w:rsidRDefault="00565BE8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2.Тема Родины  и  природы в  лирике Лермонтова</w:t>
            </w:r>
          </w:p>
        </w:tc>
        <w:tc>
          <w:tcPr>
            <w:tcW w:w="4786" w:type="dxa"/>
          </w:tcPr>
          <w:p w:rsidR="00565BE8" w:rsidRPr="006E4EC8" w:rsidRDefault="00565BE8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«Когда  волнуется  желтеющая  нива», «Родина»</w:t>
            </w:r>
          </w:p>
        </w:tc>
      </w:tr>
      <w:tr w:rsidR="00565BE8" w:rsidRPr="006E4EC8" w:rsidTr="00565BE8">
        <w:tc>
          <w:tcPr>
            <w:tcW w:w="4785" w:type="dxa"/>
          </w:tcPr>
          <w:p w:rsidR="00565BE8" w:rsidRPr="006E4EC8" w:rsidRDefault="00565BE8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3.Имя Лермонт</w:t>
            </w:r>
            <w:r w:rsidR="0040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 на  карте России</w:t>
            </w:r>
          </w:p>
        </w:tc>
        <w:tc>
          <w:tcPr>
            <w:tcW w:w="4786" w:type="dxa"/>
          </w:tcPr>
          <w:p w:rsidR="00565BE8" w:rsidRPr="006E4EC8" w:rsidRDefault="00565BE8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«Герой нашего  времени», «Как  часто  пестрою  толпою  окружен», «Когда волнуется  желтеющая  нива»</w:t>
            </w:r>
          </w:p>
        </w:tc>
      </w:tr>
      <w:tr w:rsidR="00565BE8" w:rsidRPr="006E4EC8" w:rsidTr="00565BE8">
        <w:tc>
          <w:tcPr>
            <w:tcW w:w="4785" w:type="dxa"/>
          </w:tcPr>
          <w:p w:rsidR="00565BE8" w:rsidRPr="006E4EC8" w:rsidRDefault="00565BE8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4.Тема  одиночества</w:t>
            </w:r>
          </w:p>
        </w:tc>
        <w:tc>
          <w:tcPr>
            <w:tcW w:w="4786" w:type="dxa"/>
          </w:tcPr>
          <w:p w:rsidR="00565BE8" w:rsidRPr="006E4EC8" w:rsidRDefault="00795043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  скучно,  и грустно…», «Выхожу  один  я на  дорогу»</w:t>
            </w:r>
          </w:p>
        </w:tc>
      </w:tr>
      <w:tr w:rsidR="00565BE8" w:rsidRPr="006E4EC8" w:rsidTr="00565BE8">
        <w:tc>
          <w:tcPr>
            <w:tcW w:w="4785" w:type="dxa"/>
          </w:tcPr>
          <w:p w:rsidR="00565BE8" w:rsidRPr="006E4EC8" w:rsidRDefault="00565BE8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5.Тема  патриотизма</w:t>
            </w:r>
          </w:p>
        </w:tc>
        <w:tc>
          <w:tcPr>
            <w:tcW w:w="4786" w:type="dxa"/>
          </w:tcPr>
          <w:p w:rsidR="00565BE8" w:rsidRPr="006E4EC8" w:rsidRDefault="00795043" w:rsidP="00110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«Родина», «Бородино»</w:t>
            </w:r>
          </w:p>
        </w:tc>
      </w:tr>
    </w:tbl>
    <w:p w:rsidR="00565BE8" w:rsidRPr="006E4EC8" w:rsidRDefault="00565BE8" w:rsidP="001105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487D" w:rsidRDefault="0076487D" w:rsidP="001105FE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6A83" w:rsidRPr="006E4EC8" w:rsidRDefault="005112B3" w:rsidP="00836A83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482D5A" w:rsidRPr="006E4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6487D" w:rsidRDefault="0076487D" w:rsidP="0076487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B35EB">
        <w:rPr>
          <w:rFonts w:ascii="Times New Roman" w:hAnsi="Times New Roman" w:cs="Times New Roman"/>
          <w:b/>
          <w:sz w:val="26"/>
          <w:szCs w:val="26"/>
        </w:rPr>
        <w:t xml:space="preserve">Направление второе </w:t>
      </w:r>
      <w:r w:rsidRPr="00DB35EB">
        <w:rPr>
          <w:rFonts w:ascii="Times New Roman" w:hAnsi="Times New Roman" w:cs="Times New Roman"/>
          <w:sz w:val="26"/>
          <w:szCs w:val="26"/>
        </w:rPr>
        <w:t>– «Вопросы, заданные человечеству войной».</w:t>
      </w:r>
    </w:p>
    <w:p w:rsidR="0076487D" w:rsidRPr="00DB35EB" w:rsidRDefault="0076487D" w:rsidP="0076487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76487D" w:rsidTr="0076487D">
        <w:tc>
          <w:tcPr>
            <w:tcW w:w="4785" w:type="dxa"/>
          </w:tcPr>
          <w:p w:rsidR="0076487D" w:rsidRDefault="0076487D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Темы</w:t>
            </w:r>
          </w:p>
        </w:tc>
        <w:tc>
          <w:tcPr>
            <w:tcW w:w="4786" w:type="dxa"/>
          </w:tcPr>
          <w:p w:rsidR="0076487D" w:rsidRDefault="0076487D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Аргументы</w:t>
            </w:r>
          </w:p>
        </w:tc>
      </w:tr>
      <w:tr w:rsidR="0076487D" w:rsidTr="0076487D">
        <w:tc>
          <w:tcPr>
            <w:tcW w:w="4785" w:type="dxa"/>
          </w:tcPr>
          <w:p w:rsidR="0076487D" w:rsidRDefault="0076487D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Женщина на  войне</w:t>
            </w:r>
          </w:p>
        </w:tc>
        <w:tc>
          <w:tcPr>
            <w:tcW w:w="4786" w:type="dxa"/>
          </w:tcPr>
          <w:p w:rsidR="0076487D" w:rsidRDefault="0076487D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Б.Васильев «А зори здесь  тихие», В.Закруткин «Матерь  человеческая», </w:t>
            </w:r>
            <w:r w:rsidR="00326B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Сегень «Поп»</w:t>
            </w:r>
          </w:p>
        </w:tc>
      </w:tr>
      <w:tr w:rsidR="0076487D" w:rsidTr="0076487D">
        <w:tc>
          <w:tcPr>
            <w:tcW w:w="4785" w:type="dxa"/>
          </w:tcPr>
          <w:p w:rsidR="0076487D" w:rsidRDefault="0076487D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«Детство, опаленное войной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4786" w:type="dxa"/>
          </w:tcPr>
          <w:p w:rsidR="0076487D" w:rsidRDefault="0076487D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К.Симонов «</w:t>
            </w:r>
            <w:r w:rsidR="0046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айор привез </w:t>
            </w:r>
            <w:r w:rsidR="0046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мальчишку  на  лафете</w:t>
            </w:r>
            <w:proofErr w:type="gramStart"/>
            <w:r w:rsidR="0046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..», </w:t>
            </w:r>
            <w:proofErr w:type="gramEnd"/>
            <w:r w:rsidR="0046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А.Твардовский «Рассказ  танкиста», В.Катаев «Сын  полка»</w:t>
            </w:r>
          </w:p>
        </w:tc>
      </w:tr>
      <w:tr w:rsidR="0076487D" w:rsidTr="0076487D">
        <w:tc>
          <w:tcPr>
            <w:tcW w:w="4785" w:type="dxa"/>
          </w:tcPr>
          <w:p w:rsidR="0076487D" w:rsidRDefault="004611E7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«Твой  подвиг  вовек  не  забудут потомки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..»</w:t>
            </w:r>
            <w:proofErr w:type="gramEnd"/>
          </w:p>
        </w:tc>
        <w:tc>
          <w:tcPr>
            <w:tcW w:w="4786" w:type="dxa"/>
          </w:tcPr>
          <w:p w:rsidR="0076487D" w:rsidRDefault="004611E7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Б.Полевой «Повесть  о  настоящем человеке», В.Быков «Обелиск» </w:t>
            </w:r>
          </w:p>
        </w:tc>
      </w:tr>
      <w:tr w:rsidR="0076487D" w:rsidTr="0076487D">
        <w:tc>
          <w:tcPr>
            <w:tcW w:w="4785" w:type="dxa"/>
          </w:tcPr>
          <w:p w:rsidR="0076487D" w:rsidRDefault="004611E7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 сможет  позабыться страх»</w:t>
            </w:r>
          </w:p>
        </w:tc>
        <w:tc>
          <w:tcPr>
            <w:tcW w:w="4786" w:type="dxa"/>
          </w:tcPr>
          <w:p w:rsidR="0076487D" w:rsidRDefault="004611E7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В.Быков «Сотников», В.Некрасов «В окопах Сталинграда»</w:t>
            </w:r>
          </w:p>
        </w:tc>
      </w:tr>
      <w:tr w:rsidR="0076487D" w:rsidTr="0076487D">
        <w:tc>
          <w:tcPr>
            <w:tcW w:w="4785" w:type="dxa"/>
          </w:tcPr>
          <w:p w:rsidR="0076487D" w:rsidRDefault="00C35E8D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Портрет военного  поколения</w:t>
            </w:r>
          </w:p>
        </w:tc>
        <w:tc>
          <w:tcPr>
            <w:tcW w:w="4786" w:type="dxa"/>
          </w:tcPr>
          <w:p w:rsidR="0076487D" w:rsidRDefault="00C35E8D" w:rsidP="001105F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А.Твардовский «Василий  Теркин», Ю.Бондарев «Горячий  снег»</w:t>
            </w:r>
          </w:p>
        </w:tc>
      </w:tr>
    </w:tbl>
    <w:p w:rsidR="0076487D" w:rsidRPr="006E4EC8" w:rsidRDefault="0076487D" w:rsidP="001105FE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5E8D" w:rsidRDefault="00C35E8D" w:rsidP="00C35E8D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105FE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Направление третье </w:t>
      </w:r>
      <w:r w:rsidRPr="001105FE">
        <w:rPr>
          <w:rFonts w:ascii="Times New Roman" w:hAnsi="Times New Roman" w:cs="Times New Roman"/>
          <w:sz w:val="26"/>
          <w:szCs w:val="26"/>
          <w:lang w:val="ru-RU"/>
        </w:rPr>
        <w:t>– «Человек и природа».</w:t>
      </w:r>
    </w:p>
    <w:p w:rsidR="00C35E8D" w:rsidRPr="001105FE" w:rsidRDefault="00C35E8D" w:rsidP="00C35E8D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C35E8D" w:rsidTr="00C35E8D">
        <w:tc>
          <w:tcPr>
            <w:tcW w:w="4785" w:type="dxa"/>
          </w:tcPr>
          <w:p w:rsidR="00C35E8D" w:rsidRDefault="00C35E8D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4786" w:type="dxa"/>
          </w:tcPr>
          <w:p w:rsidR="00C35E8D" w:rsidRDefault="00C35E8D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Аргументы</w:t>
            </w:r>
          </w:p>
        </w:tc>
      </w:tr>
      <w:tr w:rsidR="00C35E8D" w:rsidTr="00C35E8D">
        <w:tc>
          <w:tcPr>
            <w:tcW w:w="4785" w:type="dxa"/>
          </w:tcPr>
          <w:p w:rsidR="00C35E8D" w:rsidRDefault="00C35E8D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 как  размышление над  вечными  проблемами</w:t>
            </w:r>
          </w:p>
        </w:tc>
        <w:tc>
          <w:tcPr>
            <w:tcW w:w="4786" w:type="dxa"/>
          </w:tcPr>
          <w:p w:rsidR="00C35E8D" w:rsidRDefault="00C35E8D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М.Лермонтов «Песня  про  купца  Калашникова»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.Бунин «Господин  из Сан-Франциско»</w:t>
            </w:r>
          </w:p>
        </w:tc>
      </w:tr>
      <w:tr w:rsidR="00C35E8D" w:rsidTr="00C35E8D">
        <w:tc>
          <w:tcPr>
            <w:tcW w:w="4785" w:type="dxa"/>
          </w:tcPr>
          <w:p w:rsidR="00C35E8D" w:rsidRDefault="00377315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связь между  человеком  и природой</w:t>
            </w:r>
          </w:p>
        </w:tc>
        <w:tc>
          <w:tcPr>
            <w:tcW w:w="4786" w:type="dxa"/>
          </w:tcPr>
          <w:p w:rsidR="00C35E8D" w:rsidRDefault="00377315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Л.Толстой «Война  и  мир», (эпизоды «Встреча с дубом», « Ночь  </w:t>
            </w:r>
            <w:proofErr w:type="gramStart"/>
            <w:r>
              <w:rPr>
                <w:sz w:val="24"/>
                <w:szCs w:val="24"/>
              </w:rPr>
              <w:t>Отрадном</w:t>
            </w:r>
            <w:proofErr w:type="gramEnd"/>
            <w:r>
              <w:rPr>
                <w:sz w:val="24"/>
                <w:szCs w:val="24"/>
              </w:rPr>
              <w:t>»)</w:t>
            </w:r>
          </w:p>
          <w:p w:rsidR="00377315" w:rsidRDefault="00377315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В.М.Шукшин «Старик, солнце  и девушка»</w:t>
            </w:r>
          </w:p>
        </w:tc>
      </w:tr>
      <w:tr w:rsidR="00C35E8D" w:rsidTr="00C35E8D">
        <w:tc>
          <w:tcPr>
            <w:tcW w:w="4785" w:type="dxa"/>
          </w:tcPr>
          <w:p w:rsidR="00C35E8D" w:rsidRDefault="00377315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физического  уничтожения природы  и человека</w:t>
            </w:r>
          </w:p>
          <w:p w:rsidR="009F32CC" w:rsidRDefault="009F32CC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35E8D" w:rsidRDefault="00377315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В.П.Астафьев «Царь-рыба», </w:t>
            </w:r>
            <w:r w:rsidR="009F32CC">
              <w:rPr>
                <w:sz w:val="24"/>
                <w:szCs w:val="24"/>
              </w:rPr>
              <w:t xml:space="preserve">  Б.Васильев </w:t>
            </w:r>
            <w:r>
              <w:rPr>
                <w:sz w:val="24"/>
                <w:szCs w:val="24"/>
              </w:rPr>
              <w:t xml:space="preserve">«Не </w:t>
            </w:r>
            <w:r w:rsidR="009F32CC">
              <w:rPr>
                <w:sz w:val="24"/>
                <w:szCs w:val="24"/>
              </w:rPr>
              <w:t>стреляйте  в белых  лебедей»</w:t>
            </w:r>
          </w:p>
        </w:tc>
      </w:tr>
      <w:tr w:rsidR="0017307C" w:rsidTr="00C35E8D">
        <w:tc>
          <w:tcPr>
            <w:tcW w:w="4785" w:type="dxa"/>
          </w:tcPr>
          <w:p w:rsidR="0017307C" w:rsidRDefault="0017307C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  <w:p w:rsidR="0017307C" w:rsidRDefault="00CE36ED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 природы в художественных  произведениях</w:t>
            </w:r>
          </w:p>
        </w:tc>
        <w:tc>
          <w:tcPr>
            <w:tcW w:w="4786" w:type="dxa"/>
          </w:tcPr>
          <w:p w:rsidR="0017307C" w:rsidRDefault="00CE36ED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Л.Толстой «Война  и мир», И.Бунин «Господин из Сан-Франциско»</w:t>
            </w:r>
          </w:p>
        </w:tc>
      </w:tr>
    </w:tbl>
    <w:p w:rsidR="009F32CC" w:rsidRDefault="009F32CC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7307C" w:rsidRDefault="0017307C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F0524" w:rsidRDefault="007F0524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6A83" w:rsidRDefault="00836A83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6A83" w:rsidRDefault="00836A83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6A83" w:rsidRDefault="00836A83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6A83" w:rsidRDefault="00836A83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7307C" w:rsidRDefault="0017307C" w:rsidP="0017307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105C">
        <w:rPr>
          <w:rFonts w:ascii="Times New Roman" w:hAnsi="Times New Roman" w:cs="Times New Roman"/>
          <w:b/>
          <w:sz w:val="28"/>
          <w:szCs w:val="28"/>
          <w:lang w:val="ru-RU"/>
        </w:rPr>
        <w:t>Направление четвёртое</w:t>
      </w:r>
      <w:r w:rsidRPr="0036105C">
        <w:rPr>
          <w:rFonts w:ascii="Times New Roman" w:hAnsi="Times New Roman" w:cs="Times New Roman"/>
          <w:sz w:val="28"/>
          <w:szCs w:val="28"/>
          <w:lang w:val="ru-RU"/>
        </w:rPr>
        <w:t xml:space="preserve"> – «Спор поколений: вместе и врозь».</w:t>
      </w:r>
    </w:p>
    <w:p w:rsidR="00836A83" w:rsidRPr="0036105C" w:rsidRDefault="00836A83" w:rsidP="0017307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0524" w:rsidRPr="0036105C" w:rsidRDefault="007F0524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0524" w:rsidRPr="0036105C" w:rsidRDefault="007F0524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Ind w:w="-567" w:type="dxa"/>
        <w:tblLook w:val="04A0"/>
      </w:tblPr>
      <w:tblGrid>
        <w:gridCol w:w="4785"/>
        <w:gridCol w:w="4786"/>
      </w:tblGrid>
      <w:tr w:rsidR="007F0524" w:rsidRPr="0036105C" w:rsidTr="007F0524">
        <w:tc>
          <w:tcPr>
            <w:tcW w:w="4785" w:type="dxa"/>
          </w:tcPr>
          <w:p w:rsidR="007F0524" w:rsidRPr="0036105C" w:rsidRDefault="0036105C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05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Темы </w:t>
            </w:r>
          </w:p>
        </w:tc>
        <w:tc>
          <w:tcPr>
            <w:tcW w:w="4786" w:type="dxa"/>
          </w:tcPr>
          <w:p w:rsidR="007F0524" w:rsidRPr="0036105C" w:rsidRDefault="0036105C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05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Аргументы</w:t>
            </w:r>
          </w:p>
        </w:tc>
      </w:tr>
      <w:tr w:rsidR="007F0524" w:rsidRPr="0036105C" w:rsidTr="007F0524">
        <w:tc>
          <w:tcPr>
            <w:tcW w:w="4785" w:type="dxa"/>
          </w:tcPr>
          <w:p w:rsidR="007F0524" w:rsidRPr="0036105C" w:rsidRDefault="007F0524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05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Вечные  проблемы «отцов и  детей»</w:t>
            </w:r>
          </w:p>
        </w:tc>
        <w:tc>
          <w:tcPr>
            <w:tcW w:w="4786" w:type="dxa"/>
          </w:tcPr>
          <w:p w:rsidR="007F0524" w:rsidRPr="0036105C" w:rsidRDefault="007F0524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05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А.Грибоедов «Горе от ума», И.Тургенев «Отцы  и  дети»</w:t>
            </w:r>
          </w:p>
        </w:tc>
      </w:tr>
      <w:tr w:rsidR="007F0524" w:rsidRPr="0036105C" w:rsidTr="007F0524">
        <w:tc>
          <w:tcPr>
            <w:tcW w:w="4785" w:type="dxa"/>
          </w:tcPr>
          <w:p w:rsidR="007F0524" w:rsidRPr="0036105C" w:rsidRDefault="00C03619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05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Роль семьи в  жизни  человека</w:t>
            </w:r>
          </w:p>
        </w:tc>
        <w:tc>
          <w:tcPr>
            <w:tcW w:w="4786" w:type="dxa"/>
          </w:tcPr>
          <w:p w:rsidR="007F0524" w:rsidRPr="0036105C" w:rsidRDefault="00C03619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05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Л.Н.Толстой «Войн</w:t>
            </w:r>
            <w:r w:rsidR="001C5271" w:rsidRPr="0036105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и мир»,  Д.Фонвизин «Недоросль»</w:t>
            </w:r>
          </w:p>
        </w:tc>
      </w:tr>
      <w:tr w:rsidR="007F0524" w:rsidRPr="0036105C" w:rsidTr="007F0524">
        <w:tc>
          <w:tcPr>
            <w:tcW w:w="4785" w:type="dxa"/>
          </w:tcPr>
          <w:p w:rsidR="007F0524" w:rsidRPr="0036105C" w:rsidRDefault="00CE36ED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05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«Мысль  семейная» в  художественной литературе</w:t>
            </w:r>
          </w:p>
        </w:tc>
        <w:tc>
          <w:tcPr>
            <w:tcW w:w="4786" w:type="dxa"/>
          </w:tcPr>
          <w:p w:rsidR="007F0524" w:rsidRPr="0036105C" w:rsidRDefault="00CE36ED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05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Л.Толстой «Война  и мир», «Белая  гвардия» М.Булгакова</w:t>
            </w:r>
          </w:p>
        </w:tc>
      </w:tr>
      <w:tr w:rsidR="007F0524" w:rsidRPr="0036105C" w:rsidTr="007F0524">
        <w:tc>
          <w:tcPr>
            <w:tcW w:w="4785" w:type="dxa"/>
          </w:tcPr>
          <w:p w:rsidR="007F0524" w:rsidRPr="0036105C" w:rsidRDefault="0036105C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05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Предательство близких  людей</w:t>
            </w:r>
          </w:p>
        </w:tc>
        <w:tc>
          <w:tcPr>
            <w:tcW w:w="4786" w:type="dxa"/>
          </w:tcPr>
          <w:p w:rsidR="007F0524" w:rsidRPr="0036105C" w:rsidRDefault="0036105C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05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К.Паустовский «Телеграмма», Ирина Курамшина «Сыновний долг»</w:t>
            </w:r>
          </w:p>
        </w:tc>
      </w:tr>
      <w:tr w:rsidR="007F0524" w:rsidTr="007F0524">
        <w:tc>
          <w:tcPr>
            <w:tcW w:w="4785" w:type="dxa"/>
          </w:tcPr>
          <w:p w:rsidR="007F0524" w:rsidRDefault="00A535A0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>«Родители продолжают  жить в  детях» (Ницше)</w:t>
            </w:r>
          </w:p>
        </w:tc>
        <w:tc>
          <w:tcPr>
            <w:tcW w:w="4786" w:type="dxa"/>
          </w:tcPr>
          <w:p w:rsidR="007F0524" w:rsidRDefault="00A535A0" w:rsidP="009F32CC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>А.Пушкин «Капитанская  дочка»,  Д.Фонвизин «Недоросль»</w:t>
            </w:r>
          </w:p>
        </w:tc>
      </w:tr>
    </w:tbl>
    <w:p w:rsidR="009F32CC" w:rsidRPr="007F0524" w:rsidRDefault="009F32CC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9F32CC" w:rsidRDefault="009F32CC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32CC" w:rsidRPr="001105FE" w:rsidRDefault="009F32CC" w:rsidP="009F32CC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535A0" w:rsidRDefault="00A535A0" w:rsidP="00A535A0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12B3">
        <w:rPr>
          <w:rFonts w:ascii="Times New Roman" w:hAnsi="Times New Roman" w:cs="Times New Roman"/>
          <w:b/>
          <w:sz w:val="26"/>
          <w:szCs w:val="26"/>
          <w:lang w:val="ru-RU"/>
        </w:rPr>
        <w:t>Направление</w:t>
      </w:r>
      <w:r w:rsidRPr="001105F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пятое –</w:t>
      </w:r>
      <w:r w:rsidRPr="001105FE">
        <w:rPr>
          <w:rFonts w:ascii="Times New Roman" w:hAnsi="Times New Roman" w:cs="Times New Roman"/>
          <w:sz w:val="26"/>
          <w:szCs w:val="26"/>
          <w:lang w:val="ru-RU"/>
        </w:rPr>
        <w:t xml:space="preserve"> «Чем люди живы»</w:t>
      </w:r>
    </w:p>
    <w:p w:rsidR="00A535A0" w:rsidRDefault="00A535A0" w:rsidP="00A535A0">
      <w:pPr>
        <w:pStyle w:val="ab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A535A0" w:rsidTr="00A535A0">
        <w:tc>
          <w:tcPr>
            <w:tcW w:w="4785" w:type="dxa"/>
          </w:tcPr>
          <w:p w:rsidR="00A535A0" w:rsidRDefault="00A535A0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</w:p>
        </w:tc>
        <w:tc>
          <w:tcPr>
            <w:tcW w:w="4786" w:type="dxa"/>
          </w:tcPr>
          <w:p w:rsidR="00A535A0" w:rsidRDefault="00A535A0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Аргументы</w:t>
            </w:r>
          </w:p>
          <w:p w:rsidR="00BD19D2" w:rsidRDefault="00BD19D2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A535A0" w:rsidTr="00A535A0">
        <w:tc>
          <w:tcPr>
            <w:tcW w:w="4785" w:type="dxa"/>
          </w:tcPr>
          <w:p w:rsidR="00A535A0" w:rsidRDefault="00B953B1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Милосердие и  сострадание</w:t>
            </w:r>
          </w:p>
        </w:tc>
        <w:tc>
          <w:tcPr>
            <w:tcW w:w="4786" w:type="dxa"/>
          </w:tcPr>
          <w:p w:rsidR="00A535A0" w:rsidRDefault="00B953B1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Платонов «Юшка», Б.Екимов «Ночь исцеления», </w:t>
            </w:r>
            <w:r w:rsidR="00B0084F">
              <w:rPr>
                <w:sz w:val="24"/>
                <w:szCs w:val="24"/>
              </w:rPr>
              <w:t xml:space="preserve"> Ф.Достоевский «Преступление и наказание»,</w:t>
            </w:r>
          </w:p>
        </w:tc>
      </w:tr>
      <w:tr w:rsidR="00A535A0" w:rsidTr="00A535A0">
        <w:tc>
          <w:tcPr>
            <w:tcW w:w="4785" w:type="dxa"/>
          </w:tcPr>
          <w:p w:rsidR="00A535A0" w:rsidRDefault="00B953B1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 честь смолоду»</w:t>
            </w:r>
          </w:p>
        </w:tc>
        <w:tc>
          <w:tcPr>
            <w:tcW w:w="4786" w:type="dxa"/>
          </w:tcPr>
          <w:p w:rsidR="00A535A0" w:rsidRDefault="00B953B1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А.Пушкин «Капитанская дочка», </w:t>
            </w:r>
            <w:r w:rsidR="00B0084F">
              <w:rPr>
                <w:sz w:val="24"/>
                <w:szCs w:val="24"/>
              </w:rPr>
              <w:t>В.Быков «Сотников»</w:t>
            </w:r>
          </w:p>
        </w:tc>
      </w:tr>
      <w:tr w:rsidR="00A535A0" w:rsidTr="00A535A0">
        <w:tc>
          <w:tcPr>
            <w:tcW w:w="4785" w:type="dxa"/>
          </w:tcPr>
          <w:p w:rsidR="00A535A0" w:rsidRDefault="00B0084F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люди  живы?</w:t>
            </w:r>
          </w:p>
        </w:tc>
        <w:tc>
          <w:tcPr>
            <w:tcW w:w="4786" w:type="dxa"/>
          </w:tcPr>
          <w:p w:rsidR="00A535A0" w:rsidRDefault="00B0084F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В.Распутин «Уроки французского», </w:t>
            </w:r>
            <w:r w:rsidR="00C916C2">
              <w:rPr>
                <w:sz w:val="24"/>
                <w:szCs w:val="24"/>
              </w:rPr>
              <w:t>Л.Н.Толстой «Чем люди  живы?»</w:t>
            </w:r>
          </w:p>
        </w:tc>
      </w:tr>
      <w:tr w:rsidR="00B0084F" w:rsidTr="00A535A0">
        <w:tc>
          <w:tcPr>
            <w:tcW w:w="4785" w:type="dxa"/>
          </w:tcPr>
          <w:p w:rsidR="00B0084F" w:rsidRDefault="00B0084F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следует выбирать: добро или  зло?</w:t>
            </w:r>
          </w:p>
        </w:tc>
        <w:tc>
          <w:tcPr>
            <w:tcW w:w="4786" w:type="dxa"/>
          </w:tcPr>
          <w:p w:rsidR="00B0084F" w:rsidRDefault="00C916C2" w:rsidP="001105F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М.Булгаков «Мастер и  </w:t>
            </w:r>
            <w:proofErr w:type="spellStart"/>
            <w:r>
              <w:rPr>
                <w:sz w:val="24"/>
                <w:szCs w:val="24"/>
              </w:rPr>
              <w:t>Мргарита</w:t>
            </w:r>
            <w:proofErr w:type="spellEnd"/>
            <w:r>
              <w:rPr>
                <w:sz w:val="24"/>
                <w:szCs w:val="24"/>
              </w:rPr>
              <w:t>»,  У.Шекспир «Гамлет»</w:t>
            </w:r>
          </w:p>
        </w:tc>
      </w:tr>
    </w:tbl>
    <w:p w:rsidR="00C17C01" w:rsidRDefault="00C17C01" w:rsidP="001105FE">
      <w:pPr>
        <w:tabs>
          <w:tab w:val="left" w:pos="3544"/>
        </w:tabs>
        <w:rPr>
          <w:sz w:val="24"/>
          <w:szCs w:val="24"/>
        </w:rPr>
      </w:pPr>
    </w:p>
    <w:p w:rsidR="00C916C2" w:rsidRPr="00065FFB" w:rsidRDefault="00C916C2" w:rsidP="001105FE">
      <w:p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 w:rsidRPr="00065FFB">
        <w:rPr>
          <w:rFonts w:ascii="Times New Roman" w:hAnsi="Times New Roman" w:cs="Times New Roman"/>
          <w:sz w:val="28"/>
          <w:szCs w:val="28"/>
        </w:rPr>
        <w:t>А   теперь  подбираем   цитаты:</w:t>
      </w:r>
    </w:p>
    <w:p w:rsidR="00C916C2" w:rsidRPr="00065FFB" w:rsidRDefault="00C916C2" w:rsidP="001105FE">
      <w:p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C916C2" w:rsidRPr="00836A83" w:rsidRDefault="00C916C2" w:rsidP="001105FE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C916C2" w:rsidRPr="000F176A" w:rsidRDefault="00C916C2" w:rsidP="001105FE">
      <w:pPr>
        <w:tabs>
          <w:tab w:val="left" w:pos="3544"/>
        </w:tabs>
        <w:rPr>
          <w:rFonts w:ascii="Times New Roman" w:hAnsi="Times New Roman" w:cs="Times New Roman"/>
          <w:sz w:val="36"/>
          <w:szCs w:val="36"/>
        </w:rPr>
      </w:pPr>
      <w:r w:rsidRPr="000F176A">
        <w:rPr>
          <w:rFonts w:ascii="Times New Roman" w:hAnsi="Times New Roman" w:cs="Times New Roman"/>
          <w:sz w:val="36"/>
          <w:szCs w:val="36"/>
        </w:rPr>
        <w:t xml:space="preserve">О   природе </w:t>
      </w:r>
    </w:p>
    <w:p w:rsidR="00C916C2" w:rsidRPr="00836A83" w:rsidRDefault="00C916C2" w:rsidP="00836A83">
      <w:p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836A83">
        <w:rPr>
          <w:rFonts w:ascii="Times New Roman" w:hAnsi="Times New Roman" w:cs="Times New Roman"/>
          <w:sz w:val="24"/>
          <w:szCs w:val="24"/>
          <w:lang w:eastAsia="ru-RU"/>
        </w:rPr>
        <w:t>«Не то, что мните вы, природа:</w:t>
      </w:r>
    </w:p>
    <w:p w:rsidR="00C916C2" w:rsidRPr="00836A83" w:rsidRDefault="00C916C2" w:rsidP="00836A83">
      <w:p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836A83">
        <w:rPr>
          <w:rFonts w:ascii="Times New Roman" w:hAnsi="Times New Roman" w:cs="Times New Roman"/>
          <w:sz w:val="24"/>
          <w:szCs w:val="24"/>
          <w:lang w:eastAsia="ru-RU"/>
        </w:rPr>
        <w:t>Не слепок, не бездушный лик -</w:t>
      </w:r>
      <w:r w:rsidRPr="00836A83"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 w:rsidRPr="00836A83">
        <w:rPr>
          <w:rFonts w:ascii="Times New Roman" w:hAnsi="Times New Roman" w:cs="Times New Roman"/>
          <w:sz w:val="24"/>
          <w:szCs w:val="24"/>
          <w:lang w:eastAsia="ru-RU"/>
        </w:rPr>
        <w:t>В ней есть душа, в ней есть свобода,</w:t>
      </w:r>
      <w:r w:rsidRPr="00836A83"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 w:rsidRPr="00836A83">
        <w:rPr>
          <w:rFonts w:ascii="Times New Roman" w:hAnsi="Times New Roman" w:cs="Times New Roman"/>
          <w:sz w:val="24"/>
          <w:szCs w:val="24"/>
          <w:lang w:eastAsia="ru-RU"/>
        </w:rPr>
        <w:t>В ней есть любовь, в ней есть язык...»</w:t>
      </w:r>
    </w:p>
    <w:p w:rsidR="00C916C2" w:rsidRPr="00836A83" w:rsidRDefault="00C916C2" w:rsidP="00C916C2">
      <w:pPr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Тютче</w:t>
      </w:r>
      <w:r w:rsidR="00836A8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ФИ</w:t>
      </w:r>
    </w:p>
    <w:p w:rsidR="00C916C2" w:rsidRPr="00836A83" w:rsidRDefault="00C916C2" w:rsidP="00836A8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836A83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836A83">
        <w:rPr>
          <w:rFonts w:ascii="Times New Roman" w:hAnsi="Times New Roman" w:cs="Times New Roman"/>
          <w:sz w:val="24"/>
          <w:szCs w:val="24"/>
        </w:rPr>
        <w:t>«Природа всегда права; ошибки же и заблуждения исходят от людей»</w:t>
      </w:r>
    </w:p>
    <w:p w:rsidR="00C916C2" w:rsidRPr="00836A83" w:rsidRDefault="00C916C2" w:rsidP="00836A8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 прощает и люди прощают. Природа не прощает никогда»</w:t>
      </w:r>
    </w:p>
    <w:p w:rsidR="00C916C2" w:rsidRPr="00836A83" w:rsidRDefault="00C916C2" w:rsidP="00C916C2">
      <w:pPr>
        <w:spacing w:before="225" w:after="225" w:line="30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 Гёте Иоганн Вольфганг </w:t>
      </w:r>
    </w:p>
    <w:p w:rsidR="00C916C2" w:rsidRPr="00836A83" w:rsidRDefault="00C916C2" w:rsidP="00C916C2">
      <w:pPr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45FD5" w:rsidRPr="00836A83" w:rsidRDefault="00945FD5" w:rsidP="00836A83">
      <w:p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836A83">
        <w:rPr>
          <w:rFonts w:ascii="Times New Roman" w:hAnsi="Times New Roman" w:cs="Times New Roman"/>
          <w:sz w:val="24"/>
          <w:szCs w:val="24"/>
          <w:lang w:eastAsia="ru-RU"/>
        </w:rPr>
        <w:t>Человек совершил огромную ошибку, когда возомнил, что может отделить себя от природы и не считаться с её законами»</w:t>
      </w:r>
    </w:p>
    <w:p w:rsidR="00945FD5" w:rsidRPr="00836A83" w:rsidRDefault="00945FD5" w:rsidP="00945FD5">
      <w:pPr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Вернадский В</w:t>
      </w:r>
      <w:r w:rsidR="00836A8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</w:t>
      </w:r>
    </w:p>
    <w:p w:rsidR="00945FD5" w:rsidRPr="00836A83" w:rsidRDefault="00945FD5" w:rsidP="00836A8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836A83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836A83">
        <w:rPr>
          <w:rFonts w:ascii="Times New Roman" w:hAnsi="Times New Roman" w:cs="Times New Roman"/>
          <w:sz w:val="24"/>
          <w:szCs w:val="24"/>
        </w:rPr>
        <w:t>«Любовь к родной стране начинается с любви к природе»</w:t>
      </w:r>
    </w:p>
    <w:p w:rsidR="00945FD5" w:rsidRPr="00836A83" w:rsidRDefault="00945FD5" w:rsidP="00836A8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FD5" w:rsidRPr="00836A83" w:rsidRDefault="00945FD5" w:rsidP="00836A8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«Понимание природы, гуманное, бережное отношение к ней – один из элементов нравственности, частица мировоззрения»</w:t>
      </w:r>
    </w:p>
    <w:p w:rsidR="00945FD5" w:rsidRPr="00836A83" w:rsidRDefault="00945FD5" w:rsidP="00945FD5">
      <w:pPr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                                            </w:t>
      </w:r>
    </w:p>
    <w:p w:rsidR="00945FD5" w:rsidRPr="00836A83" w:rsidRDefault="00945FD5" w:rsidP="00945FD5">
      <w:pPr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                                         Паустовский Константин Георгиевич</w:t>
      </w:r>
    </w:p>
    <w:p w:rsidR="00945FD5" w:rsidRPr="000F176A" w:rsidRDefault="00945FD5" w:rsidP="00945F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176A">
        <w:rPr>
          <w:rFonts w:ascii="Times New Roman" w:hAnsi="Times New Roman" w:cs="Times New Roman"/>
          <w:sz w:val="28"/>
          <w:szCs w:val="28"/>
          <w:lang w:eastAsia="ru-RU"/>
        </w:rPr>
        <w:t>О войне</w:t>
      </w:r>
    </w:p>
    <w:p w:rsidR="00945FD5" w:rsidRPr="00836A83" w:rsidRDefault="00945FD5" w:rsidP="00945FD5">
      <w:pPr>
        <w:pStyle w:val="af6"/>
        <w:spacing w:before="0" w:beforeAutospacing="0" w:after="105" w:afterAutospacing="0" w:line="300" w:lineRule="atLeast"/>
        <w:jc w:val="both"/>
        <w:rPr>
          <w:color w:val="625649"/>
        </w:rPr>
      </w:pPr>
      <w:r w:rsidRPr="00836A83">
        <w:rPr>
          <w:color w:val="625649"/>
        </w:rPr>
        <w:t>Самое лучшее предназначение есть защищать свое отечество.</w:t>
      </w:r>
    </w:p>
    <w:p w:rsidR="00945FD5" w:rsidRPr="00836A83" w:rsidRDefault="00F64DF4" w:rsidP="00945FD5">
      <w:pPr>
        <w:pStyle w:val="t-right"/>
        <w:spacing w:before="0" w:beforeAutospacing="0" w:after="0" w:afterAutospacing="0" w:line="300" w:lineRule="atLeast"/>
        <w:jc w:val="right"/>
        <w:rPr>
          <w:color w:val="625649"/>
        </w:rPr>
      </w:pPr>
      <w:hyperlink r:id="rId6" w:history="1">
        <w:r w:rsidR="00945FD5" w:rsidRPr="00836A83">
          <w:rPr>
            <w:rStyle w:val="af5"/>
            <w:rFonts w:eastAsiaTheme="majorEastAsia"/>
            <w:color w:val="625649"/>
          </w:rPr>
          <w:t xml:space="preserve">Державин Г. </w:t>
        </w:r>
        <w:proofErr w:type="gramStart"/>
        <w:r w:rsidR="00945FD5" w:rsidRPr="00836A83">
          <w:rPr>
            <w:rStyle w:val="af5"/>
            <w:rFonts w:eastAsiaTheme="majorEastAsia"/>
            <w:color w:val="625649"/>
          </w:rPr>
          <w:t>Р</w:t>
        </w:r>
        <w:proofErr w:type="gramEnd"/>
      </w:hyperlink>
    </w:p>
    <w:p w:rsidR="00945FD5" w:rsidRPr="00836A83" w:rsidRDefault="00945FD5" w:rsidP="00945FD5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gramStart"/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Не даром</w:t>
      </w:r>
      <w:proofErr w:type="gramEnd"/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помнит вся Россия</w:t>
      </w:r>
    </w:p>
    <w:p w:rsidR="00945FD5" w:rsidRPr="00836A83" w:rsidRDefault="00945FD5" w:rsidP="00945FD5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Про день Бородина! </w:t>
      </w:r>
      <w:r w:rsidRPr="00836A83"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  <w:t>(М. Ю. Лермонтов)</w:t>
      </w:r>
    </w:p>
    <w:p w:rsidR="00945FD5" w:rsidRPr="00836A83" w:rsidRDefault="00945FD5" w:rsidP="00945FD5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  <w:t> </w:t>
      </w:r>
    </w:p>
    <w:p w:rsidR="000E6F8D" w:rsidRPr="00836A83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Люди!</w:t>
      </w:r>
    </w:p>
    <w:p w:rsidR="000E6F8D" w:rsidRPr="00836A83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proofErr w:type="gramStart"/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Покуда</w:t>
      </w:r>
      <w:proofErr w:type="gramEnd"/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сердца стучатся, —</w:t>
      </w:r>
    </w:p>
    <w:p w:rsidR="000E6F8D" w:rsidRPr="00836A83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Помните!</w:t>
      </w:r>
    </w:p>
    <w:p w:rsidR="000E6F8D" w:rsidRPr="00836A83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Какой ценой завоевано счастье, —</w:t>
      </w:r>
    </w:p>
    <w:p w:rsidR="000E6F8D" w:rsidRPr="00836A83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Пожалуйста, помните! </w:t>
      </w:r>
      <w:r w:rsidRPr="00836A83"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  <w:t>(Р. Рождественский)</w:t>
      </w:r>
    </w:p>
    <w:p w:rsidR="000E6F8D" w:rsidRPr="00836A83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0E6F8D" w:rsidRPr="00836A83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Сороковые роковые,</w:t>
      </w:r>
    </w:p>
    <w:p w:rsidR="000E6F8D" w:rsidRPr="00836A83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Свинцовые, пороховые...</w:t>
      </w:r>
    </w:p>
    <w:p w:rsidR="000E6F8D" w:rsidRPr="00836A83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Война гуляет по России... </w:t>
      </w:r>
      <w:r w:rsidRPr="00836A83"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  <w:t>(Д. Самойлов)</w:t>
      </w:r>
    </w:p>
    <w:p w:rsidR="000E6F8D" w:rsidRPr="00836A83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  <w:lang w:eastAsia="ru-RU"/>
        </w:rPr>
      </w:pPr>
    </w:p>
    <w:p w:rsidR="00836A83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  <w:t>,,..Родина ведь не  с каналов начинается… А  мы ее защищали</w:t>
      </w:r>
      <w:proofErr w:type="gramStart"/>
      <w:r w:rsidRPr="00836A83"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  <w:t xml:space="preserve">..» </w:t>
      </w:r>
      <w:proofErr w:type="gramEnd"/>
    </w:p>
    <w:p w:rsidR="000E6F8D" w:rsidRDefault="000E6F8D" w:rsidP="000E6F8D">
      <w:pPr>
        <w:spacing w:before="24" w:after="120" w:line="240" w:lineRule="auto"/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</w:pPr>
      <w:r w:rsidRPr="00836A83"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  <w:t>Б.Васильев «А  зори  здесь  тихие»</w:t>
      </w:r>
    </w:p>
    <w:p w:rsidR="00836A83" w:rsidRDefault="00836A83" w:rsidP="000E6F8D">
      <w:pPr>
        <w:spacing w:before="24" w:after="120" w:line="240" w:lineRule="auto"/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</w:pPr>
    </w:p>
    <w:p w:rsidR="00836A83" w:rsidRDefault="00836A83" w:rsidP="000E6F8D">
      <w:pPr>
        <w:spacing w:before="24" w:after="120" w:line="240" w:lineRule="auto"/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</w:pPr>
    </w:p>
    <w:p w:rsidR="00836A83" w:rsidRPr="00836A83" w:rsidRDefault="00836A83" w:rsidP="000E6F8D">
      <w:pPr>
        <w:spacing w:before="24" w:after="12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</w:p>
    <w:p w:rsidR="00C916C2" w:rsidRPr="000F176A" w:rsidRDefault="005112B3" w:rsidP="00836A83">
      <w:pPr>
        <w:rPr>
          <w:sz w:val="28"/>
          <w:szCs w:val="28"/>
          <w:lang w:eastAsia="ru-RU"/>
        </w:rPr>
      </w:pPr>
      <w:r w:rsidRPr="000F176A">
        <w:rPr>
          <w:sz w:val="28"/>
          <w:szCs w:val="28"/>
          <w:lang w:eastAsia="ru-RU"/>
        </w:rPr>
        <w:t>О совести  и  долге</w:t>
      </w:r>
    </w:p>
    <w:p w:rsidR="005112B3" w:rsidRPr="00836A83" w:rsidRDefault="005112B3" w:rsidP="00836A83">
      <w:pPr>
        <w:rPr>
          <w:b/>
          <w:i/>
          <w:lang w:eastAsia="ru-RU"/>
        </w:rPr>
      </w:pPr>
    </w:p>
    <w:p w:rsidR="005112B3" w:rsidRPr="00836A83" w:rsidRDefault="005112B3" w:rsidP="005112B3">
      <w:pPr>
        <w:pStyle w:val="af6"/>
        <w:spacing w:before="0" w:beforeAutospacing="0" w:after="105" w:afterAutospacing="0" w:line="300" w:lineRule="atLeast"/>
        <w:jc w:val="both"/>
        <w:rPr>
          <w:color w:val="625649"/>
        </w:rPr>
      </w:pPr>
      <w:r w:rsidRPr="00836A83">
        <w:rPr>
          <w:color w:val="625649"/>
        </w:rPr>
        <w:t>Самое главное украшение — чистая совесть.</w:t>
      </w:r>
    </w:p>
    <w:p w:rsidR="005112B3" w:rsidRPr="00836A83" w:rsidRDefault="005112B3" w:rsidP="005112B3">
      <w:pPr>
        <w:pStyle w:val="t-right"/>
        <w:spacing w:before="0" w:beforeAutospacing="0" w:after="0" w:afterAutospacing="0" w:line="300" w:lineRule="atLeast"/>
        <w:jc w:val="right"/>
        <w:rPr>
          <w:color w:val="625649"/>
        </w:rPr>
      </w:pPr>
      <w:r w:rsidRPr="00836A83">
        <w:rPr>
          <w:rFonts w:eastAsiaTheme="majorEastAsia"/>
          <w:color w:val="625649"/>
        </w:rPr>
        <w:t>Цицерон</w:t>
      </w:r>
      <w:r w:rsidRPr="00836A83">
        <w:rPr>
          <w:color w:val="625649"/>
          <w:u w:val="single"/>
        </w:rPr>
        <w:br/>
      </w:r>
    </w:p>
    <w:p w:rsidR="005112B3" w:rsidRPr="00836A83" w:rsidRDefault="005112B3" w:rsidP="005112B3">
      <w:pPr>
        <w:pStyle w:val="af6"/>
        <w:spacing w:before="0" w:beforeAutospacing="0" w:after="105" w:afterAutospacing="0" w:line="300" w:lineRule="atLeast"/>
        <w:jc w:val="both"/>
        <w:rPr>
          <w:color w:val="625649"/>
        </w:rPr>
      </w:pPr>
      <w:r w:rsidRPr="00836A83">
        <w:rPr>
          <w:color w:val="625649"/>
        </w:rPr>
        <w:t>Живет свободно только тот, кто находит радость в исполнении своего долга.</w:t>
      </w:r>
    </w:p>
    <w:p w:rsidR="005112B3" w:rsidRPr="00836A83" w:rsidRDefault="005112B3" w:rsidP="005112B3">
      <w:pPr>
        <w:pStyle w:val="t-right"/>
        <w:spacing w:before="0" w:beforeAutospacing="0" w:after="0" w:afterAutospacing="0" w:line="300" w:lineRule="atLeast"/>
        <w:jc w:val="right"/>
        <w:rPr>
          <w:color w:val="625649"/>
        </w:rPr>
      </w:pPr>
      <w:r w:rsidRPr="00836A83">
        <w:rPr>
          <w:rFonts w:eastAsiaTheme="majorEastAsia"/>
          <w:color w:val="625649"/>
        </w:rPr>
        <w:t>Цицерон</w:t>
      </w:r>
      <w:r w:rsidRPr="00836A83">
        <w:rPr>
          <w:color w:val="625649"/>
          <w:u w:val="single"/>
        </w:rPr>
        <w:br/>
      </w:r>
    </w:p>
    <w:p w:rsidR="005112B3" w:rsidRPr="000F176A" w:rsidRDefault="00836A83" w:rsidP="00836A83">
      <w:pPr>
        <w:rPr>
          <w:sz w:val="28"/>
          <w:szCs w:val="28"/>
          <w:lang w:eastAsia="ru-RU"/>
        </w:rPr>
      </w:pPr>
      <w:r w:rsidRPr="000F176A">
        <w:rPr>
          <w:sz w:val="28"/>
          <w:szCs w:val="28"/>
          <w:lang w:eastAsia="ru-RU"/>
        </w:rPr>
        <w:t>А вот и  план  к  сочинению.</w:t>
      </w:r>
    </w:p>
    <w:p w:rsidR="000F176A" w:rsidRDefault="000F176A" w:rsidP="00C91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32" w:rsidRPr="000F176A" w:rsidRDefault="00DA5132" w:rsidP="00C91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83" w:rsidRPr="0003552E" w:rsidRDefault="00836A83" w:rsidP="00836A83">
      <w:pPr>
        <w:tabs>
          <w:tab w:val="left" w:pos="354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52E">
        <w:rPr>
          <w:rFonts w:ascii="Times New Roman" w:hAnsi="Times New Roman" w:cs="Times New Roman"/>
          <w:sz w:val="28"/>
          <w:szCs w:val="28"/>
          <w:shd w:val="clear" w:color="auto" w:fill="FFFFFF"/>
        </w:rPr>
        <w:t>«Лермонтовские  места  на  карте России»</w:t>
      </w:r>
    </w:p>
    <w:p w:rsidR="000F176A" w:rsidRDefault="000F176A" w:rsidP="00836A83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176A" w:rsidRPr="00836A83" w:rsidRDefault="000F176A" w:rsidP="00836A83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6A83" w:rsidRPr="00836A83" w:rsidRDefault="00836A83" w:rsidP="00836A83">
      <w:pPr>
        <w:tabs>
          <w:tab w:val="left" w:pos="3544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6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План  к сочинению:</w:t>
      </w:r>
    </w:p>
    <w:p w:rsidR="00836A83" w:rsidRPr="00836A83" w:rsidRDefault="00836A83" w:rsidP="00836A83">
      <w:pPr>
        <w:tabs>
          <w:tab w:val="left" w:pos="3544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6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География путешествий М.Ю.Лермонтова</w:t>
      </w:r>
    </w:p>
    <w:p w:rsidR="00836A83" w:rsidRPr="00836A83" w:rsidRDefault="00836A83" w:rsidP="00836A83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2..</w:t>
      </w:r>
      <w:proofErr w:type="gramStart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Тарханы-страна</w:t>
      </w:r>
      <w:proofErr w:type="gramEnd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детства (ощущение свободы, единение  с природой)</w:t>
      </w:r>
    </w:p>
    <w:p w:rsidR="00836A83" w:rsidRPr="00836A83" w:rsidRDefault="00836A83" w:rsidP="00836A83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«Когда  волнуется желтеющая  нива»-это  стихи о родном  крае,  о  Тарханах; </w:t>
      </w:r>
    </w:p>
    <w:p w:rsidR="00836A83" w:rsidRPr="00836A83" w:rsidRDefault="00836A83" w:rsidP="00836A83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proofErr w:type="gramStart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.Т</w:t>
      </w:r>
      <w:proofErr w:type="gramEnd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арханы –это грустная  память  о  матери.</w:t>
      </w:r>
    </w:p>
    <w:p w:rsidR="00836A83" w:rsidRPr="00836A83" w:rsidRDefault="00836A83" w:rsidP="00836A83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)С</w:t>
      </w:r>
      <w:proofErr w:type="gramEnd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тихотворение «Как  часто  пестрою  толпою  окружен»</w:t>
      </w:r>
    </w:p>
    <w:p w:rsidR="00836A83" w:rsidRPr="00836A83" w:rsidRDefault="00836A83" w:rsidP="00836A83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proofErr w:type="gramStart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ервая  любовь, о  которой он  часто  вспоминал.</w:t>
      </w:r>
    </w:p>
    <w:p w:rsidR="00836A83" w:rsidRDefault="00836A83" w:rsidP="00836A83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proofErr w:type="gramStart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>Тарханы-малая</w:t>
      </w:r>
      <w:proofErr w:type="gramEnd"/>
      <w:r w:rsidRPr="00836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Родина  поэта.</w:t>
      </w:r>
    </w:p>
    <w:p w:rsidR="00F1446E" w:rsidRDefault="00F1446E" w:rsidP="00836A83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446E" w:rsidRPr="00013F0D" w:rsidRDefault="00F1446E" w:rsidP="00836A83">
      <w:pPr>
        <w:tabs>
          <w:tab w:val="left" w:pos="354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F0D">
        <w:rPr>
          <w:rFonts w:ascii="Times New Roman" w:hAnsi="Times New Roman" w:cs="Times New Roman"/>
          <w:sz w:val="28"/>
          <w:szCs w:val="28"/>
          <w:shd w:val="clear" w:color="auto" w:fill="FFFFFF"/>
        </w:rPr>
        <w:t>Освежили в  памяти  тексты таких произведений, как   «Герой  нашего  времени» М.Ю.Лермонтова</w:t>
      </w:r>
      <w:proofErr w:type="gramStart"/>
      <w:r w:rsidRPr="0001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01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«Отцы  и  дети»  И.С.Тургенева ,  «Горе от  ума» А.С.Грибоедова,  В.Закруткина «Матерь человеческая», В.Быкова «Сотников»</w:t>
      </w:r>
      <w:r w:rsidR="00326BB6" w:rsidRPr="00013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В.Астафьева «Царь-рыба»</w:t>
      </w:r>
    </w:p>
    <w:p w:rsidR="00C916C2" w:rsidRDefault="00C916C2" w:rsidP="001105FE">
      <w:pPr>
        <w:tabs>
          <w:tab w:val="left" w:pos="3544"/>
        </w:tabs>
        <w:rPr>
          <w:rFonts w:ascii="Arial" w:hAnsi="Arial" w:cs="Arial"/>
          <w:b/>
          <w:bCs/>
          <w:color w:val="990000"/>
          <w:sz w:val="30"/>
        </w:rPr>
      </w:pPr>
    </w:p>
    <w:p w:rsidR="00013F0D" w:rsidRPr="002439CC" w:rsidRDefault="009B7D40" w:rsidP="00013F0D">
      <w:pPr>
        <w:rPr>
          <w:sz w:val="28"/>
          <w:szCs w:val="28"/>
        </w:rPr>
      </w:pPr>
      <w:r w:rsidRPr="002439CC">
        <w:rPr>
          <w:sz w:val="28"/>
          <w:szCs w:val="28"/>
        </w:rPr>
        <w:t>Помогли также сравнительно  небольшие по  объему  произведения</w:t>
      </w:r>
      <w:proofErr w:type="gramStart"/>
      <w:r w:rsidRPr="002439CC">
        <w:rPr>
          <w:sz w:val="28"/>
          <w:szCs w:val="28"/>
        </w:rPr>
        <w:t xml:space="preserve"> :</w:t>
      </w:r>
      <w:proofErr w:type="gramEnd"/>
    </w:p>
    <w:p w:rsidR="009B7D40" w:rsidRPr="002439CC" w:rsidRDefault="009B7D40" w:rsidP="009B7D40">
      <w:pPr>
        <w:jc w:val="both"/>
        <w:rPr>
          <w:sz w:val="28"/>
          <w:szCs w:val="28"/>
        </w:rPr>
      </w:pPr>
      <w:r w:rsidRPr="002439CC">
        <w:rPr>
          <w:sz w:val="28"/>
          <w:szCs w:val="28"/>
        </w:rPr>
        <w:t xml:space="preserve">«День Победы»  </w:t>
      </w:r>
      <w:proofErr w:type="spellStart"/>
      <w:r w:rsidRPr="002439CC">
        <w:rPr>
          <w:sz w:val="28"/>
          <w:szCs w:val="28"/>
        </w:rPr>
        <w:t>Г.Садулаева</w:t>
      </w:r>
      <w:proofErr w:type="spellEnd"/>
      <w:r w:rsidRPr="002439CC">
        <w:rPr>
          <w:sz w:val="28"/>
          <w:szCs w:val="28"/>
        </w:rPr>
        <w:t>, А. Толстой «Русский характер», Б.Екимов « Ночь  исцеления»</w:t>
      </w:r>
    </w:p>
    <w:p w:rsidR="009B7D40" w:rsidRDefault="009B7D40" w:rsidP="009B7D40">
      <w:pPr>
        <w:jc w:val="both"/>
        <w:rPr>
          <w:sz w:val="28"/>
          <w:szCs w:val="28"/>
        </w:rPr>
      </w:pPr>
      <w:r w:rsidRPr="002439CC">
        <w:rPr>
          <w:sz w:val="28"/>
          <w:szCs w:val="28"/>
        </w:rPr>
        <w:lastRenderedPageBreak/>
        <w:t>К.Г.Паустовский «Телеграмма»</w:t>
      </w:r>
      <w:r w:rsidR="002439CC" w:rsidRPr="002439CC">
        <w:rPr>
          <w:sz w:val="28"/>
          <w:szCs w:val="28"/>
        </w:rPr>
        <w:t>,</w:t>
      </w:r>
      <w:r w:rsidRPr="002439CC">
        <w:rPr>
          <w:sz w:val="28"/>
          <w:szCs w:val="28"/>
        </w:rPr>
        <w:t xml:space="preserve"> А.С.Пушкин «Станционный смотритель», Ю.Казаков «Запах  хлеба», В.Распутин «Последний срок», А.Алексин «Мой самый  счастливый день</w:t>
      </w:r>
      <w:r w:rsidR="002439CC" w:rsidRPr="002439CC">
        <w:rPr>
          <w:sz w:val="28"/>
          <w:szCs w:val="28"/>
        </w:rPr>
        <w:t xml:space="preserve"> </w:t>
      </w:r>
      <w:r w:rsidRPr="002439CC">
        <w:rPr>
          <w:sz w:val="28"/>
          <w:szCs w:val="28"/>
        </w:rPr>
        <w:t>»,  «Звоните и  приезжайте»</w:t>
      </w:r>
      <w:proofErr w:type="gramStart"/>
      <w:r w:rsidRPr="002439CC">
        <w:rPr>
          <w:sz w:val="28"/>
          <w:szCs w:val="28"/>
        </w:rPr>
        <w:t xml:space="preserve"> </w:t>
      </w:r>
      <w:r w:rsidR="002439CC" w:rsidRPr="002439CC">
        <w:rPr>
          <w:sz w:val="28"/>
          <w:szCs w:val="28"/>
        </w:rPr>
        <w:t>,</w:t>
      </w:r>
      <w:proofErr w:type="gramEnd"/>
      <w:r w:rsidR="002439CC" w:rsidRPr="002439CC">
        <w:rPr>
          <w:sz w:val="28"/>
          <w:szCs w:val="28"/>
        </w:rPr>
        <w:t xml:space="preserve">  </w:t>
      </w:r>
      <w:proofErr w:type="spellStart"/>
      <w:r w:rsidR="002439CC" w:rsidRPr="002439CC">
        <w:rPr>
          <w:sz w:val="28"/>
          <w:szCs w:val="28"/>
        </w:rPr>
        <w:t>И.Курамшина</w:t>
      </w:r>
      <w:proofErr w:type="spellEnd"/>
      <w:r w:rsidR="002439CC" w:rsidRPr="002439CC">
        <w:rPr>
          <w:sz w:val="28"/>
          <w:szCs w:val="28"/>
        </w:rPr>
        <w:t xml:space="preserve">  «Сыновний  долг», «Эквивалент  счастья» , </w:t>
      </w:r>
      <w:proofErr w:type="spellStart"/>
      <w:r w:rsidR="002439CC" w:rsidRPr="002439CC">
        <w:rPr>
          <w:sz w:val="28"/>
          <w:szCs w:val="28"/>
        </w:rPr>
        <w:t>В.Дегтев</w:t>
      </w:r>
      <w:proofErr w:type="spellEnd"/>
      <w:r w:rsidR="002439CC" w:rsidRPr="002439CC">
        <w:rPr>
          <w:sz w:val="28"/>
          <w:szCs w:val="28"/>
        </w:rPr>
        <w:t xml:space="preserve">  «Одуванчик», «Разумные существа» </w:t>
      </w:r>
      <w:r w:rsidR="0003552E">
        <w:rPr>
          <w:sz w:val="28"/>
          <w:szCs w:val="28"/>
        </w:rPr>
        <w:t>, Д.С.Лихачев  письмо 5 «В  чем  смысл жизни»</w:t>
      </w:r>
      <w:r w:rsidR="00065FFB">
        <w:rPr>
          <w:sz w:val="28"/>
          <w:szCs w:val="28"/>
        </w:rPr>
        <w:t>, письмо 25 « По велению совести», письмо 10 «Честь истинная и  ложная», письмо 15 «Про зависть»</w:t>
      </w:r>
    </w:p>
    <w:p w:rsidR="00065FFB" w:rsidRDefault="00065FFB" w:rsidP="009B7D40">
      <w:pPr>
        <w:jc w:val="both"/>
        <w:rPr>
          <w:sz w:val="28"/>
          <w:szCs w:val="28"/>
        </w:rPr>
      </w:pPr>
    </w:p>
    <w:p w:rsidR="00065FFB" w:rsidRPr="002439CC" w:rsidRDefault="00065FFB" w:rsidP="009B7D40">
      <w:pPr>
        <w:jc w:val="both"/>
        <w:rPr>
          <w:sz w:val="28"/>
          <w:szCs w:val="28"/>
        </w:rPr>
      </w:pPr>
      <w:r>
        <w:rPr>
          <w:sz w:val="28"/>
          <w:szCs w:val="28"/>
        </w:rPr>
        <w:t>Мы с  ребятами познакомились  также и  с  биографиями писателей, чьи рассказы  использовали в  качестве  аргументов.  Рассказ   И. Курамшиной «Сыновний долг»  потряс  до глубины  души</w:t>
      </w:r>
    </w:p>
    <w:p w:rsidR="00326BB6" w:rsidRPr="002439CC" w:rsidRDefault="00326BB6" w:rsidP="001105FE">
      <w:pPr>
        <w:tabs>
          <w:tab w:val="left" w:pos="3544"/>
        </w:tabs>
        <w:rPr>
          <w:sz w:val="28"/>
          <w:szCs w:val="28"/>
        </w:rPr>
      </w:pPr>
    </w:p>
    <w:p w:rsidR="002439CC" w:rsidRDefault="002439CC" w:rsidP="002439CC">
      <w:pPr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3BD">
        <w:rPr>
          <w:b/>
          <w:bCs/>
        </w:rPr>
        <w:t>Герман</w:t>
      </w:r>
      <w:r>
        <w:rPr>
          <w:b/>
          <w:bCs/>
        </w:rPr>
        <w:t xml:space="preserve"> </w:t>
      </w:r>
      <w:r w:rsidRPr="005F53BD">
        <w:rPr>
          <w:b/>
          <w:bCs/>
        </w:rPr>
        <w:t xml:space="preserve"> Садулаев</w:t>
      </w:r>
    </w:p>
    <w:p w:rsidR="002439CC" w:rsidRDefault="002439CC" w:rsidP="002439CC">
      <w:pPr>
        <w:jc w:val="center"/>
        <w:rPr>
          <w:b/>
          <w:bCs/>
        </w:rPr>
      </w:pPr>
    </w:p>
    <w:p w:rsidR="002439CC" w:rsidRPr="005F53BD" w:rsidRDefault="002439CC" w:rsidP="002439CC">
      <w:pPr>
        <w:jc w:val="center"/>
        <w:rPr>
          <w:b/>
          <w:bCs/>
        </w:rPr>
      </w:pPr>
      <w:r w:rsidRPr="005F53BD">
        <w:rPr>
          <w:b/>
          <w:bCs/>
        </w:rPr>
        <w:t>(род. 18 февраля 1973, село Шали, Чечено-Ингушская АССР, РСФСР, СССР) — российско-чеченский писатель, публицист.</w:t>
      </w:r>
    </w:p>
    <w:p w:rsidR="002439CC" w:rsidRDefault="002439CC" w:rsidP="002439CC">
      <w:pPr>
        <w:ind w:left="-660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1916430" cy="2552700"/>
            <wp:effectExtent l="19050" t="0" r="7620" b="0"/>
            <wp:wrapTight wrapText="bothSides">
              <wp:wrapPolygon edited="0">
                <wp:start x="-215" y="0"/>
                <wp:lineTo x="-215" y="21439"/>
                <wp:lineTo x="21686" y="21439"/>
                <wp:lineTo x="21686" y="0"/>
                <wp:lineTo x="-21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9CC" w:rsidRDefault="002439CC" w:rsidP="002439CC">
      <w:r>
        <w:t xml:space="preserve">Произведения   </w:t>
      </w:r>
    </w:p>
    <w:p w:rsidR="002439CC" w:rsidRDefault="002439CC" w:rsidP="002439CC">
      <w:r>
        <w:t>«Радио FUCK»</w:t>
      </w:r>
    </w:p>
    <w:p w:rsidR="002439CC" w:rsidRDefault="002439CC" w:rsidP="002439CC">
      <w:r>
        <w:t>«Я — чеченец!»</w:t>
      </w:r>
    </w:p>
    <w:p w:rsidR="002439CC" w:rsidRDefault="002439CC" w:rsidP="002439CC">
      <w:r>
        <w:t>«Пурга, или Миф о конце света»</w:t>
      </w:r>
    </w:p>
    <w:p w:rsidR="002439CC" w:rsidRDefault="002439CC" w:rsidP="002439CC">
      <w:r>
        <w:t>«Таблетка»</w:t>
      </w:r>
    </w:p>
    <w:p w:rsidR="002439CC" w:rsidRDefault="002439CC" w:rsidP="002439CC">
      <w:r>
        <w:t>«AD»</w:t>
      </w:r>
    </w:p>
    <w:p w:rsidR="002439CC" w:rsidRDefault="002439CC" w:rsidP="002439CC">
      <w:r>
        <w:t>«Бич божий»</w:t>
      </w:r>
    </w:p>
    <w:p w:rsidR="002439CC" w:rsidRDefault="002439CC" w:rsidP="002439CC">
      <w:r>
        <w:t>«</w:t>
      </w:r>
      <w:proofErr w:type="spellStart"/>
      <w:r>
        <w:t>Шалинский</w:t>
      </w:r>
      <w:proofErr w:type="spellEnd"/>
      <w:r>
        <w:t xml:space="preserve"> рейд»</w:t>
      </w:r>
    </w:p>
    <w:p w:rsidR="002439CC" w:rsidRDefault="002439CC" w:rsidP="002439CC">
      <w:r>
        <w:t>«Блокада» в сборнике «Четыре шага от войны»</w:t>
      </w:r>
    </w:p>
    <w:p w:rsidR="002439CC" w:rsidRDefault="002439CC" w:rsidP="002439CC">
      <w:r>
        <w:t xml:space="preserve">«Марш, марш </w:t>
      </w:r>
      <w:proofErr w:type="gramStart"/>
      <w:r>
        <w:t>правой</w:t>
      </w:r>
      <w:proofErr w:type="gramEnd"/>
      <w:r>
        <w:t>!»</w:t>
      </w:r>
    </w:p>
    <w:p w:rsidR="002439CC" w:rsidRDefault="002439CC" w:rsidP="002439CC">
      <w:r>
        <w:t>Соавтор романа «Шестнадцать карт».</w:t>
      </w:r>
    </w:p>
    <w:p w:rsidR="002439CC" w:rsidRDefault="002439CC" w:rsidP="002439CC">
      <w:r>
        <w:t>«Прыжок волка. Очерки политической истории Чечни от Хазарского каганата до наших дней»</w:t>
      </w:r>
    </w:p>
    <w:p w:rsidR="002439CC" w:rsidRDefault="002439CC" w:rsidP="002439CC">
      <w:r>
        <w:t xml:space="preserve">«Зеркало </w:t>
      </w:r>
      <w:proofErr w:type="spellStart"/>
      <w:r>
        <w:t>атмы</w:t>
      </w:r>
      <w:proofErr w:type="spellEnd"/>
      <w:r>
        <w:t>». Сборник рассказов.</w:t>
      </w:r>
    </w:p>
    <w:p w:rsidR="005700E6" w:rsidRPr="005700E6" w:rsidRDefault="002439CC" w:rsidP="00407712">
      <w:pPr>
        <w:pStyle w:val="aa"/>
        <w:rPr>
          <w:rFonts w:ascii="Verdana" w:hAnsi="Verdana" w:cs="Tahoma"/>
          <w:sz w:val="21"/>
          <w:szCs w:val="21"/>
        </w:rPr>
      </w:pPr>
      <w:r w:rsidRPr="009008FE">
        <w:lastRenderedPageBreak/>
        <w:t xml:space="preserve">ЕКИМОВ БОРИС </w:t>
      </w:r>
    </w:p>
    <w:p w:rsidR="002439CC" w:rsidRDefault="002439CC" w:rsidP="002439CC">
      <w:pPr>
        <w:textAlignment w:val="baseline"/>
        <w:rPr>
          <w:rFonts w:ascii="Verdana" w:hAnsi="Verdana" w:cs="Tahoma"/>
          <w:color w:val="000000"/>
          <w:sz w:val="21"/>
          <w:szCs w:val="21"/>
        </w:rPr>
      </w:pPr>
    </w:p>
    <w:p w:rsidR="002439CC" w:rsidRDefault="002439CC" w:rsidP="002439CC">
      <w:pPr>
        <w:textAlignment w:val="baseline"/>
        <w:rPr>
          <w:rFonts w:ascii="Verdana" w:hAnsi="Verdana" w:cs="Tahoma"/>
          <w:color w:val="000000"/>
          <w:sz w:val="24"/>
          <w:szCs w:val="24"/>
        </w:rPr>
      </w:pPr>
      <w:r>
        <w:rPr>
          <w:rFonts w:ascii="Verdana" w:hAnsi="Verdana" w:cs="Tahoma"/>
          <w:noProof/>
          <w:color w:val="000000"/>
          <w:lang w:eastAsia="ru-RU"/>
        </w:rPr>
        <w:drawing>
          <wp:inline distT="0" distB="0" distL="0" distR="0">
            <wp:extent cx="1905000" cy="2571750"/>
            <wp:effectExtent l="19050" t="0" r="0" b="0"/>
            <wp:docPr id="13" name="Рисунок 13" descr="Екимов Борис Пет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Екимов Борис Петрови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CC" w:rsidRPr="002439CC" w:rsidRDefault="002439CC" w:rsidP="005700E6">
      <w:pPr>
        <w:rPr>
          <w:bdr w:val="none" w:sz="0" w:space="0" w:color="auto" w:frame="1"/>
        </w:rPr>
      </w:pPr>
      <w:r w:rsidRPr="002439CC">
        <w:rPr>
          <w:bdr w:val="none" w:sz="0" w:space="0" w:color="auto" w:frame="1"/>
        </w:rPr>
        <w:t>(1938-...)</w:t>
      </w:r>
      <w:r w:rsidRPr="002439CC">
        <w:rPr>
          <w:bdr w:val="none" w:sz="0" w:space="0" w:color="auto" w:frame="1"/>
        </w:rPr>
        <w:br/>
      </w:r>
      <w:r w:rsidRPr="002439CC">
        <w:rPr>
          <w:bdr w:val="none" w:sz="0" w:space="0" w:color="auto" w:frame="1"/>
        </w:rPr>
        <w:br/>
      </w:r>
    </w:p>
    <w:p w:rsidR="002439CC" w:rsidRDefault="002439CC" w:rsidP="002439CC">
      <w:pPr>
        <w:pStyle w:val="af6"/>
        <w:spacing w:before="0" w:beforeAutospacing="0" w:after="0" w:afterAutospacing="0"/>
        <w:textAlignment w:val="baseline"/>
        <w:rPr>
          <w:rFonts w:ascii="Verdana" w:hAnsi="Verdana" w:cs="Tahoma"/>
          <w:color w:val="000000"/>
        </w:rPr>
      </w:pPr>
      <w:r>
        <w:rPr>
          <w:color w:val="000000"/>
          <w:bdr w:val="none" w:sz="0" w:space="0" w:color="auto" w:frame="1"/>
        </w:rPr>
        <w:t xml:space="preserve">Борис Екимов, русский публицист и прозаик, родился 19 ноября 1938 года в городе </w:t>
      </w:r>
      <w:proofErr w:type="spellStart"/>
      <w:r>
        <w:rPr>
          <w:color w:val="000000"/>
          <w:bdr w:val="none" w:sz="0" w:space="0" w:color="auto" w:frame="1"/>
        </w:rPr>
        <w:t>Игарка</w:t>
      </w:r>
      <w:proofErr w:type="spellEnd"/>
      <w:r>
        <w:rPr>
          <w:color w:val="000000"/>
          <w:bdr w:val="none" w:sz="0" w:space="0" w:color="auto" w:frame="1"/>
        </w:rPr>
        <w:t>, который находится в Красноярском крае, в семье служащих. Род его деятельности был довольно обширным, ему приходилось работать на заводе токарем, наладчиком, слесарем, электромонтером. Работал на стройках в Казахстане т в Тюменской области, работал в сельской школе учителем труда. Со своими прозаическими работами он дебютировал в 1965 году. И уже в 1976 году его приняли в Союз писателей России. В 1979 году Борис оканчивает Высшие литературные курсы.</w:t>
      </w:r>
    </w:p>
    <w:p w:rsidR="002439CC" w:rsidRDefault="002439CC" w:rsidP="002439CC">
      <w:pPr>
        <w:pStyle w:val="af6"/>
        <w:spacing w:before="0" w:beforeAutospacing="0" w:after="0" w:afterAutospacing="0"/>
        <w:textAlignment w:val="baseline"/>
        <w:rPr>
          <w:rFonts w:ascii="Verdana" w:hAnsi="Verdana" w:cs="Tahoma"/>
          <w:color w:val="000000"/>
        </w:rPr>
      </w:pPr>
      <w:r>
        <w:rPr>
          <w:color w:val="000000"/>
          <w:bdr w:val="none" w:sz="0" w:space="0" w:color="auto" w:frame="1"/>
        </w:rPr>
        <w:t>За свою долгую творческую писательскую деятельность он написал больше 200 произведений. Его труды печатали в самых популярных в то время литературных изданиях таких как: «Наш современник», «Новый мир», «Знамя», «Россия», «Нива Царицынская». Но пик читательского интереса к его творчеству перепадает на «перестроечные» годы, в это время его работы достигают максимального тиражирования в «толстых журналах». На их страницах читатели могли прочесть целые сборники рассказов Бориса Екимова: «За теплым хлебом», «Родительский дом», «Ночь исцеления», «Пастушья звезда».</w:t>
      </w:r>
    </w:p>
    <w:p w:rsidR="002439CC" w:rsidRDefault="002439CC" w:rsidP="002439CC">
      <w:pPr>
        <w:pStyle w:val="af6"/>
        <w:spacing w:before="0" w:beforeAutospacing="0" w:after="0" w:afterAutospacing="0"/>
        <w:textAlignment w:val="baseline"/>
        <w:rPr>
          <w:rFonts w:ascii="Verdana" w:hAnsi="Verdana" w:cs="Tahoma"/>
          <w:color w:val="000000"/>
        </w:rPr>
      </w:pPr>
      <w:r>
        <w:rPr>
          <w:color w:val="000000"/>
          <w:bdr w:val="none" w:sz="0" w:space="0" w:color="auto" w:frame="1"/>
        </w:rPr>
        <w:t>Бориса Екимова часто и не без оснований называли своеобразным «проводником» литературных традиций края Донского. В его произведения можно проследить лейтмотив реалий обычного рабочего человека. В своих работах он всегда описывал тяжелый труд простого рабочего.</w:t>
      </w:r>
    </w:p>
    <w:p w:rsidR="002439CC" w:rsidRDefault="002439CC" w:rsidP="002439CC">
      <w:pPr>
        <w:pStyle w:val="af6"/>
        <w:spacing w:before="0" w:beforeAutospacing="0" w:after="0" w:afterAutospacing="0"/>
        <w:textAlignment w:val="baseline"/>
        <w:rPr>
          <w:rFonts w:ascii="Verdana" w:hAnsi="Verdana" w:cs="Tahoma"/>
          <w:color w:val="000000"/>
        </w:rPr>
      </w:pPr>
      <w:r>
        <w:rPr>
          <w:color w:val="000000"/>
          <w:bdr w:val="none" w:sz="0" w:space="0" w:color="auto" w:frame="1"/>
        </w:rPr>
        <w:t xml:space="preserve">Обозреватель газеты «Труд», Дмитрий </w:t>
      </w:r>
      <w:proofErr w:type="spellStart"/>
      <w:r>
        <w:rPr>
          <w:color w:val="000000"/>
          <w:bdr w:val="none" w:sz="0" w:space="0" w:color="auto" w:frame="1"/>
        </w:rPr>
        <w:t>Шеваров</w:t>
      </w:r>
      <w:proofErr w:type="spellEnd"/>
      <w:r>
        <w:rPr>
          <w:color w:val="000000"/>
          <w:bdr w:val="none" w:sz="0" w:space="0" w:color="auto" w:frame="1"/>
        </w:rPr>
        <w:t>, писал в те годы: «Всякий, кто хоть раз читал рассказ Бориса Екимова, обязательно его запоминал. Несмотря на то, что все герои, описанные в рассказах, жители задонских хуторов, может сказать - это написано про нас, написано про меня. Это все про нашу с вами жизнь - нелегкую, тревожную, разлетевшуюся на осколки. Силой своего неисчерпаемого таланта и любви к людям писатель смог очень бережно собрать все эти осколки воедино, в повествование, которое навсегда останется в русской литературе честным свидетельством того, что испытали страна и люди за последние двадцать лет».</w:t>
      </w:r>
    </w:p>
    <w:p w:rsidR="002439CC" w:rsidRDefault="002439CC" w:rsidP="002439CC">
      <w:pPr>
        <w:pStyle w:val="af6"/>
        <w:spacing w:before="0" w:beforeAutospacing="0" w:after="0" w:afterAutospacing="0"/>
        <w:textAlignment w:val="baseline"/>
        <w:rPr>
          <w:rFonts w:ascii="Verdana" w:hAnsi="Verdana" w:cs="Tahoma"/>
          <w:color w:val="000000"/>
        </w:rPr>
      </w:pPr>
      <w:r>
        <w:rPr>
          <w:color w:val="000000"/>
          <w:bdr w:val="none" w:sz="0" w:space="0" w:color="auto" w:frame="1"/>
        </w:rPr>
        <w:t xml:space="preserve">Произведения Екимова Бориса переводились на множество иностранных языков. Среди них: французский, испанский, английский, немецкий и многие другие. Повесть «Пастушья </w:t>
      </w:r>
      <w:r>
        <w:rPr>
          <w:color w:val="000000"/>
          <w:bdr w:val="none" w:sz="0" w:space="0" w:color="auto" w:frame="1"/>
        </w:rPr>
        <w:lastRenderedPageBreak/>
        <w:t>звезда» Бориса Екимова включена в библиотеку президента. В этой библиотеке находится целые серии произведений выдающихся российских авторов.</w:t>
      </w:r>
    </w:p>
    <w:p w:rsidR="002439CC" w:rsidRDefault="002439CC" w:rsidP="002439CC">
      <w:pPr>
        <w:pStyle w:val="af6"/>
        <w:spacing w:before="0" w:beforeAutospacing="0" w:after="0" w:afterAutospacing="0"/>
        <w:textAlignment w:val="baseline"/>
        <w:rPr>
          <w:rFonts w:ascii="Verdana" w:hAnsi="Verdana" w:cs="Tahoma"/>
          <w:color w:val="000000"/>
        </w:rPr>
      </w:pPr>
      <w:r>
        <w:rPr>
          <w:color w:val="000000"/>
          <w:bdr w:val="none" w:sz="0" w:space="0" w:color="auto" w:frame="1"/>
        </w:rPr>
        <w:t>Биография Бориса Екимова повествует о том, что с 1985 года по 1991 год он является членом правления союза писателей РСФСР. После распада советского союза, с 1994года Борис Екимов становится членом Союза писателей России. С 1987 года был членом редакционной коллегии популярного еженедельника «Литературная Россия». С 1998 года член редакционной коллегии журналов «Роман-газета» и «Отчий край». С 1997 года является членом комиссии по Государственным премиям при Президенте Российской Федерации. В 1997 году Борис Екимов входил в состав жюри Букеровской премии.</w:t>
      </w:r>
    </w:p>
    <w:p w:rsidR="002439CC" w:rsidRDefault="002439CC" w:rsidP="002439CC">
      <w:pPr>
        <w:pStyle w:val="af6"/>
        <w:spacing w:before="0" w:beforeAutospacing="0" w:after="0" w:afterAutospacing="0"/>
        <w:textAlignment w:val="baseline"/>
        <w:rPr>
          <w:rFonts w:ascii="Verdana" w:hAnsi="Verdana" w:cs="Tahoma"/>
          <w:color w:val="000000"/>
        </w:rPr>
      </w:pPr>
      <w:r>
        <w:rPr>
          <w:color w:val="000000"/>
          <w:bdr w:val="none" w:sz="0" w:space="0" w:color="auto" w:frame="1"/>
        </w:rPr>
        <w:t xml:space="preserve">Сам Борис Екимов часто говорит, что живет на два дома: в </w:t>
      </w:r>
      <w:proofErr w:type="spellStart"/>
      <w:r>
        <w:rPr>
          <w:color w:val="000000"/>
          <w:bdr w:val="none" w:sz="0" w:space="0" w:color="auto" w:frame="1"/>
        </w:rPr>
        <w:t>Калаче-на-Дону</w:t>
      </w:r>
      <w:proofErr w:type="spellEnd"/>
      <w:r>
        <w:rPr>
          <w:color w:val="000000"/>
          <w:bdr w:val="none" w:sz="0" w:space="0" w:color="auto" w:frame="1"/>
        </w:rPr>
        <w:t xml:space="preserve"> и в Волгограде.</w:t>
      </w:r>
    </w:p>
    <w:p w:rsidR="002439CC" w:rsidRDefault="002439CC" w:rsidP="002439CC">
      <w:pPr>
        <w:pStyle w:val="af6"/>
        <w:spacing w:before="0" w:beforeAutospacing="0" w:after="0" w:afterAutospacing="0"/>
        <w:textAlignment w:val="baseline"/>
        <w:rPr>
          <w:rFonts w:ascii="Verdana" w:hAnsi="Verdana" w:cs="Tahoma"/>
          <w:color w:val="000000"/>
        </w:rPr>
      </w:pPr>
      <w:r>
        <w:rPr>
          <w:color w:val="000000"/>
          <w:bdr w:val="none" w:sz="0" w:space="0" w:color="auto" w:frame="1"/>
        </w:rPr>
        <w:t xml:space="preserve">Борис Екимов в 2000 году был удостоен Премии Александра Солженицына. По этому </w:t>
      </w:r>
      <w:proofErr w:type="gramStart"/>
      <w:r>
        <w:rPr>
          <w:color w:val="000000"/>
          <w:bdr w:val="none" w:sz="0" w:space="0" w:color="auto" w:frame="1"/>
        </w:rPr>
        <w:t>случаю</w:t>
      </w:r>
      <w:proofErr w:type="gramEnd"/>
      <w:r>
        <w:rPr>
          <w:color w:val="000000"/>
          <w:bdr w:val="none" w:sz="0" w:space="0" w:color="auto" w:frame="1"/>
        </w:rPr>
        <w:t xml:space="preserve"> сам Солженицын написал: «В великом множестве своих ярких сюжетов, очерков и рассказов Борис Екимов показывает читателю совершенно </w:t>
      </w:r>
      <w:proofErr w:type="gramStart"/>
      <w:r>
        <w:rPr>
          <w:color w:val="000000"/>
          <w:bdr w:val="none" w:sz="0" w:space="0" w:color="auto" w:frame="1"/>
        </w:rPr>
        <w:t>незнакомую</w:t>
      </w:r>
      <w:proofErr w:type="gramEnd"/>
      <w:r>
        <w:rPr>
          <w:color w:val="000000"/>
          <w:bdr w:val="none" w:sz="0" w:space="0" w:color="auto" w:frame="1"/>
        </w:rPr>
        <w:t xml:space="preserve"> современной сельской местности с ее совсем новым бытом, интригующими возможностями и крутыми угрозами. В живом потоке </w:t>
      </w:r>
      <w:proofErr w:type="spellStart"/>
      <w:r>
        <w:rPr>
          <w:color w:val="000000"/>
          <w:bdr w:val="none" w:sz="0" w:space="0" w:color="auto" w:frame="1"/>
        </w:rPr>
        <w:t>екимовских</w:t>
      </w:r>
      <w:proofErr w:type="spellEnd"/>
      <w:r>
        <w:rPr>
          <w:color w:val="000000"/>
          <w:bdr w:val="none" w:sz="0" w:space="0" w:color="auto" w:frame="1"/>
        </w:rPr>
        <w:t xml:space="preserve"> картинок раздвигается сложенное нами представление о довольно непростой и сложной жизни нынешней деревни, и хотя бы в мыслях помогает восстановить единство тела нации.</w:t>
      </w:r>
    </w:p>
    <w:p w:rsidR="002439CC" w:rsidRDefault="002439CC" w:rsidP="002439CC">
      <w:pPr>
        <w:pStyle w:val="af6"/>
        <w:spacing w:before="0" w:beforeAutospacing="0" w:after="270" w:afterAutospacing="0"/>
        <w:textAlignment w:val="baseline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 </w:t>
      </w:r>
    </w:p>
    <w:p w:rsidR="005700E6" w:rsidRDefault="005700E6" w:rsidP="00407712">
      <w:pPr>
        <w:rPr>
          <w:b/>
          <w:bCs/>
        </w:rPr>
      </w:pPr>
      <w:r>
        <w:t>Ирина Курамшина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5700E6" w:rsidTr="005700E6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E6" w:rsidRDefault="005700E6"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619250"/>
                  <wp:effectExtent l="19050" t="0" r="9525" b="0"/>
                  <wp:docPr id="15" name="Рисунок 15" descr="http://newlit.ru/images/author/avatars/kuramsh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newlit.ru/images/author/avatars/kuramsh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0E6" w:rsidRDefault="005700E6">
            <w:pPr>
              <w:pStyle w:val="af6"/>
              <w:spacing w:before="0" w:beforeAutospacing="0" w:after="0" w:afterAutospacing="0"/>
              <w:ind w:firstLine="300"/>
              <w:jc w:val="both"/>
            </w:pPr>
            <w:r>
              <w:t>Курамшина Ирина Владимировна (сетевой псевдоним IRIHA).</w:t>
            </w:r>
          </w:p>
          <w:p w:rsidR="005700E6" w:rsidRDefault="005700E6">
            <w:pPr>
              <w:pStyle w:val="af6"/>
              <w:spacing w:before="0" w:beforeAutospacing="0" w:after="0" w:afterAutospacing="0"/>
              <w:ind w:firstLine="300"/>
              <w:jc w:val="both"/>
            </w:pPr>
            <w:r>
              <w:t>Родилась в Сибири, в г</w:t>
            </w:r>
            <w:proofErr w:type="gramStart"/>
            <w:r>
              <w:t>.И</w:t>
            </w:r>
            <w:proofErr w:type="gramEnd"/>
            <w:r>
              <w:t>ркутске, школу окончила на Таймыре. Сейчас проживаю в Москве. Работаю бухгалтером в коммерческой организации. Литературным творчеством несерьезно увлекалась с юности, писала стихи и заметки в стенные газеты на работе, в местные газеты, поздравления друзьям и знакомым. Более серьезное отношение к собственному творчеству пришло лет 10 назад, начавшись с ведения дневника «Из жизни моих животных». С приходом в мою жизнь в 2004 году Интернета, обосновалась на нескольких литературных сайтах, где и размещаю свои рассказы и стихи. Регулярно публикуюсь (с 2005 года – практически в каждом номере по 2-5 рассказов) в литературном альманахе «Страна «Озарение», издающегося в г</w:t>
            </w:r>
            <w:proofErr w:type="gramStart"/>
            <w:r>
              <w:t>.Н</w:t>
            </w:r>
            <w:proofErr w:type="gramEnd"/>
            <w:r>
              <w:t>овокузнецке.</w:t>
            </w:r>
          </w:p>
          <w:p w:rsidR="005700E6" w:rsidRDefault="005700E6">
            <w:pPr>
              <w:pStyle w:val="af6"/>
              <w:spacing w:before="0" w:beforeAutospacing="0" w:after="0" w:afterAutospacing="0"/>
              <w:ind w:firstLine="300"/>
              <w:jc w:val="both"/>
            </w:pPr>
            <w:r>
              <w:t>Публикация двух рассказов «Полюби себя» и «Внешний вид» в сборнике «</w:t>
            </w:r>
            <w:proofErr w:type="spellStart"/>
            <w:r>
              <w:t>Решетория</w:t>
            </w:r>
            <w:proofErr w:type="spellEnd"/>
            <w:r>
              <w:t>», Москва, 2006 год.</w:t>
            </w:r>
          </w:p>
          <w:p w:rsidR="005700E6" w:rsidRDefault="005700E6">
            <w:pPr>
              <w:pStyle w:val="af6"/>
              <w:spacing w:before="0" w:beforeAutospacing="0" w:after="0" w:afterAutospacing="0"/>
              <w:ind w:firstLine="300"/>
              <w:jc w:val="both"/>
            </w:pPr>
            <w:r>
              <w:t>Публикация трех рассказов «Внешний вид», «Родовые муки» и «Исповедь кошки» в литературно-художественном журнале «Отражение», Гатчина, 2005 год.</w:t>
            </w:r>
          </w:p>
          <w:p w:rsidR="005700E6" w:rsidRDefault="005700E6">
            <w:pPr>
              <w:pStyle w:val="af6"/>
              <w:spacing w:before="0" w:beforeAutospacing="0" w:after="0" w:afterAutospacing="0"/>
              <w:ind w:firstLine="300"/>
              <w:jc w:val="both"/>
            </w:pPr>
            <w:r>
              <w:t>Публикация рассказа «Африканские страсти, помноженные на русский темперамент» в Сборнике современной литературы издательства «Гусли», Москва, 2007 год.</w:t>
            </w:r>
          </w:p>
          <w:p w:rsidR="005700E6" w:rsidRDefault="005700E6">
            <w:pPr>
              <w:pStyle w:val="af6"/>
              <w:spacing w:before="0" w:beforeAutospacing="0" w:after="0" w:afterAutospacing="0"/>
              <w:ind w:firstLine="300"/>
              <w:jc w:val="both"/>
            </w:pPr>
            <w:r>
              <w:t>Персональный сборник стихотворений «Стою на перепутье мыслей», Москва, 2006 год.</w:t>
            </w:r>
          </w:p>
          <w:p w:rsidR="005700E6" w:rsidRDefault="005700E6">
            <w:pPr>
              <w:rPr>
                <w:sz w:val="24"/>
                <w:szCs w:val="24"/>
              </w:rPr>
            </w:pPr>
          </w:p>
        </w:tc>
      </w:tr>
    </w:tbl>
    <w:p w:rsidR="005700E6" w:rsidRDefault="005700E6" w:rsidP="0003552E"/>
    <w:p w:rsidR="0003552E" w:rsidRDefault="0003552E" w:rsidP="0003552E"/>
    <w:p w:rsidR="0003552E" w:rsidRPr="009008FE" w:rsidRDefault="0003552E" w:rsidP="0003552E">
      <w:pPr>
        <w:rPr>
          <w:sz w:val="40"/>
          <w:szCs w:val="40"/>
        </w:rPr>
      </w:pPr>
      <w:r w:rsidRPr="009008FE">
        <w:rPr>
          <w:sz w:val="40"/>
          <w:szCs w:val="40"/>
        </w:rPr>
        <w:t xml:space="preserve">Вячеслав   Дегтев </w:t>
      </w:r>
    </w:p>
    <w:p w:rsidR="0003552E" w:rsidRDefault="0003552E" w:rsidP="0003552E"/>
    <w:p w:rsidR="0003552E" w:rsidRPr="0003552E" w:rsidRDefault="0003552E" w:rsidP="0003552E"/>
    <w:p w:rsidR="005700E6" w:rsidRDefault="005700E6" w:rsidP="005700E6">
      <w:pPr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762125" cy="2571750"/>
            <wp:effectExtent l="19050" t="0" r="9525" b="0"/>
            <wp:docPr id="17" name="Рисунок 17" descr="Вячеслав Иванович Дегт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ячеслав Иванович Дегте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B7F" w:rsidRDefault="002F0B7F" w:rsidP="005700E6">
      <w:pPr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0B7F" w:rsidRDefault="002F0B7F" w:rsidP="005700E6">
      <w:pPr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0B7F" w:rsidRDefault="002F0B7F" w:rsidP="005700E6">
      <w:pPr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5700E6" w:rsidRDefault="005700E6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Вячеслав Иванович Дегтев родился в 1959 году в Воронеже. Бывший военный летчик-истребитель, член Союза писателей России.</w:t>
      </w:r>
      <w:r w:rsidR="0003552E">
        <w:rPr>
          <w:rFonts w:ascii="Helvetica" w:hAnsi="Helvetica" w:cs="Helvetica"/>
          <w:color w:val="333333"/>
          <w:sz w:val="25"/>
          <w:szCs w:val="25"/>
        </w:rPr>
        <w:t xml:space="preserve">  </w:t>
      </w:r>
      <w:r>
        <w:rPr>
          <w:rFonts w:ascii="Helvetica" w:hAnsi="Helvetica" w:cs="Helvetica"/>
          <w:color w:val="333333"/>
          <w:sz w:val="25"/>
          <w:szCs w:val="25"/>
        </w:rPr>
        <w:t>Дегтев выпустил 13 книг прозы. Лауреат премии "России верные сыны", премии имени Андрея Платонова, финалист национального конкурса "Бестселлер-2003".Публиковался в газетах и журналах "Роман-газета", "Наш современник", "Юность".</w:t>
      </w:r>
    </w:p>
    <w:p w:rsidR="0003552E" w:rsidRDefault="0003552E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407712" w:rsidRDefault="00407712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407712" w:rsidRDefault="00407712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407712" w:rsidRDefault="00407712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407712" w:rsidRDefault="00407712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407712" w:rsidRDefault="00407712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407712" w:rsidRDefault="00407712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407712" w:rsidRDefault="00407712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407712" w:rsidRDefault="00407712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407712" w:rsidRDefault="00407712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03552E" w:rsidRPr="009008FE" w:rsidRDefault="0003552E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36"/>
          <w:szCs w:val="36"/>
        </w:rPr>
      </w:pPr>
      <w:r w:rsidRPr="009008FE">
        <w:rPr>
          <w:rFonts w:ascii="Helvetica" w:hAnsi="Helvetica" w:cs="Helvetica"/>
          <w:color w:val="333333"/>
          <w:sz w:val="36"/>
          <w:szCs w:val="36"/>
        </w:rPr>
        <w:lastRenderedPageBreak/>
        <w:t>Анатолий   Алексин</w:t>
      </w:r>
    </w:p>
    <w:p w:rsidR="0003552E" w:rsidRDefault="0003552E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noProof/>
        </w:rPr>
        <w:drawing>
          <wp:inline distT="0" distB="0" distL="0" distR="0">
            <wp:extent cx="2286000" cy="1600200"/>
            <wp:effectExtent l="19050" t="0" r="0" b="0"/>
            <wp:docPr id="19" name="Рисунок 19" descr="Анатолий Алек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атолий Алекси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2E" w:rsidRDefault="0003552E" w:rsidP="005700E6">
      <w:pPr>
        <w:pStyle w:val="m-biography-text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9B7D40" w:rsidRDefault="0003552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  <w:r w:rsidRPr="00065FFB">
        <w:rPr>
          <w:rStyle w:val="apple-style-span"/>
          <w:rFonts w:ascii="Courier New" w:hAnsi="Courier New" w:cs="Courier New"/>
          <w:i/>
          <w:color w:val="000000"/>
          <w:sz w:val="28"/>
          <w:szCs w:val="28"/>
        </w:rPr>
        <w:t xml:space="preserve"> Анатолий Георгиевич Алексин (настоящая фамилия Гоберман)</w:t>
      </w:r>
      <w:r w:rsidRPr="00065FFB">
        <w:rPr>
          <w:rStyle w:val="apple-style-span"/>
          <w:rFonts w:ascii="Courier New" w:hAnsi="Courier New" w:cs="Courier New"/>
          <w:color w:val="000000"/>
          <w:sz w:val="28"/>
          <w:szCs w:val="28"/>
        </w:rPr>
        <w:t xml:space="preserve"> родился 3 августа 1924 года в Москве. Его отец - старый большевик - участвовал в революционных событиях и гражданской войне в Сибири и на Дальнем Востоке. Впоследствии поселился в Москве, работал редактором партийного журнала. Но в 1937 году был репрессирован. Детство будущего писателя прошло в Москве и на даче в Серебряном бору, где он познакомился с Самуилом Яковлевичем Маршаком. В годы Великой Отечественной войны Анатолий заведовал заводской многотиражкой, а после ее окончания он поступил в один из самых престижных институтов в стране – Московский институт востоковедения. К этому же времени принадлежат его первые печатные произведения. Вскоре Анатолий Алексин становится одним из самых широко известных и печатаемых авторов в стране, он принимает участие в читательских конференциях, на которых встречается с детьми и взрослыми.</w:t>
      </w:r>
      <w:r w:rsidRPr="00065FFB">
        <w:rPr>
          <w:rStyle w:val="apple-converted-space"/>
          <w:rFonts w:ascii="Courier New" w:hAnsi="Courier New" w:cs="Courier New"/>
          <w:color w:val="000000"/>
          <w:sz w:val="28"/>
          <w:szCs w:val="28"/>
        </w:rPr>
        <w:t> </w:t>
      </w:r>
      <w:r w:rsidRPr="00065FFB">
        <w:rPr>
          <w:rFonts w:ascii="Courier New" w:hAnsi="Courier New" w:cs="Courier New"/>
          <w:color w:val="000000"/>
          <w:sz w:val="28"/>
          <w:szCs w:val="28"/>
        </w:rPr>
        <w:br/>
      </w:r>
      <w:r w:rsidRPr="00065FFB">
        <w:rPr>
          <w:rFonts w:ascii="Courier New" w:hAnsi="Courier New" w:cs="Courier New"/>
          <w:color w:val="000000"/>
          <w:sz w:val="28"/>
          <w:szCs w:val="28"/>
        </w:rPr>
        <w:br/>
      </w: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sz w:val="28"/>
          <w:szCs w:val="28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b/>
          <w:sz w:val="36"/>
          <w:szCs w:val="36"/>
        </w:rPr>
      </w:pPr>
    </w:p>
    <w:p w:rsidR="00407712" w:rsidRDefault="00407712" w:rsidP="001105FE">
      <w:pPr>
        <w:tabs>
          <w:tab w:val="left" w:pos="3544"/>
        </w:tabs>
        <w:rPr>
          <w:rFonts w:ascii="Courier New" w:hAnsi="Courier New" w:cs="Courier New"/>
          <w:b/>
          <w:sz w:val="36"/>
          <w:szCs w:val="36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b/>
          <w:sz w:val="36"/>
          <w:szCs w:val="36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b/>
          <w:sz w:val="36"/>
          <w:szCs w:val="36"/>
        </w:rPr>
      </w:pPr>
    </w:p>
    <w:p w:rsidR="009008FE" w:rsidRDefault="009008FE" w:rsidP="001105FE">
      <w:pPr>
        <w:tabs>
          <w:tab w:val="left" w:pos="3544"/>
        </w:tabs>
        <w:rPr>
          <w:rFonts w:ascii="Courier New" w:hAnsi="Courier New" w:cs="Courier New"/>
          <w:b/>
          <w:sz w:val="24"/>
          <w:szCs w:val="24"/>
        </w:rPr>
      </w:pPr>
    </w:p>
    <w:p w:rsidR="00407712" w:rsidRPr="009008FE" w:rsidRDefault="00407712" w:rsidP="001105FE">
      <w:pPr>
        <w:tabs>
          <w:tab w:val="left" w:pos="3544"/>
        </w:tabs>
        <w:rPr>
          <w:rFonts w:ascii="Courier New" w:hAnsi="Courier New" w:cs="Courier New"/>
          <w:b/>
          <w:sz w:val="24"/>
          <w:szCs w:val="24"/>
        </w:rPr>
      </w:pPr>
    </w:p>
    <w:sectPr w:rsidR="00407712" w:rsidRPr="009008FE" w:rsidSect="000D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601D"/>
    <w:multiLevelType w:val="multilevel"/>
    <w:tmpl w:val="0CF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D6CAE"/>
    <w:multiLevelType w:val="hybridMultilevel"/>
    <w:tmpl w:val="23F83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FE"/>
    <w:rsid w:val="00013F0D"/>
    <w:rsid w:val="0003552E"/>
    <w:rsid w:val="000601D1"/>
    <w:rsid w:val="00065FFB"/>
    <w:rsid w:val="00067487"/>
    <w:rsid w:val="000D6A42"/>
    <w:rsid w:val="000E6F8D"/>
    <w:rsid w:val="000F176A"/>
    <w:rsid w:val="001105FE"/>
    <w:rsid w:val="0017307C"/>
    <w:rsid w:val="001C5271"/>
    <w:rsid w:val="002439CC"/>
    <w:rsid w:val="00257BF6"/>
    <w:rsid w:val="002B7395"/>
    <w:rsid w:val="002F0B7F"/>
    <w:rsid w:val="003202BA"/>
    <w:rsid w:val="00326BB6"/>
    <w:rsid w:val="00333A85"/>
    <w:rsid w:val="003349DA"/>
    <w:rsid w:val="0036105C"/>
    <w:rsid w:val="00377315"/>
    <w:rsid w:val="00407712"/>
    <w:rsid w:val="00423F3A"/>
    <w:rsid w:val="004611E7"/>
    <w:rsid w:val="00482D5A"/>
    <w:rsid w:val="004D366E"/>
    <w:rsid w:val="005112B3"/>
    <w:rsid w:val="00540E02"/>
    <w:rsid w:val="00565BE8"/>
    <w:rsid w:val="005700E6"/>
    <w:rsid w:val="006427E8"/>
    <w:rsid w:val="00683C97"/>
    <w:rsid w:val="006E4EC8"/>
    <w:rsid w:val="0076487D"/>
    <w:rsid w:val="00795043"/>
    <w:rsid w:val="007F0524"/>
    <w:rsid w:val="00836A83"/>
    <w:rsid w:val="009008FE"/>
    <w:rsid w:val="00945FD5"/>
    <w:rsid w:val="009B7D40"/>
    <w:rsid w:val="009F32CC"/>
    <w:rsid w:val="00A535A0"/>
    <w:rsid w:val="00AA5B67"/>
    <w:rsid w:val="00AD031F"/>
    <w:rsid w:val="00B0084F"/>
    <w:rsid w:val="00B953B1"/>
    <w:rsid w:val="00BD19D2"/>
    <w:rsid w:val="00C03619"/>
    <w:rsid w:val="00C17C01"/>
    <w:rsid w:val="00C35E8D"/>
    <w:rsid w:val="00C916C2"/>
    <w:rsid w:val="00CE36ED"/>
    <w:rsid w:val="00DA5132"/>
    <w:rsid w:val="00EB4D0F"/>
    <w:rsid w:val="00F1446E"/>
    <w:rsid w:val="00F6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FE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601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601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01D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D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D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D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D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1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01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601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601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601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01D1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601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601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601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601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601D1"/>
    <w:rPr>
      <w:b/>
      <w:bCs/>
      <w:spacing w:val="0"/>
    </w:rPr>
  </w:style>
  <w:style w:type="character" w:styleId="a9">
    <w:name w:val="Emphasis"/>
    <w:uiPriority w:val="20"/>
    <w:qFormat/>
    <w:rsid w:val="000601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601D1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0601D1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601D1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601D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601D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601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601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601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601D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601D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601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601D1"/>
    <w:pPr>
      <w:outlineLvl w:val="9"/>
    </w:pPr>
  </w:style>
  <w:style w:type="table" w:styleId="af4">
    <w:name w:val="Table Grid"/>
    <w:basedOn w:val="a1"/>
    <w:uiPriority w:val="59"/>
    <w:rsid w:val="001105F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05FE"/>
  </w:style>
  <w:style w:type="character" w:styleId="af5">
    <w:name w:val="Hyperlink"/>
    <w:basedOn w:val="a0"/>
    <w:uiPriority w:val="99"/>
    <w:unhideWhenUsed/>
    <w:rsid w:val="002B739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C916C2"/>
  </w:style>
  <w:style w:type="paragraph" w:styleId="af6">
    <w:name w:val="Normal (Web)"/>
    <w:basedOn w:val="a"/>
    <w:uiPriority w:val="99"/>
    <w:semiHidden/>
    <w:unhideWhenUsed/>
    <w:rsid w:val="00C9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4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45FD5"/>
    <w:rPr>
      <w:rFonts w:ascii="Tahoma" w:hAnsi="Tahoma" w:cs="Tahoma"/>
      <w:sz w:val="16"/>
      <w:szCs w:val="16"/>
      <w:lang w:val="ru-RU" w:bidi="ar-SA"/>
    </w:rPr>
  </w:style>
  <w:style w:type="paragraph" w:customStyle="1" w:styleId="t-right">
    <w:name w:val="t-right"/>
    <w:basedOn w:val="a"/>
    <w:rsid w:val="0094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">
    <w:name w:val="in"/>
    <w:basedOn w:val="a0"/>
    <w:rsid w:val="002439CC"/>
  </w:style>
  <w:style w:type="paragraph" w:customStyle="1" w:styleId="m-biography-text">
    <w:name w:val="m-biography-text"/>
    <w:basedOn w:val="a"/>
    <w:rsid w:val="0057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3" w:color="auto"/>
            <w:bottom w:val="none" w:sz="0" w:space="0" w:color="auto"/>
            <w:right w:val="none" w:sz="0" w:space="23" w:color="auto"/>
          </w:divBdr>
          <w:divsChild>
            <w:div w:id="1807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9988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304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814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sdoms.ru/avt/b75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50163-1CFF-427F-A7ED-732F7836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2015-03-03T16:00:00Z</cp:lastPrinted>
  <dcterms:created xsi:type="dcterms:W3CDTF">2015-01-18T14:38:00Z</dcterms:created>
  <dcterms:modified xsi:type="dcterms:W3CDTF">2015-06-02T16:02:00Z</dcterms:modified>
</cp:coreProperties>
</file>