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B3" w:rsidRPr="003E2EBB" w:rsidRDefault="00A82EB3" w:rsidP="00A82E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EBB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EB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A82EB3" w:rsidRPr="003E2EBB" w:rsidRDefault="00A82EB3" w:rsidP="00A82E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EBB">
        <w:rPr>
          <w:rFonts w:ascii="Times New Roman" w:hAnsi="Times New Roman" w:cs="Times New Roman"/>
          <w:sz w:val="24"/>
          <w:szCs w:val="24"/>
        </w:rPr>
        <w:t xml:space="preserve">«Дом детского творчества» п. </w:t>
      </w:r>
      <w:proofErr w:type="spellStart"/>
      <w:r w:rsidRPr="003E2EBB">
        <w:rPr>
          <w:rFonts w:ascii="Times New Roman" w:hAnsi="Times New Roman" w:cs="Times New Roman"/>
          <w:sz w:val="24"/>
          <w:szCs w:val="24"/>
        </w:rPr>
        <w:t>Ханымей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BB">
        <w:rPr>
          <w:rFonts w:ascii="Times New Roman" w:hAnsi="Times New Roman" w:cs="Times New Roman"/>
          <w:sz w:val="24"/>
          <w:szCs w:val="24"/>
        </w:rPr>
        <w:t>Пуровского</w:t>
      </w:r>
      <w:proofErr w:type="spellEnd"/>
      <w:r w:rsidRPr="003E2EB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739D8" w:rsidRPr="00D32475" w:rsidRDefault="004739D8" w:rsidP="004739D8">
      <w:pPr>
        <w:tabs>
          <w:tab w:val="center" w:pos="4677"/>
          <w:tab w:val="left" w:pos="59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739D8" w:rsidRPr="00D32475" w:rsidRDefault="004739D8" w:rsidP="004739D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9D8" w:rsidRDefault="004739D8" w:rsidP="004739D8">
      <w:pPr>
        <w:shd w:val="clear" w:color="auto" w:fill="FFFFFF"/>
        <w:jc w:val="center"/>
        <w:rPr>
          <w:rFonts w:ascii="TruthCYR Black" w:hAnsi="TruthCYR Black" w:cs="Times New Roman"/>
          <w:b/>
          <w:sz w:val="28"/>
          <w:szCs w:val="28"/>
        </w:rPr>
      </w:pPr>
    </w:p>
    <w:p w:rsidR="00512857" w:rsidRDefault="00512857" w:rsidP="004739D8">
      <w:pPr>
        <w:shd w:val="clear" w:color="auto" w:fill="FFFFFF"/>
        <w:jc w:val="center"/>
        <w:rPr>
          <w:rFonts w:ascii="TruthCYR Black" w:hAnsi="TruthCYR Black" w:cs="Times New Roman"/>
          <w:b/>
          <w:sz w:val="28"/>
          <w:szCs w:val="28"/>
        </w:rPr>
      </w:pPr>
    </w:p>
    <w:p w:rsidR="00512857" w:rsidRDefault="00512857" w:rsidP="004739D8">
      <w:pPr>
        <w:shd w:val="clear" w:color="auto" w:fill="FFFFFF"/>
        <w:jc w:val="center"/>
        <w:rPr>
          <w:rFonts w:ascii="TruthCYR Black" w:hAnsi="TruthCYR Black" w:cs="Times New Roman"/>
          <w:b/>
          <w:sz w:val="28"/>
          <w:szCs w:val="28"/>
        </w:rPr>
      </w:pPr>
    </w:p>
    <w:p w:rsidR="00512857" w:rsidRPr="000E6041" w:rsidRDefault="00512857" w:rsidP="004739D8">
      <w:pPr>
        <w:shd w:val="clear" w:color="auto" w:fill="FFFFFF"/>
        <w:jc w:val="center"/>
        <w:rPr>
          <w:rFonts w:ascii="TruthCYR Black" w:hAnsi="TruthCYR Black" w:cs="Times New Roman"/>
          <w:b/>
          <w:sz w:val="28"/>
          <w:szCs w:val="28"/>
        </w:rPr>
      </w:pPr>
    </w:p>
    <w:p w:rsidR="004739D8" w:rsidRDefault="004739D8" w:rsidP="004739D8">
      <w:pPr>
        <w:shd w:val="clear" w:color="auto" w:fill="FFFFFF"/>
        <w:jc w:val="center"/>
        <w:rPr>
          <w:rFonts w:ascii="TruthCYR Black" w:hAnsi="TruthCYR Black" w:cs="Times New Roman"/>
          <w:b/>
          <w:sz w:val="28"/>
          <w:szCs w:val="28"/>
        </w:rPr>
      </w:pPr>
      <w:r w:rsidRPr="000E6041">
        <w:rPr>
          <w:rFonts w:ascii="TruthCYR Black" w:hAnsi="TruthCYR Black" w:cs="Times New Roman"/>
          <w:b/>
          <w:sz w:val="28"/>
          <w:szCs w:val="28"/>
        </w:rPr>
        <w:t>Внутриучережденческий</w:t>
      </w:r>
      <w:r>
        <w:rPr>
          <w:rFonts w:ascii="TruthCYR Black" w:hAnsi="TruthCYR Black" w:cs="Times New Roman"/>
          <w:b/>
          <w:sz w:val="28"/>
          <w:szCs w:val="28"/>
        </w:rPr>
        <w:t xml:space="preserve"> к</w:t>
      </w:r>
      <w:r w:rsidRPr="000E6041">
        <w:rPr>
          <w:rFonts w:ascii="TruthCYR Black" w:hAnsi="TruthCYR Black" w:cs="Times New Roman"/>
          <w:b/>
          <w:sz w:val="28"/>
          <w:szCs w:val="28"/>
        </w:rPr>
        <w:t xml:space="preserve">онкурс </w:t>
      </w:r>
    </w:p>
    <w:p w:rsidR="004739D8" w:rsidRPr="000E6041" w:rsidRDefault="004739D8" w:rsidP="004739D8">
      <w:pPr>
        <w:shd w:val="clear" w:color="auto" w:fill="FFFFFF"/>
        <w:spacing w:before="120" w:after="120" w:line="390" w:lineRule="atLeast"/>
        <w:jc w:val="center"/>
        <w:outlineLvl w:val="0"/>
        <w:rPr>
          <w:rFonts w:ascii="TruthCYR Black" w:hAnsi="TruthCYR Black" w:cs="Times New Roman"/>
          <w:b/>
          <w:sz w:val="28"/>
          <w:szCs w:val="28"/>
        </w:rPr>
      </w:pPr>
      <w:r w:rsidRPr="000E6041">
        <w:rPr>
          <w:rFonts w:ascii="TruthCYR Black" w:hAnsi="TruthCYR Black" w:cs="Times New Roman"/>
          <w:b/>
          <w:sz w:val="28"/>
          <w:szCs w:val="28"/>
        </w:rPr>
        <w:t>«Педагог года-2014»</w:t>
      </w:r>
    </w:p>
    <w:p w:rsidR="004739D8" w:rsidRPr="000E6041" w:rsidRDefault="004739D8" w:rsidP="004739D8">
      <w:pPr>
        <w:shd w:val="clear" w:color="auto" w:fill="FFFFFF"/>
        <w:spacing w:before="120" w:after="120" w:line="390" w:lineRule="atLeast"/>
        <w:jc w:val="center"/>
        <w:outlineLvl w:val="0"/>
        <w:rPr>
          <w:rFonts w:ascii="TruthCYR Black" w:eastAsia="Times New Roman" w:hAnsi="TruthCYR Black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ruthCYR Black" w:hAnsi="TruthCYR Black" w:cs="Times New Roman"/>
          <w:b/>
          <w:sz w:val="28"/>
          <w:szCs w:val="28"/>
        </w:rPr>
        <w:t>Педагогическая концепция</w:t>
      </w:r>
    </w:p>
    <w:p w:rsidR="004739D8" w:rsidRPr="00D95E62" w:rsidRDefault="004739D8" w:rsidP="004739D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EB3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2EB3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2EB3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2EB3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2EB3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2EB3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2EB3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2EB3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2EB3" w:rsidRPr="003E2EBB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E2EBB">
        <w:rPr>
          <w:rFonts w:ascii="Times New Roman" w:hAnsi="Times New Roman" w:cs="Times New Roman"/>
          <w:sz w:val="24"/>
          <w:szCs w:val="24"/>
        </w:rPr>
        <w:t>Подготовил: Калашникова Юлия Валерьевна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2EB3" w:rsidRPr="003E2EBB" w:rsidRDefault="00A82EB3" w:rsidP="00A82E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E2EB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A82EB3" w:rsidRDefault="00A82EB3" w:rsidP="00A82EB3">
      <w:pPr>
        <w:shd w:val="clear" w:color="auto" w:fill="FFFFFF"/>
        <w:jc w:val="right"/>
        <w:rPr>
          <w:bCs/>
          <w:color w:val="000000"/>
          <w:sz w:val="24"/>
        </w:rPr>
      </w:pPr>
    </w:p>
    <w:p w:rsidR="00A82EB3" w:rsidRDefault="00A82EB3" w:rsidP="00A82EB3">
      <w:pPr>
        <w:shd w:val="clear" w:color="auto" w:fill="FFFFFF"/>
        <w:rPr>
          <w:bCs/>
          <w:color w:val="000000"/>
          <w:sz w:val="24"/>
        </w:rPr>
      </w:pPr>
    </w:p>
    <w:p w:rsidR="00A82EB3" w:rsidRDefault="00A82EB3" w:rsidP="00A82EB3">
      <w:pPr>
        <w:shd w:val="clear" w:color="auto" w:fill="FFFFFF"/>
        <w:rPr>
          <w:bCs/>
          <w:color w:val="000000"/>
          <w:sz w:val="24"/>
        </w:rPr>
      </w:pPr>
    </w:p>
    <w:p w:rsidR="00A82EB3" w:rsidRDefault="00A82EB3" w:rsidP="00A82EB3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A82EB3" w:rsidRDefault="00A82EB3" w:rsidP="00A82EB3">
      <w:pPr>
        <w:shd w:val="clear" w:color="auto" w:fill="FFFFFF"/>
        <w:spacing w:after="0"/>
        <w:jc w:val="center"/>
        <w:rPr>
          <w:bCs/>
          <w:color w:val="000000"/>
          <w:sz w:val="24"/>
          <w:szCs w:val="24"/>
        </w:rPr>
      </w:pPr>
    </w:p>
    <w:p w:rsidR="00A82EB3" w:rsidRDefault="00A82EB3" w:rsidP="00A82EB3">
      <w:pPr>
        <w:shd w:val="clear" w:color="auto" w:fill="FFFFFF"/>
        <w:spacing w:after="0"/>
        <w:jc w:val="center"/>
        <w:rPr>
          <w:bCs/>
          <w:color w:val="000000"/>
          <w:sz w:val="24"/>
          <w:szCs w:val="24"/>
        </w:rPr>
      </w:pPr>
    </w:p>
    <w:p w:rsidR="00A82EB3" w:rsidRDefault="00A82EB3" w:rsidP="00A82EB3">
      <w:pPr>
        <w:shd w:val="clear" w:color="auto" w:fill="FFFFFF"/>
        <w:spacing w:after="0"/>
        <w:jc w:val="center"/>
        <w:rPr>
          <w:bCs/>
          <w:color w:val="000000"/>
          <w:sz w:val="24"/>
          <w:szCs w:val="24"/>
        </w:rPr>
      </w:pPr>
    </w:p>
    <w:p w:rsidR="00A82EB3" w:rsidRDefault="00A82EB3" w:rsidP="00A82EB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A82EB3" w:rsidRDefault="00A82EB3" w:rsidP="00A82EB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2EB3" w:rsidRDefault="00A82EB3" w:rsidP="00A82EB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2EB3" w:rsidRDefault="00A82EB3" w:rsidP="00A82EB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2EB3" w:rsidRPr="00A82EB3" w:rsidRDefault="00A82EB3" w:rsidP="00A82EB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2EB3" w:rsidRPr="00A82EB3" w:rsidRDefault="00A82EB3" w:rsidP="00A82EB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2E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п. </w:t>
      </w:r>
      <w:proofErr w:type="spellStart"/>
      <w:r w:rsidRPr="00A82EB3">
        <w:rPr>
          <w:rFonts w:ascii="Times New Roman" w:hAnsi="Times New Roman" w:cs="Times New Roman"/>
          <w:bCs/>
          <w:color w:val="000000"/>
          <w:sz w:val="24"/>
          <w:szCs w:val="24"/>
        </w:rPr>
        <w:t>Ханымей</w:t>
      </w:r>
      <w:proofErr w:type="spellEnd"/>
    </w:p>
    <w:p w:rsidR="004739D8" w:rsidRDefault="00A82EB3" w:rsidP="00A82EB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A82EB3"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Pr="00A82EB3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7A01CB" w:rsidRPr="00A82EB3" w:rsidRDefault="007A01CB" w:rsidP="00A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Кредо</w:t>
      </w:r>
      <w:r w:rsidRPr="00A82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EB3">
        <w:rPr>
          <w:rFonts w:ascii="Times New Roman" w:hAnsi="Times New Roman" w:cs="Times New Roman"/>
          <w:sz w:val="24"/>
          <w:szCs w:val="24"/>
        </w:rPr>
        <w:t>моей работы – «Успех рождает успех». Успех – всегда преодоление, преодоление связано с мотивацией, мотивация с интересом, интерес с потребностью, потребность – с волей.</w:t>
      </w:r>
    </w:p>
    <w:p w:rsidR="007A01CB" w:rsidRPr="00A82EB3" w:rsidRDefault="00253DA0" w:rsidP="00A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3">
        <w:rPr>
          <w:rFonts w:ascii="Times New Roman" w:hAnsi="Times New Roman" w:cs="Times New Roman"/>
          <w:sz w:val="24"/>
          <w:szCs w:val="24"/>
        </w:rPr>
        <w:t xml:space="preserve">      </w:t>
      </w:r>
      <w:r w:rsidR="007A01CB"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Современное общество вступило в период кардинальных изменений во всех сферах государственной и общественной жизни. Развивающемуся обществу нужны современно - образованные, нравственные, предприимчивые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готовы к межкультурному взаимодействию, обладают чувством ответственности за судьбу страны.</w:t>
      </w:r>
      <w:r w:rsidR="007A01CB" w:rsidRPr="00A82EB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A01CB" w:rsidRPr="00A82EB3" w:rsidRDefault="008D6366" w:rsidP="00A82E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EB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основе моей педагогической концепции</w:t>
      </w:r>
      <w:r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  создание целостной системы условий для активизации творческой деятельности учащихся в процессе формирования его, как творческой личности.</w:t>
      </w:r>
    </w:p>
    <w:p w:rsidR="004739D8" w:rsidRPr="00A82EB3" w:rsidRDefault="004739D8" w:rsidP="00A82EB3">
      <w:pPr>
        <w:tabs>
          <w:tab w:val="left" w:pos="16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53DA0" w:rsidRPr="00A82EB3" w:rsidRDefault="00253DA0" w:rsidP="00A82EB3">
      <w:pPr>
        <w:tabs>
          <w:tab w:val="left" w:pos="16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Задачи: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</w:p>
    <w:p w:rsidR="00253DA0" w:rsidRPr="00A82EB3" w:rsidRDefault="00253DA0" w:rsidP="00A82EB3">
      <w:pPr>
        <w:numPr>
          <w:ilvl w:val="0"/>
          <w:numId w:val="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Выявить внутренние психофизиологические особенности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учащихся, позволяющие им в разной степени овладевать полученными знаниями, а также возможность 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мне, как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 предвидеть различные варианты поведения учащихся в разных ситуациях.</w:t>
      </w:r>
    </w:p>
    <w:p w:rsidR="00253DA0" w:rsidRPr="00A82EB3" w:rsidRDefault="00253DA0" w:rsidP="00A82EB3">
      <w:pPr>
        <w:numPr>
          <w:ilvl w:val="0"/>
          <w:numId w:val="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Определить индивидуальный темп учебно-познавательной деятельности</w:t>
      </w:r>
      <w:r w:rsidRPr="00A82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степень знакомства с культурой поведения, черты характера.</w:t>
      </w:r>
    </w:p>
    <w:p w:rsidR="00253DA0" w:rsidRPr="00A82EB3" w:rsidRDefault="00253DA0" w:rsidP="00A82EB3">
      <w:pPr>
        <w:numPr>
          <w:ilvl w:val="0"/>
          <w:numId w:val="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Осуществлять дифференцированный индивидуальный подход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занятиях, при неформальном общении с учащимися.</w:t>
      </w:r>
    </w:p>
    <w:p w:rsidR="00253DA0" w:rsidRPr="00A82EB3" w:rsidRDefault="00253DA0" w:rsidP="00A82EB3">
      <w:pPr>
        <w:numPr>
          <w:ilvl w:val="0"/>
          <w:numId w:val="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Соблюдать гигиенические принципы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рациональной организации занятия во избежание переутомления и перегрузок.</w:t>
      </w:r>
    </w:p>
    <w:p w:rsidR="00253DA0" w:rsidRPr="00A82EB3" w:rsidRDefault="00253DA0" w:rsidP="00A82EB3">
      <w:pPr>
        <w:numPr>
          <w:ilvl w:val="0"/>
          <w:numId w:val="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Учить учащихся организовывать свою познавательную деятельность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поведение, эмоции, находить контакт с людьми.</w:t>
      </w:r>
    </w:p>
    <w:p w:rsidR="00253DA0" w:rsidRPr="00A82EB3" w:rsidRDefault="00253DA0" w:rsidP="00A82EB3">
      <w:pPr>
        <w:numPr>
          <w:ilvl w:val="0"/>
          <w:numId w:val="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Внедрять в занятие больше «изюминок»</w:t>
      </w:r>
      <w:r w:rsidRPr="00A82E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позволяющих сделать материал занятия более понятным, усвояемым, интересным. Использовать занимательные задания, достоверные сведения, моменты для эмоциональных разрядок, снятия напряжения, повышая тем самым работоспособность своих учащихся.</w:t>
      </w:r>
    </w:p>
    <w:p w:rsidR="004739D8" w:rsidRPr="00A82EB3" w:rsidRDefault="004739D8" w:rsidP="00A82E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3FDB" w:rsidRPr="00A82EB3" w:rsidRDefault="00673FDB" w:rsidP="00A82E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</w:t>
      </w:r>
      <w:r w:rsidR="00236AB0"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ифференцированное обучение</w:t>
      </w:r>
      <w:r w:rsidR="00236AB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постановкой </w:t>
      </w:r>
      <w:proofErr w:type="spellStart"/>
      <w:r w:rsidR="00236AB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="00236AB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в изучении каждой темы. Чтоб «сильный» уч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ащийся</w:t>
      </w:r>
      <w:r w:rsidR="00236AB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заскучал от </w:t>
      </w:r>
      <w:proofErr w:type="spellStart"/>
      <w:r w:rsidR="00236AB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недозагруженности</w:t>
      </w:r>
      <w:proofErr w:type="spellEnd"/>
      <w:r w:rsidR="00236AB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«слабый» имел возможность личностного роста. </w:t>
      </w:r>
    </w:p>
    <w:p w:rsidR="00236AB0" w:rsidRPr="00A82EB3" w:rsidRDefault="00236AB0" w:rsidP="00A82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Деятельный подход</w:t>
      </w:r>
      <w:r w:rsidRPr="00A82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обучении, который предполагает активное получение знаний самими учащимися – работа в пара</w:t>
      </w:r>
      <w:r w:rsidR="00512857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х, группах, где более успешный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менее </w:t>
      </w:r>
      <w:proofErr w:type="gramStart"/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успешному</w:t>
      </w:r>
      <w:proofErr w:type="gramEnd"/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; защита нескольких вариантов предложенных ребятами решений; самостоятельный поиск ответа на вопрос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учиться, наблюдая, как это делает сосед. Активность у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чащегося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заметно возрастает, когда он становится носителем функции 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направля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поэтапно двигаться к цели. Уч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ащийся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сравнить свои результаты в начале 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 ее изучения </w:t>
      </w:r>
      <w:r w:rsidR="00253DA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итоговом выступлении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объективно оценить себя, наметить собственную коррекцию.</w:t>
      </w:r>
    </w:p>
    <w:p w:rsidR="004739D8" w:rsidRPr="00A82EB3" w:rsidRDefault="00236AB0" w:rsidP="00A82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Формирование устойчивой учебной мотивации учащихся</w:t>
      </w:r>
      <w:r w:rsidRPr="00A82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следующий момент, на который надо обратить внимание. На первых этапах знакомства с учащимися необходимо привлечь внимание. Вызвать интерес к предмету можно нестандартным ведением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добрым отношением, 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интересными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фактами из 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игры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личной персоной. На следующем этапе – подкрепить интерес: умелым изложением материала – доступно, посильно для понимания, используя различные «изюминки» – находки, наглядность. 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использую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рода поощрения добрым словом, кивком головы, удивленным взглядом, улыбкой, «авансовой» отметкой. </w:t>
      </w:r>
    </w:p>
    <w:p w:rsidR="00236AB0" w:rsidRPr="00A82EB3" w:rsidRDefault="00236AB0" w:rsidP="00A82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ащиеся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чувствительны, когда 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 сопережива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процесс уже «пошел», учащиеся испытывают 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моральное удовлетворение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понимания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содержания 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решенной задачи, умело заданного вопроса, и хочется испытать это чувство снова и снова. Самолюбие человека не дает снизить темп работы, подорвать доверие 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выглядеть хуже, чем был. Входит в привычку хорошо </w:t>
      </w:r>
      <w:r w:rsidR="007E781F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 занятии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правильно поступать.</w:t>
      </w:r>
    </w:p>
    <w:p w:rsidR="00236AB0" w:rsidRPr="00A82EB3" w:rsidRDefault="00236AB0" w:rsidP="00A82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учащиеся даже не знают с чего начать выполнение задания. В данном случае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считаю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посоветовать, посмотреть на задание с другой стороны, помочь наметить план поэтапного хо</w:t>
      </w:r>
      <w:r w:rsidR="00512857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решения, вспомнить алгоритм</w:t>
      </w:r>
      <w:r w:rsidR="00253DA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07B6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похожую ситуацию, т.е.</w:t>
      </w:r>
      <w:r w:rsidR="00512857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учить думать и находить решение</w:t>
      </w:r>
      <w:r w:rsidRPr="00A82E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739D8" w:rsidRPr="00A82EB3" w:rsidRDefault="00236AB0" w:rsidP="00A82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Однозначно, педагогу необходимы и 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специальные педагогические способности</w:t>
      </w:r>
      <w:r w:rsidRPr="00A82E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</w:t>
      </w:r>
      <w:r w:rsidR="00512857" w:rsidRPr="00A82E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Педагогический такт</w:t>
      </w:r>
      <w:r w:rsidRPr="00A82E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уважение и требовательность к учащимся, развитие самостоятельности, разумность и последовательность в требованиях, деловой и эмоциональный характер отношений – также является необходимой составляющей в педагогической деятельности.</w:t>
      </w:r>
    </w:p>
    <w:p w:rsidR="00236AB0" w:rsidRPr="00A82EB3" w:rsidRDefault="00236AB0" w:rsidP="00A82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 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педагогической наблюдательности</w:t>
      </w:r>
      <w:r w:rsidRPr="00A82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умения подмечать даже незначительные особенности воспитанника, также не может быть хорошего педагога. 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Организаторские способности</w:t>
      </w:r>
      <w:r w:rsidRPr="00A82E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простота и убедительности в речи, потребность в передаче знаний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несомненно, важные качества </w:t>
      </w:r>
      <w:r w:rsidR="00253DA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AB0" w:rsidRPr="00A82EB3" w:rsidRDefault="00236AB0" w:rsidP="00A82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несмотря на все выше перечисленные составляющие, </w:t>
      </w:r>
      <w:r w:rsidRPr="00A82E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любовь к детям</w:t>
      </w:r>
      <w:r w:rsidRPr="00A82E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первостепенной в стремлении быть педагогом, ведь подлинное учение захватывает всю личность человека в целом и не может быть сведено просто к сообщению сведений, которые необходимо запомнить. Каждый </w:t>
      </w:r>
      <w:r w:rsidR="00512857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отдает сердце детям. В гуманистической педагогике решающую роль играют межличностные отношения, а они, в свою очередь, зависят от личностных качеств </w:t>
      </w:r>
      <w:r w:rsidR="00253DA0"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A8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39D8" w:rsidRPr="00A82EB3" w:rsidRDefault="002A436F" w:rsidP="00A82E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 условие для проявления внутренней активности детей – предоставление свободы каждой личности в проявлении своих способностей, а также уважение достоинства каждого уч</w:t>
      </w:r>
      <w:r w:rsidR="00F36E3B"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ащегося</w:t>
      </w:r>
      <w:r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Поскольку мы, педагоги, имеем дело с детскими душами, то тут нужен не просто творческий подход. </w:t>
      </w:r>
    </w:p>
    <w:p w:rsidR="00236AB0" w:rsidRPr="00A82EB3" w:rsidRDefault="002A436F" w:rsidP="00A82E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Моя педагогическая философия основана </w:t>
      </w:r>
      <w:proofErr w:type="gramStart"/>
      <w:r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="00512857"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жизненной - жить в соответствии со своей внутренней гармонией. Это значит быть в ладу с собой, развивать творческие способности, расти духовно, стараться быть лучше, уважать себя и других. Очень важно уважать свою профессию, не смотря на жизненные ситуации, будь то мировой кризис или всеобщая депрессия. А наша профессия, по-моему, одна из самых востребованных и восхитительных. Всё в жизни нужно делать с любовью. Дети лучше других чувствуют искреннюю любовь - это известный факт. Нужно не сетовать, не жаловаться, не ворчать, ведь дети не обязаны слушать наши брюзжание. Жить с любовью: любить себя, близки</w:t>
      </w:r>
      <w:r w:rsidR="00615C29"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х, свою работу, своих учеников.</w:t>
      </w:r>
      <w:r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любовью идти по жизни, убирать дом, мыть посуду, штопать носки, готовиться к </w:t>
      </w:r>
      <w:r w:rsidR="00F36E3B"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занятиям, </w:t>
      </w:r>
      <w:r w:rsidRPr="00A82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придумывать что-то интересное для ребят. С любовью… </w:t>
      </w:r>
    </w:p>
    <w:p w:rsidR="002A436F" w:rsidRPr="00A82EB3" w:rsidRDefault="004739D8" w:rsidP="00A82EB3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673FDB" w:rsidRPr="00A82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педагоги учреждения, где я работаю, просто замечательные. Нас всех объединяет очень главный момент: любовь к детям и желание им помочь. Это особенно важно, потому что наши </w:t>
      </w:r>
      <w:r w:rsidR="00512857" w:rsidRPr="00A82EB3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673FDB" w:rsidRPr="00A82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3DA0" w:rsidRPr="00A82EB3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приходят к нам за новыми знаниями, эмоциями</w:t>
      </w:r>
      <w:r w:rsidR="00673FDB" w:rsidRPr="00A82EB3">
        <w:rPr>
          <w:rFonts w:ascii="Times New Roman" w:hAnsi="Times New Roman" w:cs="Times New Roman"/>
          <w:sz w:val="24"/>
          <w:szCs w:val="24"/>
          <w:shd w:val="clear" w:color="auto" w:fill="FFFFFF"/>
        </w:rPr>
        <w:t>. В таких условиях приходиться не только следовать общим педагогическим принципам, опираться на собственный опыт и опыт своих коллег, но и находиться в постоянном профессиональном поиске, работать с фантазией, не бояться экспериментировать.</w:t>
      </w:r>
      <w:r w:rsidR="00615C29" w:rsidRPr="00A82EB3">
        <w:rPr>
          <w:rFonts w:ascii="Times New Roman" w:hAnsi="Times New Roman" w:cs="Times New Roman"/>
          <w:sz w:val="24"/>
          <w:szCs w:val="24"/>
        </w:rPr>
        <w:tab/>
      </w:r>
    </w:p>
    <w:sectPr w:rsidR="002A436F" w:rsidRPr="00A8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uthCYR Black">
    <w:panose1 w:val="00000000000000000000"/>
    <w:charset w:val="CC"/>
    <w:family w:val="modern"/>
    <w:notTrueType/>
    <w:pitch w:val="variable"/>
    <w:sig w:usb0="800002AB" w:usb1="5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pt;height:11pt" o:bullet="t">
        <v:imagedata r:id="rId1" o:title="mso3B8D"/>
      </v:shape>
    </w:pict>
  </w:numPicBullet>
  <w:abstractNum w:abstractNumId="0">
    <w:nsid w:val="014276BE"/>
    <w:multiLevelType w:val="hybridMultilevel"/>
    <w:tmpl w:val="5F8CD2A6"/>
    <w:lvl w:ilvl="0" w:tplc="FFFFFFFF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279"/>
        </w:tabs>
        <w:ind w:left="62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999"/>
        </w:tabs>
        <w:ind w:left="69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19"/>
        </w:tabs>
        <w:ind w:left="7719" w:hanging="360"/>
      </w:pPr>
      <w:rPr>
        <w:rFonts w:ascii="Wingdings" w:hAnsi="Wingdings" w:hint="default"/>
      </w:rPr>
    </w:lvl>
  </w:abstractNum>
  <w:abstractNum w:abstractNumId="1">
    <w:nsid w:val="2DE26055"/>
    <w:multiLevelType w:val="hybridMultilevel"/>
    <w:tmpl w:val="41E2ED12"/>
    <w:lvl w:ilvl="0" w:tplc="FFFFFFFF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bullet"/>
      <w:lvlText w:val=""/>
      <w:lvlJc w:val="left"/>
      <w:pPr>
        <w:tabs>
          <w:tab w:val="num" w:pos="3617"/>
        </w:tabs>
        <w:ind w:left="36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37"/>
        </w:tabs>
        <w:ind w:left="43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57"/>
        </w:tabs>
        <w:ind w:left="50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77"/>
        </w:tabs>
        <w:ind w:left="57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97"/>
        </w:tabs>
        <w:ind w:left="64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17"/>
        </w:tabs>
        <w:ind w:left="72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937"/>
        </w:tabs>
        <w:ind w:left="7937" w:hanging="360"/>
      </w:pPr>
      <w:rPr>
        <w:rFonts w:ascii="Wingdings" w:hAnsi="Wingdings" w:hint="default"/>
      </w:rPr>
    </w:lvl>
  </w:abstractNum>
  <w:abstractNum w:abstractNumId="2">
    <w:nsid w:val="318D3455"/>
    <w:multiLevelType w:val="hybridMultilevel"/>
    <w:tmpl w:val="186081A8"/>
    <w:lvl w:ilvl="0" w:tplc="FFFFFFFF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279"/>
        </w:tabs>
        <w:ind w:left="62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999"/>
        </w:tabs>
        <w:ind w:left="69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19"/>
        </w:tabs>
        <w:ind w:left="7719" w:hanging="360"/>
      </w:pPr>
      <w:rPr>
        <w:rFonts w:ascii="Wingdings" w:hAnsi="Wingdings" w:hint="default"/>
      </w:rPr>
    </w:lvl>
  </w:abstractNum>
  <w:abstractNum w:abstractNumId="3">
    <w:nsid w:val="36B61CEE"/>
    <w:multiLevelType w:val="hybridMultilevel"/>
    <w:tmpl w:val="AF12D28C"/>
    <w:lvl w:ilvl="0" w:tplc="FFFFFFFF">
      <w:start w:val="4"/>
      <w:numFmt w:val="upperRoman"/>
      <w:lvlText w:val="%1."/>
      <w:lvlJc w:val="left"/>
      <w:pPr>
        <w:tabs>
          <w:tab w:val="num" w:pos="1305"/>
        </w:tabs>
        <w:ind w:left="1305" w:hanging="735"/>
      </w:p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439B483A"/>
    <w:multiLevelType w:val="multilevel"/>
    <w:tmpl w:val="15F4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85F31"/>
    <w:multiLevelType w:val="hybridMultilevel"/>
    <w:tmpl w:val="63E232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A1089D"/>
    <w:multiLevelType w:val="hybridMultilevel"/>
    <w:tmpl w:val="2E12C7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E4313"/>
    <w:multiLevelType w:val="hybridMultilevel"/>
    <w:tmpl w:val="8908916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36"/>
    <w:rsid w:val="002007B6"/>
    <w:rsid w:val="00236AB0"/>
    <w:rsid w:val="00253DA0"/>
    <w:rsid w:val="002A436F"/>
    <w:rsid w:val="003079EE"/>
    <w:rsid w:val="00323D36"/>
    <w:rsid w:val="004739D8"/>
    <w:rsid w:val="00512857"/>
    <w:rsid w:val="00615C29"/>
    <w:rsid w:val="00673FDB"/>
    <w:rsid w:val="007A01CB"/>
    <w:rsid w:val="007E781F"/>
    <w:rsid w:val="008D6366"/>
    <w:rsid w:val="00A82EB3"/>
    <w:rsid w:val="00B36A8D"/>
    <w:rsid w:val="00B61150"/>
    <w:rsid w:val="00BF34C4"/>
    <w:rsid w:val="00D32475"/>
    <w:rsid w:val="00E05FD4"/>
    <w:rsid w:val="00F3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AB0"/>
  </w:style>
  <w:style w:type="paragraph" w:styleId="a3">
    <w:name w:val="List Paragraph"/>
    <w:basedOn w:val="a"/>
    <w:uiPriority w:val="34"/>
    <w:qFormat/>
    <w:rsid w:val="00236AB0"/>
    <w:pPr>
      <w:ind w:left="720"/>
      <w:contextualSpacing/>
    </w:pPr>
  </w:style>
  <w:style w:type="paragraph" w:styleId="a4">
    <w:name w:val="No Spacing"/>
    <w:uiPriority w:val="1"/>
    <w:qFormat/>
    <w:rsid w:val="00A82EB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AB0"/>
  </w:style>
  <w:style w:type="paragraph" w:styleId="a3">
    <w:name w:val="List Paragraph"/>
    <w:basedOn w:val="a"/>
    <w:uiPriority w:val="34"/>
    <w:qFormat/>
    <w:rsid w:val="00236AB0"/>
    <w:pPr>
      <w:ind w:left="720"/>
      <w:contextualSpacing/>
    </w:pPr>
  </w:style>
  <w:style w:type="paragraph" w:styleId="a4">
    <w:name w:val="No Spacing"/>
    <w:uiPriority w:val="1"/>
    <w:qFormat/>
    <w:rsid w:val="00A82E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</dc:creator>
  <cp:keywords/>
  <dc:description/>
  <cp:lastModifiedBy>СТУДИЯ</cp:lastModifiedBy>
  <cp:revision>12</cp:revision>
  <dcterms:created xsi:type="dcterms:W3CDTF">2014-02-05T11:47:00Z</dcterms:created>
  <dcterms:modified xsi:type="dcterms:W3CDTF">2014-02-21T05:56:00Z</dcterms:modified>
</cp:coreProperties>
</file>