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AE" w:rsidRPr="005606AE" w:rsidRDefault="005606AE" w:rsidP="005606A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AE">
        <w:rPr>
          <w:rFonts w:ascii="Times New Roman" w:hAnsi="Times New Roman" w:cs="Times New Roman"/>
          <w:b/>
          <w:sz w:val="24"/>
          <w:szCs w:val="24"/>
        </w:rPr>
        <w:t>Методическая разработка на тему</w:t>
      </w:r>
    </w:p>
    <w:p w:rsidR="005606AE" w:rsidRPr="005606AE" w:rsidRDefault="005606AE" w:rsidP="005606A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EC2" w:rsidRDefault="005606AE" w:rsidP="005606A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AE">
        <w:rPr>
          <w:rFonts w:ascii="Times New Roman" w:hAnsi="Times New Roman" w:cs="Times New Roman"/>
          <w:b/>
          <w:sz w:val="24"/>
          <w:szCs w:val="24"/>
        </w:rPr>
        <w:t>«</w:t>
      </w:r>
      <w:r w:rsidR="00423EC2" w:rsidRPr="005606AE">
        <w:rPr>
          <w:rFonts w:ascii="Times New Roman" w:hAnsi="Times New Roman" w:cs="Times New Roman"/>
          <w:b/>
          <w:sz w:val="24"/>
          <w:szCs w:val="24"/>
        </w:rPr>
        <w:t>Зачетное занятие с использование игры «Вертушка»</w:t>
      </w:r>
    </w:p>
    <w:p w:rsidR="005606AE" w:rsidRDefault="005606AE" w:rsidP="005606AE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705"/>
      </w:tblGrid>
      <w:tr w:rsidR="005606AE" w:rsidRPr="005606AE" w:rsidTr="005606A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технологии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Активное (контекстное) обучение и игровое обучение.</w:t>
            </w:r>
          </w:p>
        </w:tc>
      </w:tr>
      <w:tr w:rsidR="005606AE" w:rsidRPr="005606AE" w:rsidTr="005606A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применения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активности </w:t>
            </w:r>
            <w:proofErr w:type="gramStart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. Обеспечение личностно-деятельного характера усвоения знаний, навыков, умений.</w:t>
            </w:r>
          </w:p>
        </w:tc>
      </w:tr>
      <w:tr w:rsidR="005606AE" w:rsidRPr="005606AE" w:rsidTr="005606A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Компетенции, формируемые у </w:t>
            </w:r>
            <w:proofErr w:type="gramStart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активного обучения и игровые методы вовлечения обучаемых в творческую деятельность способствуют формированию </w:t>
            </w:r>
            <w:proofErr w:type="spellStart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общепредметных</w:t>
            </w:r>
            <w:proofErr w:type="spellEnd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предметных компетенций, ключевых компетенций: социокультурной, учебно-познавательной, коммуникативной, здоровье сберегающей.</w:t>
            </w:r>
          </w:p>
        </w:tc>
      </w:tr>
      <w:tr w:rsidR="005606AE" w:rsidRPr="005606AE" w:rsidTr="005606A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и навыки, формируемые у </w:t>
            </w:r>
            <w:proofErr w:type="gramStart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и навыки выполнения типичных социальных ролей, умения действовать в каждодневных ситуациях семейно-бытовой сферы. Навыки  совместной деятельности в группе, умениями искать и находить компромиссы; позитивные навыки общения</w:t>
            </w:r>
            <w:proofErr w:type="gramStart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606AE" w:rsidRPr="005B7341" w:rsidTr="005606A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технологии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Развивающее обучение</w:t>
            </w:r>
          </w:p>
        </w:tc>
      </w:tr>
      <w:tr w:rsidR="005606AE" w:rsidTr="005606A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применения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 и ее способностей. Личностное продвижение детей по лестнице достижений в процессе освоения знаний, умений, развития психических процессов, личностных качеств.</w:t>
            </w:r>
          </w:p>
        </w:tc>
      </w:tr>
      <w:tr w:rsidR="005606AE" w:rsidTr="005606A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Компетенции, формируемые у </w:t>
            </w:r>
            <w:proofErr w:type="gramStart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учебного процесса на потенциальные возможности человека и их реализацию формирует компетенции: ценностно-смысловую,  учебно-познавательную, коммуникативную, здоровье сберегающую, социокультурную.</w:t>
            </w:r>
          </w:p>
        </w:tc>
      </w:tr>
      <w:tr w:rsidR="005606AE" w:rsidTr="005606A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и навыки, формируемые у </w:t>
            </w:r>
            <w:proofErr w:type="gramStart"/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AE" w:rsidRPr="005606AE" w:rsidRDefault="005606AE" w:rsidP="00560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свои ценностные ориентиры по отношению к изучаемым предметам и сферам деятельности; самоопределение в ситуациях выбора на основе собственных позиций. Умение действовать в сфере трудовых отношений в соответствии с личной и общественной выгодой, владеть этикой трудовых и гражданских взаимоотношений.</w:t>
            </w:r>
          </w:p>
        </w:tc>
      </w:tr>
    </w:tbl>
    <w:p w:rsidR="005606AE" w:rsidRPr="005606AE" w:rsidRDefault="005606AE" w:rsidP="005606AE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</w:p>
    <w:p w:rsidR="008B2780" w:rsidRDefault="005606AE" w:rsidP="000D151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3EC2">
        <w:rPr>
          <w:rFonts w:ascii="Times New Roman" w:hAnsi="Times New Roman" w:cs="Times New Roman"/>
          <w:sz w:val="24"/>
          <w:szCs w:val="24"/>
        </w:rPr>
        <w:t>Для решения проблемы развития мыслительных умений и самостоятельной учебно-познавательной деятельности студентов на уроках органической химии я использую блочное изучение материала, а в конце изучения каждого блока провожу зачетное занятие. На таких занятиях происходят систематизация, обобщение, закрепление теоретических знаний и практических умений  при решении задач разных типов, осуществляется само- и взаимоконтроль в ходе совместной деятельности. Чтобы повысить эффективность обучения и на зачете получить высокие результаты, необходимо с первых уроков организовать самостоятельную учебно-познавательную деятельность студентов</w:t>
      </w:r>
      <w:r w:rsidR="008B2780">
        <w:rPr>
          <w:rFonts w:ascii="Times New Roman" w:hAnsi="Times New Roman" w:cs="Times New Roman"/>
          <w:sz w:val="24"/>
          <w:szCs w:val="24"/>
        </w:rPr>
        <w:t>.</w:t>
      </w:r>
    </w:p>
    <w:p w:rsidR="008B2780" w:rsidRDefault="008B2780" w:rsidP="000D151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вводной лекции по изучаемой теме с целью мотивации процесса познания важно реализовать внутри 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а также сразу обратить внимание студентов на контрольные вопросы к зачету. Эти вопросы я группирую в четыре блока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«А», «В», </w:t>
      </w:r>
      <w:r>
        <w:rPr>
          <w:rFonts w:ascii="Times New Roman" w:hAnsi="Times New Roman" w:cs="Times New Roman"/>
          <w:sz w:val="24"/>
          <w:szCs w:val="24"/>
        </w:rPr>
        <w:lastRenderedPageBreak/>
        <w:t>«С»,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») и предлагаю их в дальнейшем при проведении игры «Вертушка». Можно составить и дифференцированные контрольные вопросы.</w:t>
      </w:r>
    </w:p>
    <w:p w:rsidR="008B2780" w:rsidRDefault="008B2780" w:rsidP="000D151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Приведу примеры контрольных вопросов к зачету по тебе «Углеводы».</w:t>
      </w:r>
    </w:p>
    <w:p w:rsidR="008B2780" w:rsidRPr="008B2780" w:rsidRDefault="008B2780" w:rsidP="000D151D">
      <w:pPr>
        <w:spacing w:before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80">
        <w:rPr>
          <w:rFonts w:ascii="Times New Roman" w:hAnsi="Times New Roman" w:cs="Times New Roman"/>
          <w:b/>
          <w:sz w:val="24"/>
          <w:szCs w:val="24"/>
        </w:rPr>
        <w:t>Стол «А»</w:t>
      </w:r>
    </w:p>
    <w:p w:rsidR="008B2780" w:rsidRPr="008B2780" w:rsidRDefault="008B2780" w:rsidP="000D151D">
      <w:pPr>
        <w:spacing w:before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80">
        <w:rPr>
          <w:rFonts w:ascii="Times New Roman" w:hAnsi="Times New Roman" w:cs="Times New Roman"/>
          <w:b/>
          <w:sz w:val="24"/>
          <w:szCs w:val="24"/>
        </w:rPr>
        <w:t>МОНОСАХАРИДЫ. ГЛЮКОЗА</w:t>
      </w:r>
    </w:p>
    <w:p w:rsidR="008B2780" w:rsidRPr="000D151D" w:rsidRDefault="008B2780" w:rsidP="000D151D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0D151D">
        <w:rPr>
          <w:rFonts w:ascii="Times New Roman" w:hAnsi="Times New Roman" w:cs="Times New Roman"/>
          <w:sz w:val="24"/>
          <w:szCs w:val="24"/>
        </w:rPr>
        <w:t>Строение молекулы глюкозы  (эмпирическая, структурная и циклическая формулы).</w:t>
      </w:r>
    </w:p>
    <w:p w:rsidR="008B2780" w:rsidRPr="000D151D" w:rsidRDefault="008B2780" w:rsidP="000D151D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0D151D">
        <w:rPr>
          <w:rFonts w:ascii="Times New Roman" w:hAnsi="Times New Roman" w:cs="Times New Roman"/>
          <w:sz w:val="24"/>
          <w:szCs w:val="24"/>
        </w:rPr>
        <w:t xml:space="preserve">Нахождение в природе глюкозы и фруктозы. Физические свойства и применение моносахаридов. </w:t>
      </w:r>
    </w:p>
    <w:p w:rsidR="008B2780" w:rsidRPr="000D151D" w:rsidRDefault="008B2780" w:rsidP="000D151D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0D151D">
        <w:rPr>
          <w:rFonts w:ascii="Times New Roman" w:hAnsi="Times New Roman" w:cs="Times New Roman"/>
          <w:sz w:val="24"/>
          <w:szCs w:val="24"/>
        </w:rPr>
        <w:t>Получение глюкозы (фотосинтез и промышленная обработка).</w:t>
      </w:r>
    </w:p>
    <w:p w:rsidR="008B2780" w:rsidRPr="000D151D" w:rsidRDefault="008B2780" w:rsidP="000D151D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0D151D">
        <w:rPr>
          <w:rFonts w:ascii="Times New Roman" w:hAnsi="Times New Roman" w:cs="Times New Roman"/>
          <w:sz w:val="24"/>
          <w:szCs w:val="24"/>
        </w:rPr>
        <w:t>Химические с</w:t>
      </w:r>
      <w:r w:rsidR="00063105" w:rsidRPr="000D151D">
        <w:rPr>
          <w:rFonts w:ascii="Times New Roman" w:hAnsi="Times New Roman" w:cs="Times New Roman"/>
          <w:sz w:val="24"/>
          <w:szCs w:val="24"/>
        </w:rPr>
        <w:t>войства глюкозы как бифункционального соединения.</w:t>
      </w:r>
    </w:p>
    <w:p w:rsidR="00063105" w:rsidRPr="000D151D" w:rsidRDefault="00063105" w:rsidP="000D151D">
      <w:pPr>
        <w:pStyle w:val="a3"/>
        <w:numPr>
          <w:ilvl w:val="0"/>
          <w:numId w:val="2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0D151D">
        <w:rPr>
          <w:rFonts w:ascii="Times New Roman" w:hAnsi="Times New Roman" w:cs="Times New Roman"/>
          <w:sz w:val="24"/>
          <w:szCs w:val="24"/>
        </w:rPr>
        <w:t xml:space="preserve">Специфические свойства глюкозы. </w:t>
      </w:r>
    </w:p>
    <w:p w:rsidR="00063105" w:rsidRPr="00C742E2" w:rsidRDefault="00063105" w:rsidP="000D151D">
      <w:pPr>
        <w:spacing w:before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E2">
        <w:rPr>
          <w:rFonts w:ascii="Times New Roman" w:hAnsi="Times New Roman" w:cs="Times New Roman"/>
          <w:b/>
          <w:sz w:val="24"/>
          <w:szCs w:val="24"/>
        </w:rPr>
        <w:t>Стол «В»</w:t>
      </w:r>
    </w:p>
    <w:p w:rsidR="00C742E2" w:rsidRDefault="00063105" w:rsidP="000D151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742E2">
        <w:rPr>
          <w:rFonts w:ascii="Times New Roman" w:hAnsi="Times New Roman" w:cs="Times New Roman"/>
          <w:b/>
          <w:sz w:val="24"/>
          <w:szCs w:val="24"/>
        </w:rPr>
        <w:t>ДИСАХАРИДЫ.</w:t>
      </w:r>
      <w:r w:rsidR="00C74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2E2">
        <w:rPr>
          <w:rFonts w:ascii="Times New Roman" w:hAnsi="Times New Roman" w:cs="Times New Roman"/>
          <w:b/>
          <w:sz w:val="24"/>
          <w:szCs w:val="24"/>
        </w:rPr>
        <w:t>САХАРОЗА</w:t>
      </w:r>
    </w:p>
    <w:p w:rsidR="00C742E2" w:rsidRDefault="00C742E2" w:rsidP="000D151D">
      <w:pPr>
        <w:pStyle w:val="a3"/>
        <w:numPr>
          <w:ilvl w:val="0"/>
          <w:numId w:val="1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молекулы сахарозы (эмпирическая и структурная формулы). Из </w:t>
      </w:r>
      <w:r w:rsidR="00461105">
        <w:rPr>
          <w:rFonts w:ascii="Times New Roman" w:hAnsi="Times New Roman" w:cs="Times New Roman"/>
          <w:sz w:val="24"/>
          <w:szCs w:val="24"/>
        </w:rPr>
        <w:t>остатков,</w:t>
      </w:r>
      <w:r>
        <w:rPr>
          <w:rFonts w:ascii="Times New Roman" w:hAnsi="Times New Roman" w:cs="Times New Roman"/>
          <w:sz w:val="24"/>
          <w:szCs w:val="24"/>
        </w:rPr>
        <w:t xml:space="preserve"> каких моносахаридов она состоит?</w:t>
      </w:r>
    </w:p>
    <w:p w:rsidR="00C742E2" w:rsidRDefault="00C742E2" w:rsidP="000D151D">
      <w:pPr>
        <w:pStyle w:val="a3"/>
        <w:numPr>
          <w:ilvl w:val="0"/>
          <w:numId w:val="1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Нахождение в природе и физические свойства сахарозы. Как отличить </w:t>
      </w:r>
      <w:r w:rsidR="000D15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искусственный мед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натурального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742E2" w:rsidRPr="00C742E2" w:rsidRDefault="00C742E2" w:rsidP="000D151D">
      <w:pPr>
        <w:pStyle w:val="a3"/>
        <w:numPr>
          <w:ilvl w:val="0"/>
          <w:numId w:val="1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C742E2">
        <w:rPr>
          <w:rFonts w:ascii="Times New Roman" w:hAnsi="Times New Roman" w:cs="Times New Roman"/>
          <w:sz w:val="24"/>
          <w:szCs w:val="24"/>
        </w:rPr>
        <w:t xml:space="preserve">Производство сахарозы </w:t>
      </w:r>
      <w:r w:rsidR="000D151D" w:rsidRPr="00C742E2">
        <w:rPr>
          <w:rFonts w:ascii="Times New Roman" w:hAnsi="Times New Roman" w:cs="Times New Roman"/>
          <w:sz w:val="24"/>
          <w:szCs w:val="24"/>
        </w:rPr>
        <w:t>(</w:t>
      </w:r>
      <w:r w:rsidRPr="00C742E2">
        <w:rPr>
          <w:rFonts w:ascii="Times New Roman" w:hAnsi="Times New Roman" w:cs="Times New Roman"/>
          <w:sz w:val="24"/>
          <w:szCs w:val="24"/>
        </w:rPr>
        <w:t>технологические приемы).</w:t>
      </w:r>
    </w:p>
    <w:p w:rsidR="00C742E2" w:rsidRPr="000D151D" w:rsidRDefault="000D151D" w:rsidP="000D151D">
      <w:pPr>
        <w:pStyle w:val="a3"/>
        <w:numPr>
          <w:ilvl w:val="0"/>
          <w:numId w:val="1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0D151D">
        <w:rPr>
          <w:rFonts w:ascii="Times New Roman" w:hAnsi="Times New Roman" w:cs="Times New Roman"/>
          <w:sz w:val="24"/>
          <w:szCs w:val="24"/>
        </w:rPr>
        <w:t>Химические свойства сахарозы как не</w:t>
      </w:r>
      <w:r w:rsidR="00461105">
        <w:rPr>
          <w:rFonts w:ascii="Times New Roman" w:hAnsi="Times New Roman" w:cs="Times New Roman"/>
          <w:sz w:val="24"/>
          <w:szCs w:val="24"/>
        </w:rPr>
        <w:t xml:space="preserve"> </w:t>
      </w:r>
      <w:r w:rsidRPr="000D151D">
        <w:rPr>
          <w:rFonts w:ascii="Times New Roman" w:hAnsi="Times New Roman" w:cs="Times New Roman"/>
          <w:sz w:val="24"/>
          <w:szCs w:val="24"/>
        </w:rPr>
        <w:t>восстанавливающего дисахарида.</w:t>
      </w:r>
    </w:p>
    <w:p w:rsidR="000D151D" w:rsidRDefault="000D151D" w:rsidP="000D151D">
      <w:pPr>
        <w:pStyle w:val="a3"/>
        <w:numPr>
          <w:ilvl w:val="0"/>
          <w:numId w:val="1"/>
        </w:numPr>
        <w:spacing w:before="30"/>
        <w:jc w:val="both"/>
        <w:rPr>
          <w:rFonts w:ascii="Times New Roman" w:hAnsi="Times New Roman" w:cs="Times New Roman"/>
          <w:sz w:val="24"/>
          <w:szCs w:val="24"/>
        </w:rPr>
      </w:pPr>
      <w:r w:rsidRPr="000D151D">
        <w:rPr>
          <w:rFonts w:ascii="Times New Roman" w:hAnsi="Times New Roman" w:cs="Times New Roman"/>
          <w:sz w:val="24"/>
          <w:szCs w:val="24"/>
        </w:rPr>
        <w:t xml:space="preserve">Сходства и различия в строении и химических свойствах сахарозы и лактозы. </w:t>
      </w:r>
    </w:p>
    <w:p w:rsidR="003364D9" w:rsidRPr="003364D9" w:rsidRDefault="000D151D" w:rsidP="000D151D">
      <w:pPr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3364D9">
        <w:rPr>
          <w:rFonts w:ascii="Times New Roman" w:hAnsi="Times New Roman" w:cs="Times New Roman"/>
          <w:b/>
          <w:sz w:val="24"/>
          <w:szCs w:val="24"/>
        </w:rPr>
        <w:t>Стол «С»</w:t>
      </w:r>
    </w:p>
    <w:p w:rsidR="000D151D" w:rsidRDefault="003364D9" w:rsidP="000D151D">
      <w:pPr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3364D9">
        <w:rPr>
          <w:rFonts w:ascii="Times New Roman" w:hAnsi="Times New Roman" w:cs="Times New Roman"/>
          <w:b/>
          <w:sz w:val="24"/>
          <w:szCs w:val="24"/>
        </w:rPr>
        <w:t xml:space="preserve">ПОЛИСАХАРИДЫ. КРАХМАЛ </w:t>
      </w:r>
      <w:r w:rsidR="000D151D" w:rsidRPr="00336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4D9" w:rsidRDefault="003364D9" w:rsidP="003364D9">
      <w:pPr>
        <w:pStyle w:val="a3"/>
        <w:numPr>
          <w:ilvl w:val="0"/>
          <w:numId w:val="5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молекулы крахмала (эмпирическая и структурная формулы). Из </w:t>
      </w:r>
      <w:r w:rsidR="00461105">
        <w:rPr>
          <w:rFonts w:ascii="Times New Roman" w:hAnsi="Times New Roman" w:cs="Times New Roman"/>
          <w:sz w:val="24"/>
          <w:szCs w:val="24"/>
        </w:rPr>
        <w:t>остатков,</w:t>
      </w:r>
      <w:r>
        <w:rPr>
          <w:rFonts w:ascii="Times New Roman" w:hAnsi="Times New Roman" w:cs="Times New Roman"/>
          <w:sz w:val="24"/>
          <w:szCs w:val="24"/>
        </w:rPr>
        <w:t xml:space="preserve"> каких моносахаридов она состоит? </w:t>
      </w:r>
    </w:p>
    <w:p w:rsidR="003364D9" w:rsidRDefault="003364D9" w:rsidP="003364D9">
      <w:pPr>
        <w:pStyle w:val="a3"/>
        <w:numPr>
          <w:ilvl w:val="0"/>
          <w:numId w:val="5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Нахождение в природе и физические свойства крахмала. Строение крахмальных зерен различных злаков. </w:t>
      </w:r>
    </w:p>
    <w:p w:rsidR="003364D9" w:rsidRDefault="003364D9" w:rsidP="003364D9">
      <w:pPr>
        <w:pStyle w:val="a3"/>
        <w:numPr>
          <w:ilvl w:val="0"/>
          <w:numId w:val="5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крахмала (биосинтез и промышленная обработка).</w:t>
      </w:r>
    </w:p>
    <w:p w:rsidR="003364D9" w:rsidRDefault="003364D9" w:rsidP="003364D9">
      <w:pPr>
        <w:pStyle w:val="a3"/>
        <w:numPr>
          <w:ilvl w:val="0"/>
          <w:numId w:val="5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свойства крахмала (качественная реакция и гидролиз).</w:t>
      </w:r>
    </w:p>
    <w:p w:rsidR="003364D9" w:rsidRDefault="003364D9" w:rsidP="003364D9">
      <w:pPr>
        <w:pStyle w:val="a3"/>
        <w:numPr>
          <w:ilvl w:val="0"/>
          <w:numId w:val="5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крахмала. Что значит «мертвая» мука?</w:t>
      </w:r>
    </w:p>
    <w:p w:rsidR="003364D9" w:rsidRPr="003364D9" w:rsidRDefault="003364D9" w:rsidP="003364D9">
      <w:pPr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3364D9">
        <w:rPr>
          <w:rFonts w:ascii="Times New Roman" w:hAnsi="Times New Roman" w:cs="Times New Roman"/>
          <w:b/>
          <w:sz w:val="24"/>
          <w:szCs w:val="24"/>
        </w:rPr>
        <w:t>Стол «</w:t>
      </w:r>
      <w:r w:rsidRPr="003364D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364D9">
        <w:rPr>
          <w:rFonts w:ascii="Times New Roman" w:hAnsi="Times New Roman" w:cs="Times New Roman"/>
          <w:b/>
          <w:sz w:val="24"/>
          <w:szCs w:val="24"/>
        </w:rPr>
        <w:t>»</w:t>
      </w:r>
    </w:p>
    <w:p w:rsidR="003364D9" w:rsidRDefault="003364D9" w:rsidP="003364D9">
      <w:pPr>
        <w:spacing w:before="30"/>
        <w:rPr>
          <w:rFonts w:ascii="Times New Roman" w:hAnsi="Times New Roman" w:cs="Times New Roman"/>
          <w:b/>
          <w:sz w:val="24"/>
          <w:szCs w:val="24"/>
        </w:rPr>
      </w:pPr>
      <w:r w:rsidRPr="003364D9">
        <w:rPr>
          <w:rFonts w:ascii="Times New Roman" w:hAnsi="Times New Roman" w:cs="Times New Roman"/>
          <w:b/>
          <w:sz w:val="24"/>
          <w:szCs w:val="24"/>
        </w:rPr>
        <w:t>ПОЛИСАХАРИДЫ. ЦЕЛЛЮЛОЗА</w:t>
      </w:r>
    </w:p>
    <w:p w:rsidR="003364D9" w:rsidRDefault="003364D9" w:rsidP="003364D9">
      <w:pPr>
        <w:pStyle w:val="a3"/>
        <w:numPr>
          <w:ilvl w:val="0"/>
          <w:numId w:val="8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Строение молекулы целлюлозы. Отличие от молекулы крахмала.</w:t>
      </w:r>
    </w:p>
    <w:p w:rsidR="003364D9" w:rsidRDefault="003364D9" w:rsidP="003364D9">
      <w:pPr>
        <w:pStyle w:val="a3"/>
        <w:numPr>
          <w:ilvl w:val="0"/>
          <w:numId w:val="8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в природе и физические свойства целлюлозы.</w:t>
      </w:r>
    </w:p>
    <w:p w:rsidR="003364D9" w:rsidRDefault="003364D9" w:rsidP="003364D9">
      <w:pPr>
        <w:pStyle w:val="a3"/>
        <w:numPr>
          <w:ilvl w:val="0"/>
          <w:numId w:val="8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целлюлозы (биосинтез и промышленная обработка).</w:t>
      </w:r>
    </w:p>
    <w:p w:rsidR="003364D9" w:rsidRDefault="003364D9" w:rsidP="003364D9">
      <w:pPr>
        <w:pStyle w:val="a3"/>
        <w:numPr>
          <w:ilvl w:val="0"/>
          <w:numId w:val="8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свойства целлюлозы (гидролиз, реакция этерификации).</w:t>
      </w:r>
    </w:p>
    <w:p w:rsidR="003364D9" w:rsidRPr="003364D9" w:rsidRDefault="003364D9" w:rsidP="003364D9">
      <w:pPr>
        <w:pStyle w:val="a3"/>
        <w:numPr>
          <w:ilvl w:val="0"/>
          <w:numId w:val="8"/>
        </w:numPr>
        <w:spacing w:before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Применение целлюлозы. Как можно из целлюлозы получить эталон? Напишите соответствующие уравнение реакций. </w:t>
      </w:r>
    </w:p>
    <w:p w:rsidR="003364D9" w:rsidRPr="003364D9" w:rsidRDefault="003364D9" w:rsidP="003364D9">
      <w:pPr>
        <w:spacing w:before="30"/>
        <w:rPr>
          <w:rFonts w:ascii="Times New Roman" w:hAnsi="Times New Roman" w:cs="Times New Roman"/>
          <w:sz w:val="24"/>
          <w:szCs w:val="24"/>
        </w:rPr>
      </w:pPr>
    </w:p>
    <w:p w:rsidR="007A5082" w:rsidRPr="007A5082" w:rsidRDefault="007A5082" w:rsidP="007A5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На последующих </w:t>
      </w:r>
      <w:r w:rsidRPr="007A5082">
        <w:rPr>
          <w:rFonts w:ascii="Times New Roman" w:eastAsia="Times New Roman" w:hAnsi="Times New Roman" w:cs="Times New Roman"/>
          <w:b/>
          <w:sz w:val="24"/>
          <w:szCs w:val="24"/>
        </w:rPr>
        <w:t>комбинированных занятиях</w:t>
      </w: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 основное внимание обращаю на проверку знаний (методами фронтального и индивидуального опроса, химического диктанта, тестового контроля); на установление внутр</w:t>
      </w:r>
      <w:proofErr w:type="gramStart"/>
      <w:r w:rsidRPr="007A508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A5082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, причинно-следственных связей; на закрепление и систематизацию знаний путем составления сравнительных таблиц, решения задач. </w:t>
      </w:r>
      <w:r w:rsidRPr="007A5082">
        <w:rPr>
          <w:rFonts w:ascii="Times New Roman" w:eastAsia="Times New Roman" w:hAnsi="Times New Roman" w:cs="Times New Roman"/>
          <w:sz w:val="24"/>
          <w:szCs w:val="24"/>
        </w:rPr>
        <w:br/>
        <w:t>Составление сравнительной таблицы является важной частью самостоятельной учебно-</w:t>
      </w:r>
      <w:proofErr w:type="spellStart"/>
      <w:r w:rsidRPr="007A5082">
        <w:rPr>
          <w:rFonts w:ascii="Times New Roman" w:eastAsia="Times New Roman" w:hAnsi="Times New Roman" w:cs="Times New Roman"/>
          <w:sz w:val="24"/>
          <w:szCs w:val="24"/>
        </w:rPr>
        <w:t>позно</w:t>
      </w:r>
      <w:r w:rsidR="000502AF">
        <w:rPr>
          <w:rFonts w:ascii="Times New Roman" w:eastAsia="Times New Roman" w:hAnsi="Times New Roman" w:cs="Times New Roman"/>
          <w:sz w:val="24"/>
          <w:szCs w:val="24"/>
        </w:rPr>
        <w:t>вательной</w:t>
      </w:r>
      <w:proofErr w:type="spellEnd"/>
      <w:r w:rsidR="000502A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школьников</w:t>
      </w: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к практическому занятию. При изучении темы «Углеводы» предлагаю заполнить таблицу, приведенную ниже.</w:t>
      </w:r>
    </w:p>
    <w:p w:rsidR="007A5082" w:rsidRPr="007A5082" w:rsidRDefault="007A5082" w:rsidP="007A5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A5082">
        <w:rPr>
          <w:rFonts w:ascii="Times New Roman" w:eastAsia="Times New Roman" w:hAnsi="Times New Roman" w:cs="Times New Roman"/>
          <w:b/>
          <w:sz w:val="24"/>
          <w:szCs w:val="24"/>
        </w:rPr>
        <w:t>практических занятиях</w:t>
      </w: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преподавателя студенты закрепляют основные знания о свойствах изученных веществ и проводят соответствующие опыты. При этом формируются навыки работы с химическим оборудованием и реактивами в соответствии с правилами безопасности. При составлении отчет</w:t>
      </w:r>
      <w:r w:rsidR="000502AF">
        <w:rPr>
          <w:rFonts w:ascii="Times New Roman" w:eastAsia="Times New Roman" w:hAnsi="Times New Roman" w:cs="Times New Roman"/>
          <w:sz w:val="24"/>
          <w:szCs w:val="24"/>
        </w:rPr>
        <w:t>ов о проделанной работе школьники</w:t>
      </w: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 учатся анализировать, делать выводы, сравнивать.</w:t>
      </w:r>
    </w:p>
    <w:p w:rsidR="007A5082" w:rsidRPr="007A5082" w:rsidRDefault="007A5082" w:rsidP="007A5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Изучение темы завершаю </w:t>
      </w:r>
      <w:r w:rsidRPr="007A5082">
        <w:rPr>
          <w:rFonts w:ascii="Times New Roman" w:eastAsia="Times New Roman" w:hAnsi="Times New Roman" w:cs="Times New Roman"/>
          <w:b/>
          <w:sz w:val="24"/>
          <w:szCs w:val="24"/>
        </w:rPr>
        <w:t>зачетным занятием</w:t>
      </w: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A5082">
        <w:rPr>
          <w:rFonts w:ascii="Times New Roman" w:eastAsia="Times New Roman" w:hAnsi="Times New Roman" w:cs="Times New Roman"/>
          <w:sz w:val="24"/>
          <w:szCs w:val="24"/>
        </w:rPr>
        <w:t>На нем решаются следующие учебно-воспитательные задачи: осуществление контроля теоретических знаний в ходе игры «Вертушка»; закрепление и обобщение по теме при решении задач разных типов; развитие умений сравнивать, анализировать, делать выводы, устанавливать причинно-следственные связи; отработка практических навыков работы с химическим оборудование и реактивами.</w:t>
      </w:r>
      <w:proofErr w:type="gramEnd"/>
    </w:p>
    <w:p w:rsidR="007A5082" w:rsidRPr="007A5082" w:rsidRDefault="007A5082" w:rsidP="007A5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>Рассмотрим организацию зачетного занятия по теме «Углеводы».</w:t>
      </w:r>
    </w:p>
    <w:p w:rsidR="007A5082" w:rsidRPr="007A5082" w:rsidRDefault="007A5082" w:rsidP="007A5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>Столы в кабинете сдвигаем так, чтобы за ними смогли сидеть по 4 человека.</w:t>
      </w:r>
    </w:p>
    <w:p w:rsidR="007A5082" w:rsidRPr="007A5082" w:rsidRDefault="007A5082" w:rsidP="007A5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На каждом столе («А», «В» и др.) помещаем </w:t>
      </w:r>
      <w:proofErr w:type="gramStart"/>
      <w:r w:rsidRPr="007A5082">
        <w:rPr>
          <w:rFonts w:ascii="Times New Roman" w:eastAsia="Times New Roman" w:hAnsi="Times New Roman" w:cs="Times New Roman"/>
          <w:sz w:val="24"/>
          <w:szCs w:val="24"/>
        </w:rPr>
        <w:t>карточки-шифр</w:t>
      </w:r>
      <w:proofErr w:type="gramEnd"/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 (см. на стр.33);</w:t>
      </w:r>
    </w:p>
    <w:p w:rsidR="007A5082" w:rsidRPr="007A5082" w:rsidRDefault="007A5082" w:rsidP="007A5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>Опорные схемы по правилам безопасности; опорные конспекты по изучаемой теме; протоколы для экспертов, которые имеют 3 графы: фамилия и имя, отметка, замечания; сигнальные часы для контроля времени на игре; на обратной стороне доски вывешиваем «Экран учета знаний»:</w:t>
      </w:r>
    </w:p>
    <w:tbl>
      <w:tblPr>
        <w:tblW w:w="0" w:type="auto"/>
        <w:tblInd w:w="2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008"/>
        <w:gridCol w:w="1111"/>
        <w:gridCol w:w="900"/>
        <w:gridCol w:w="900"/>
        <w:gridCol w:w="900"/>
        <w:gridCol w:w="900"/>
        <w:gridCol w:w="904"/>
      </w:tblGrid>
      <w:tr w:rsidR="007A5082" w:rsidRPr="007A5082" w:rsidTr="00556702">
        <w:trPr>
          <w:trHeight w:val="367"/>
        </w:trPr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имя</w:t>
            </w:r>
          </w:p>
        </w:tc>
        <w:tc>
          <w:tcPr>
            <w:tcW w:w="66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Отметки</w:t>
            </w:r>
          </w:p>
        </w:tc>
      </w:tr>
      <w:tr w:rsidR="007A5082" w:rsidRPr="007A5082" w:rsidTr="00556702">
        <w:trPr>
          <w:trHeight w:val="195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ind w:right="-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</w:t>
            </w: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</w:t>
            </w: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</w:t>
            </w: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</w:t>
            </w:r>
          </w:p>
        </w:tc>
      </w:tr>
      <w:tr w:rsidR="007A5082" w:rsidRPr="007A5082" w:rsidTr="005567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 xml:space="preserve">Занятие состоит из 2 частей по 45 мин: решение задач, самостоятельная работа и зачет по форме игры «Вертушка». Урок начинается с сообщения цели. Для актуализации знаний задаю </w:t>
      </w:r>
      <w:r w:rsidR="000502AF">
        <w:rPr>
          <w:rFonts w:ascii="Times New Roman" w:eastAsia="Times New Roman" w:hAnsi="Times New Roman" w:cs="Times New Roman"/>
          <w:sz w:val="24"/>
          <w:szCs w:val="24"/>
        </w:rPr>
        <w:t>следующие вопросы:</w:t>
      </w:r>
      <w:r w:rsidR="000502AF">
        <w:rPr>
          <w:rFonts w:ascii="Times New Roman" w:eastAsia="Times New Roman" w:hAnsi="Times New Roman" w:cs="Times New Roman"/>
          <w:sz w:val="24"/>
          <w:szCs w:val="24"/>
        </w:rPr>
        <w:br/>
        <w:t>Ф</w:t>
      </w:r>
      <w:r w:rsidRPr="007A5082">
        <w:rPr>
          <w:rFonts w:ascii="Times New Roman" w:eastAsia="Times New Roman" w:hAnsi="Times New Roman" w:cs="Times New Roman"/>
          <w:sz w:val="24"/>
          <w:szCs w:val="24"/>
        </w:rPr>
        <w:t>ункции углеводов в живом организме;</w:t>
      </w: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>Классификация углеводов;</w:t>
      </w: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>Биохимический процесс образования углеводов;</w:t>
      </w: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>Сущность и значение фотосинтеза.</w:t>
      </w: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082" w:rsidRPr="007A5082" w:rsidRDefault="007A5082" w:rsidP="007A50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082">
        <w:rPr>
          <w:rFonts w:ascii="Times New Roman" w:eastAsia="Times New Roman" w:hAnsi="Times New Roman" w:cs="Times New Roman"/>
          <w:sz w:val="24"/>
          <w:szCs w:val="24"/>
        </w:rPr>
        <w:t>Сравнительная таблица по теме «Углеводы»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2"/>
        <w:gridCol w:w="1092"/>
        <w:gridCol w:w="1244"/>
        <w:gridCol w:w="1151"/>
        <w:gridCol w:w="1029"/>
        <w:gridCol w:w="1101"/>
        <w:gridCol w:w="1431"/>
      </w:tblGrid>
      <w:tr w:rsidR="007A5082" w:rsidRPr="007A5082" w:rsidTr="00556702">
        <w:trPr>
          <w:trHeight w:val="345"/>
        </w:trPr>
        <w:tc>
          <w:tcPr>
            <w:tcW w:w="3032" w:type="dxa"/>
          </w:tcPr>
          <w:p w:rsidR="007A5082" w:rsidRPr="007A5082" w:rsidRDefault="007A5082" w:rsidP="007A508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092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1244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Фруктоза</w:t>
            </w:r>
          </w:p>
        </w:tc>
        <w:tc>
          <w:tcPr>
            <w:tcW w:w="1151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Сахароза</w:t>
            </w:r>
          </w:p>
        </w:tc>
        <w:tc>
          <w:tcPr>
            <w:tcW w:w="1029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Лактоза</w:t>
            </w:r>
          </w:p>
        </w:tc>
        <w:tc>
          <w:tcPr>
            <w:tcW w:w="1101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1431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Целлюлоза</w:t>
            </w:r>
          </w:p>
        </w:tc>
      </w:tr>
      <w:tr w:rsidR="007A5082" w:rsidRPr="007A5082" w:rsidTr="00556702">
        <w:trPr>
          <w:trHeight w:val="2535"/>
        </w:trPr>
        <w:tc>
          <w:tcPr>
            <w:tcW w:w="3032" w:type="dxa"/>
          </w:tcPr>
          <w:p w:rsidR="007A5082" w:rsidRPr="007A5082" w:rsidRDefault="007A5082" w:rsidP="007A508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1. Строение молекул</w:t>
            </w:r>
          </w:p>
          <w:p w:rsidR="007A5082" w:rsidRPr="007A5082" w:rsidRDefault="007A5082" w:rsidP="007A508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2. Нахождение в природе</w:t>
            </w:r>
          </w:p>
          <w:p w:rsidR="007A5082" w:rsidRPr="007A5082" w:rsidRDefault="007A5082" w:rsidP="007A508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Физические свойства</w:t>
            </w:r>
          </w:p>
          <w:p w:rsidR="007A5082" w:rsidRPr="007A5082" w:rsidRDefault="007A5082" w:rsidP="007A508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4. Химические свойства</w:t>
            </w:r>
          </w:p>
          <w:p w:rsidR="007A5082" w:rsidRPr="007A5082" w:rsidRDefault="007A5082" w:rsidP="007A508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5. Получение</w:t>
            </w:r>
          </w:p>
          <w:p w:rsidR="007A5082" w:rsidRPr="007A5082" w:rsidRDefault="007A5082" w:rsidP="007A5082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t>6.  Применение</w:t>
            </w:r>
          </w:p>
        </w:tc>
        <w:tc>
          <w:tcPr>
            <w:tcW w:w="1092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082" w:rsidRPr="007A5082" w:rsidRDefault="007A5082" w:rsidP="007A5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5082" w:rsidRPr="007A5082" w:rsidRDefault="007A5082" w:rsidP="007A5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51D" w:rsidRPr="00C742E2" w:rsidRDefault="000D151D" w:rsidP="000D151D">
      <w:pPr>
        <w:spacing w:before="3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2780" w:rsidRDefault="008B2780" w:rsidP="000D151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Затем предлагаю подумать и ответить на такие вопросы: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Почему глюкозу называют бифункциональным соединением;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 доказать </w:t>
      </w:r>
      <w:proofErr w:type="spellStart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бифункциональность</w:t>
      </w:r>
      <w:proofErr w:type="spellEnd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глюкозы;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Как химическим путем отличить глюкозу от фруктозы (сахарозы, ацетальдегида, глицерина), лактозу от сахарозы;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Как доказать, что в состав крахмала и целлюлозы входят остатки глюкозы;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Как различаются по строению крахмал и целлюлоза;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Почему крахмал используют в приготовлении пищи, а целлюлозу нет?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Далее проверяю домашнее задание по составлению сравнительной таблицы. К следующему уроку, в качестве логического завершению блока, предлагаю составить обобщающую таблицу или схему по изученному материалу.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После этого переходим к практической работе по решению экспериментальных и познавательных задач.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Экспериментальные задачи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Стол “А”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При помощи одних и тех же реактивов определите вещество: а) глицерин; б) ацетальдегид; в) глюкозу.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Стол “В”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Докажите на опыте, что сахароза состоит из остатков глюкозы и фруктозы, а мёд – смесь, содержащая глюкозу и фруктозу.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Стол “С”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Докажите, что в молоке содержится лактоза – молочный сахар.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Стол“</w:t>
      </w:r>
      <w:r w:rsidRPr="007A5082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D</w:t>
      </w: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Докажите, что картофель и белый хлеб содержат крахмал, а спелое яблоко – глюкозу.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На обдумывание и выполнение необходимых опытов даю 6 минут. Затем у доски эксперименты записывают соответствующие уравнения реакций и по очереди высказывают свои суждения о ходе выполнения экспериментальной задачи, а остальные студенты в это время самостоятельно оформляют решения в тетрадях.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Подводя итоги, приходим к выводу, что глюкоза – бифункциональное соединение</w:t>
      </w:r>
      <w:proofErr w:type="gramStart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</w:t>
      </w:r>
      <w:proofErr w:type="gramEnd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сахароза – не восстанавливающий дисахарид, состоящий из остатков глюкозы и фруктозы; а мёд – смесь, содержащая эти моносахариды; в молоке содержится лактоза; в спелом яблоке – глюкоза, а в белом хлебе и картофеле – крахмал.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Познавательные задачи 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Стол “А”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Какая связь существует между глюкозой и изготовлением елочных игрушек? Напишите соответствующее уравнение реакции.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Стол “В”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Что бы предохранить человека от отравления синильной кислотой, рекомендуют держать кусочек сахара за щекой. Почему? Подтвердите уравнением реакции.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Стол “С”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Почему каравай хлеба имеет корку и ноздреватый мякиш? Запишите соответствующее уравнение реакции.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Стол “D”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1845 г. немецкий химик Христиан </w:t>
      </w:r>
      <w:proofErr w:type="spellStart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Шенбейн</w:t>
      </w:r>
      <w:proofErr w:type="spellEnd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нечаянно пролил смесь серной и азотной кислот. Машинально он вытер пол хлопчатобумажным фартуком своей жены. “Кислоты могут прожечь фартук”</w:t>
      </w:r>
      <w:proofErr w:type="gramStart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gramStart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одумал ученый и прополоскал фартук в воде, а затем повесил его сушиться над печкой. Фартук подсох, но вскоре раздался не очень громкий взрыв, и …фартука не стало. Поясните, почему произошел взрыв. Напишите уравнение реакции.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 проведении самостоятельной работы по решению расчетных задач я использую индивидуально-дифференцированный подход: каждый </w:t>
      </w:r>
      <w:r w:rsidR="00050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обучающийся </w:t>
      </w: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микро-группы выбирает одну задачу из предложенных четырех.  Кроме того, он получает дополнительные задачи (отмечены звездочками) разной степени сложности и, соответственно, по-разному оцениваемые (на “3”, “4”,  “5”). В конце урока преподаватель собирает листочки с решениями задач и проверяет их.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Расчетные задачи</w:t>
      </w: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1.При спиртовом брожении 675 г.  глюкозы получили 276 г. этанола. Определите практический выход этанола </w:t>
      </w:r>
      <w:proofErr w:type="gramStart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7A5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теоретически возможного.</w:t>
      </w:r>
    </w:p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lang w:eastAsia="en-US"/>
        </w:rPr>
        <w:t>2. Сколько нужно взять глюкозы, чтобы получить 1 л этанола плотностью 0,8 г/мл?</w:t>
      </w:r>
    </w:p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lang w:eastAsia="en-US"/>
        </w:rPr>
        <w:t>3.  Сколько серебра выделится, если в реакцию «серебряного зеркала» вступит 500 г 20 %-</w:t>
      </w:r>
      <w:proofErr w:type="spellStart"/>
      <w:r w:rsidRPr="005606AE">
        <w:rPr>
          <w:rFonts w:ascii="Times New Roman" w:eastAsia="Calibri" w:hAnsi="Times New Roman" w:cs="Times New Roman"/>
          <w:lang w:eastAsia="en-US"/>
        </w:rPr>
        <w:t>ного</w:t>
      </w:r>
      <w:proofErr w:type="spellEnd"/>
      <w:r w:rsidRPr="005606AE">
        <w:rPr>
          <w:rFonts w:ascii="Times New Roman" w:eastAsia="Calibri" w:hAnsi="Times New Roman" w:cs="Times New Roman"/>
          <w:lang w:eastAsia="en-US"/>
        </w:rPr>
        <w:t xml:space="preserve"> раствора глюкозы?</w:t>
      </w:r>
    </w:p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lang w:eastAsia="en-US"/>
        </w:rPr>
        <w:t>4. Растение в процессе фотосинтеза поглотило оксид углерода (</w:t>
      </w:r>
      <w:r w:rsidRPr="005606AE">
        <w:rPr>
          <w:rFonts w:ascii="Times New Roman" w:eastAsia="Calibri" w:hAnsi="Times New Roman" w:cs="Times New Roman"/>
          <w:lang w:val="en-US" w:eastAsia="en-US"/>
        </w:rPr>
        <w:t>IV</w:t>
      </w:r>
      <w:r w:rsidRPr="005606AE">
        <w:rPr>
          <w:rFonts w:ascii="Times New Roman" w:eastAsia="Calibri" w:hAnsi="Times New Roman" w:cs="Times New Roman"/>
          <w:lang w:eastAsia="en-US"/>
        </w:rPr>
        <w:t>) объемом 33,6 л (</w:t>
      </w:r>
      <w:proofErr w:type="spellStart"/>
      <w:r w:rsidRPr="005606AE">
        <w:rPr>
          <w:rFonts w:ascii="Times New Roman" w:eastAsia="Calibri" w:hAnsi="Times New Roman" w:cs="Times New Roman"/>
          <w:lang w:eastAsia="en-US"/>
        </w:rPr>
        <w:t>н.</w:t>
      </w:r>
      <w:proofErr w:type="gramStart"/>
      <w:r w:rsidRPr="005606AE">
        <w:rPr>
          <w:rFonts w:ascii="Times New Roman" w:eastAsia="Calibri" w:hAnsi="Times New Roman" w:cs="Times New Roman"/>
          <w:lang w:eastAsia="en-US"/>
        </w:rPr>
        <w:t>у</w:t>
      </w:r>
      <w:proofErr w:type="spellEnd"/>
      <w:proofErr w:type="gramEnd"/>
      <w:r w:rsidRPr="005606AE">
        <w:rPr>
          <w:rFonts w:ascii="Times New Roman" w:eastAsia="Calibri" w:hAnsi="Times New Roman" w:cs="Times New Roman"/>
          <w:lang w:eastAsia="en-US"/>
        </w:rPr>
        <w:t xml:space="preserve">.). Какое количество глюкозы образовалось при этом? </w:t>
      </w:r>
    </w:p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</w:p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Дополнительные задачи </w:t>
      </w:r>
    </w:p>
    <w:p w:rsidR="005606AE" w:rsidRPr="005606AE" w:rsidRDefault="005606AE" w:rsidP="005606A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lang w:eastAsia="en-US"/>
        </w:rPr>
        <w:t xml:space="preserve">Вычислите массу глюкозы, полученной при гидролизе сахарозы  массой 68,4 г, если выход продукта составил 70% </w:t>
      </w:r>
      <w:proofErr w:type="gramStart"/>
      <w:r w:rsidRPr="005606AE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5606AE">
        <w:rPr>
          <w:rFonts w:ascii="Times New Roman" w:eastAsia="Calibri" w:hAnsi="Times New Roman" w:cs="Times New Roman"/>
          <w:lang w:eastAsia="en-US"/>
        </w:rPr>
        <w:t xml:space="preserve"> теоретически возможного.</w:t>
      </w:r>
    </w:p>
    <w:p w:rsidR="005606AE" w:rsidRPr="005606AE" w:rsidRDefault="005606AE" w:rsidP="005606AE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lang w:eastAsia="en-US"/>
        </w:rPr>
        <w:t>Массовая доля крахмала в картофеле составляет 20%. Сколько глюкозы можно получить из 1 кг картофеля, если выход реакции гидролиза 80 %?</w:t>
      </w:r>
    </w:p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lang w:eastAsia="en-US"/>
        </w:rPr>
        <w:t>При гидролизе 324 г древесных опилок,  содержащих 50% целлюлозы по массе, получена глюкоза. Вычислите массу спирта, образовавшегося при ее брожении</w:t>
      </w:r>
      <w:proofErr w:type="gramStart"/>
      <w:r w:rsidRPr="005606AE">
        <w:rPr>
          <w:rFonts w:ascii="Times New Roman" w:eastAsia="Calibri" w:hAnsi="Times New Roman" w:cs="Times New Roman"/>
          <w:lang w:eastAsia="en-US"/>
        </w:rPr>
        <w:t xml:space="preserve"> ,</w:t>
      </w:r>
      <w:proofErr w:type="gramEnd"/>
      <w:r w:rsidRPr="005606AE">
        <w:rPr>
          <w:rFonts w:ascii="Times New Roman" w:eastAsia="Calibri" w:hAnsi="Times New Roman" w:cs="Times New Roman"/>
          <w:lang w:eastAsia="en-US"/>
        </w:rPr>
        <w:t xml:space="preserve"> если практический выход </w:t>
      </w:r>
      <w:proofErr w:type="spellStart"/>
      <w:r w:rsidRPr="005606AE">
        <w:rPr>
          <w:rFonts w:ascii="Times New Roman" w:eastAsia="Calibri" w:hAnsi="Times New Roman" w:cs="Times New Roman"/>
          <w:lang w:eastAsia="en-US"/>
        </w:rPr>
        <w:t>продутка</w:t>
      </w:r>
      <w:proofErr w:type="spellEnd"/>
      <w:r w:rsidRPr="005606AE">
        <w:rPr>
          <w:rFonts w:ascii="Times New Roman" w:eastAsia="Calibri" w:hAnsi="Times New Roman" w:cs="Times New Roman"/>
          <w:lang w:eastAsia="en-US"/>
        </w:rPr>
        <w:t xml:space="preserve"> составляет 60 %.</w:t>
      </w:r>
    </w:p>
    <w:p w:rsidR="005606AE" w:rsidRPr="005606AE" w:rsidRDefault="005606AE" w:rsidP="005606AE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606AE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Часть </w:t>
      </w:r>
      <w:r w:rsidRPr="005606AE">
        <w:rPr>
          <w:rFonts w:ascii="Times New Roman" w:eastAsia="Calibri" w:hAnsi="Times New Roman" w:cs="Times New Roman"/>
          <w:sz w:val="32"/>
          <w:szCs w:val="32"/>
          <w:lang w:val="en-US" w:eastAsia="en-US"/>
        </w:rPr>
        <w:t>II</w:t>
      </w:r>
    </w:p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lang w:eastAsia="en-US"/>
        </w:rPr>
        <w:t xml:space="preserve">Проверку теоретических знаний по теме «Углеводы» провожу в форме игры «Вертушка». </w:t>
      </w:r>
      <w:r w:rsidR="000502AF">
        <w:rPr>
          <w:rFonts w:ascii="Times New Roman" w:eastAsia="Calibri" w:hAnsi="Times New Roman" w:cs="Times New Roman"/>
          <w:lang w:eastAsia="en-US"/>
        </w:rPr>
        <w:t xml:space="preserve">Школьники </w:t>
      </w:r>
      <w:r w:rsidRPr="005606AE">
        <w:rPr>
          <w:rFonts w:ascii="Times New Roman" w:eastAsia="Calibri" w:hAnsi="Times New Roman" w:cs="Times New Roman"/>
          <w:lang w:eastAsia="en-US"/>
        </w:rPr>
        <w:t xml:space="preserve">берут </w:t>
      </w:r>
      <w:proofErr w:type="gramStart"/>
      <w:r w:rsidRPr="005606AE">
        <w:rPr>
          <w:rFonts w:ascii="Times New Roman" w:eastAsia="Calibri" w:hAnsi="Times New Roman" w:cs="Times New Roman"/>
          <w:lang w:eastAsia="en-US"/>
        </w:rPr>
        <w:t>карточки-шифр</w:t>
      </w:r>
      <w:proofErr w:type="gramEnd"/>
      <w:r w:rsidRPr="005606AE">
        <w:rPr>
          <w:rFonts w:ascii="Times New Roman" w:eastAsia="Calibri" w:hAnsi="Times New Roman" w:cs="Times New Roman"/>
          <w:lang w:eastAsia="en-US"/>
        </w:rPr>
        <w:t xml:space="preserve"> (см. образец).</w:t>
      </w:r>
    </w:p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  <w:r w:rsidRPr="005606AE">
        <w:rPr>
          <w:rFonts w:ascii="Times New Roman" w:eastAsia="Calibri" w:hAnsi="Times New Roman" w:cs="Times New Roman"/>
          <w:lang w:eastAsia="en-US"/>
        </w:rPr>
        <w:t>Запись «А-1» означает стол и номер контрольного вопроса данного блока, а «В-3» - третий вопрос по блоку «В» за соответствующим столом.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606AE" w:rsidRPr="005606AE" w:rsidTr="00556702">
        <w:trPr>
          <w:trHeight w:val="2883"/>
        </w:trPr>
        <w:tc>
          <w:tcPr>
            <w:tcW w:w="1595" w:type="dxa"/>
          </w:tcPr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А-1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№7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B-3</w:t>
            </w:r>
          </w:p>
        </w:tc>
        <w:tc>
          <w:tcPr>
            <w:tcW w:w="1595" w:type="dxa"/>
          </w:tcPr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№8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B-2</w:t>
            </w:r>
          </w:p>
        </w:tc>
        <w:tc>
          <w:tcPr>
            <w:tcW w:w="1595" w:type="dxa"/>
          </w:tcPr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№9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B-1</w:t>
            </w:r>
          </w:p>
        </w:tc>
        <w:tc>
          <w:tcPr>
            <w:tcW w:w="1595" w:type="dxa"/>
          </w:tcPr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№10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C-5</w:t>
            </w:r>
          </w:p>
        </w:tc>
        <w:tc>
          <w:tcPr>
            <w:tcW w:w="1595" w:type="dxa"/>
          </w:tcPr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№11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C-4</w:t>
            </w:r>
          </w:p>
        </w:tc>
        <w:tc>
          <w:tcPr>
            <w:tcW w:w="1596" w:type="dxa"/>
          </w:tcPr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№6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D-3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A-4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</w:rPr>
              <w:t>№12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D-5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A-1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B-2</w:t>
            </w:r>
          </w:p>
          <w:p w:rsidR="005606AE" w:rsidRPr="005606AE" w:rsidRDefault="005606AE" w:rsidP="005606AE">
            <w:pPr>
              <w:jc w:val="center"/>
              <w:rPr>
                <w:rFonts w:ascii="Times New Roman" w:hAnsi="Times New Roman" w:cs="Times New Roman"/>
              </w:rPr>
            </w:pPr>
            <w:r w:rsidRPr="005606AE">
              <w:rPr>
                <w:rFonts w:ascii="Times New Roman" w:hAnsi="Times New Roman" w:cs="Times New Roman"/>
                <w:lang w:val="en-US"/>
              </w:rPr>
              <w:t>C3</w:t>
            </w:r>
          </w:p>
        </w:tc>
      </w:tr>
    </w:tbl>
    <w:p w:rsidR="005606AE" w:rsidRPr="005606AE" w:rsidRDefault="005606AE" w:rsidP="005606AE">
      <w:pPr>
        <w:rPr>
          <w:rFonts w:ascii="Times New Roman" w:eastAsia="Calibri" w:hAnsi="Times New Roman" w:cs="Times New Roman"/>
          <w:lang w:eastAsia="en-US"/>
        </w:rPr>
      </w:pPr>
    </w:p>
    <w:p w:rsidR="005606AE" w:rsidRPr="005606AE" w:rsidRDefault="005606AE" w:rsidP="005606AE">
      <w:pPr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5606AE">
        <w:rPr>
          <w:rFonts w:ascii="Times New Roman" w:eastAsia="Calibri" w:hAnsi="Times New Roman" w:cs="Times New Roman"/>
          <w:lang w:eastAsia="en-US"/>
        </w:rPr>
        <w:lastRenderedPageBreak/>
        <w:t>Контроль за</w:t>
      </w:r>
      <w:proofErr w:type="gramEnd"/>
      <w:r w:rsidRPr="005606AE">
        <w:rPr>
          <w:rFonts w:ascii="Times New Roman" w:eastAsia="Calibri" w:hAnsi="Times New Roman" w:cs="Times New Roman"/>
          <w:lang w:eastAsia="en-US"/>
        </w:rPr>
        <w:t xml:space="preserve"> игрой осуществляют эк</w:t>
      </w:r>
      <w:r w:rsidR="000502AF">
        <w:rPr>
          <w:rFonts w:ascii="Times New Roman" w:eastAsia="Calibri" w:hAnsi="Times New Roman" w:cs="Times New Roman"/>
          <w:lang w:eastAsia="en-US"/>
        </w:rPr>
        <w:t>сперты, подготовленные заранее учителем</w:t>
      </w:r>
      <w:r w:rsidRPr="005606AE">
        <w:rPr>
          <w:rFonts w:ascii="Times New Roman" w:eastAsia="Calibri" w:hAnsi="Times New Roman" w:cs="Times New Roman"/>
          <w:lang w:eastAsia="en-US"/>
        </w:rPr>
        <w:t xml:space="preserve">, они фиксируют результаты в протоколах. Смена </w:t>
      </w:r>
      <w:proofErr w:type="spellStart"/>
      <w:r w:rsidRPr="005606AE">
        <w:rPr>
          <w:rFonts w:ascii="Times New Roman" w:eastAsia="Calibri" w:hAnsi="Times New Roman" w:cs="Times New Roman"/>
          <w:lang w:eastAsia="en-US"/>
        </w:rPr>
        <w:t>микрогрупп</w:t>
      </w:r>
      <w:proofErr w:type="spellEnd"/>
      <w:r w:rsidRPr="005606AE">
        <w:rPr>
          <w:rFonts w:ascii="Times New Roman" w:eastAsia="Calibri" w:hAnsi="Times New Roman" w:cs="Times New Roman"/>
          <w:lang w:eastAsia="en-US"/>
        </w:rPr>
        <w:t xml:space="preserve"> происходит через 8 мин (раунд). В перерывах между раун</w:t>
      </w:r>
      <w:r w:rsidR="000502AF">
        <w:rPr>
          <w:rFonts w:ascii="Times New Roman" w:eastAsia="Calibri" w:hAnsi="Times New Roman" w:cs="Times New Roman"/>
          <w:lang w:eastAsia="en-US"/>
        </w:rPr>
        <w:t xml:space="preserve">дами для переключения внимания </w:t>
      </w:r>
      <w:bookmarkStart w:id="0" w:name="_GoBack"/>
      <w:bookmarkEnd w:id="0"/>
      <w:r w:rsidRPr="005606AE">
        <w:rPr>
          <w:rFonts w:ascii="Times New Roman" w:eastAsia="Calibri" w:hAnsi="Times New Roman" w:cs="Times New Roman"/>
          <w:lang w:eastAsia="en-US"/>
        </w:rPr>
        <w:t xml:space="preserve"> можно использовать занимательные истории по теме. После четвертого раунда эксперты переносят выставленные </w:t>
      </w:r>
      <w:r>
        <w:rPr>
          <w:rFonts w:ascii="Times New Roman" w:eastAsia="Calibri" w:hAnsi="Times New Roman" w:cs="Times New Roman"/>
          <w:lang w:eastAsia="en-US"/>
        </w:rPr>
        <w:t>оценки в «Экран учета знаний» (</w:t>
      </w:r>
      <w:r w:rsidRPr="005606AE">
        <w:rPr>
          <w:rFonts w:ascii="Times New Roman" w:eastAsia="Calibri" w:hAnsi="Times New Roman" w:cs="Times New Roman"/>
          <w:lang w:eastAsia="en-US"/>
        </w:rPr>
        <w:t>на доске). Подводя итог игры, эксперты дают краткий  анализ ответов, а преподаватель делает общий анализ и выставляет каждому студенту итоговую оценку за работу на уроке.</w:t>
      </w:r>
    </w:p>
    <w:p w:rsidR="007A5082" w:rsidRPr="007A5082" w:rsidRDefault="007A5082" w:rsidP="005606AE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082" w:rsidRPr="007A5082" w:rsidRDefault="007A5082" w:rsidP="007A5082">
      <w:pPr>
        <w:spacing w:before="20" w:after="1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082" w:rsidRPr="007A5082" w:rsidRDefault="005606AE" w:rsidP="007A5082">
      <w:pPr>
        <w:spacing w:before="20" w:after="100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AE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Литература: Искра О.Ю. Журнал «Химия в школе», №5. – М. Мин. обр. РФ «Центр-</w:t>
      </w:r>
      <w:proofErr w:type="spellStart"/>
      <w:r w:rsidRPr="005606AE">
        <w:rPr>
          <w:rFonts w:ascii="Times New Roman" w:eastAsia="Calibri" w:hAnsi="Times New Roman" w:cs="Times New Roman"/>
          <w:sz w:val="24"/>
          <w:szCs w:val="24"/>
          <w:lang w:eastAsia="en-US"/>
        </w:rPr>
        <w:t>химпресс</w:t>
      </w:r>
      <w:proofErr w:type="spellEnd"/>
      <w:r w:rsidRPr="005606AE">
        <w:rPr>
          <w:rFonts w:ascii="Times New Roman" w:eastAsia="Calibri" w:hAnsi="Times New Roman" w:cs="Times New Roman"/>
          <w:sz w:val="24"/>
          <w:szCs w:val="24"/>
          <w:lang w:eastAsia="en-US"/>
        </w:rPr>
        <w:t>»– 2001год</w:t>
      </w:r>
    </w:p>
    <w:p w:rsidR="008B2780" w:rsidRDefault="008B2780" w:rsidP="000D151D">
      <w:pPr>
        <w:spacing w:before="30"/>
        <w:jc w:val="both"/>
        <w:rPr>
          <w:rFonts w:ascii="Times New Roman" w:hAnsi="Times New Roman" w:cs="Times New Roman"/>
          <w:sz w:val="24"/>
          <w:szCs w:val="24"/>
        </w:rPr>
      </w:pPr>
    </w:p>
    <w:p w:rsidR="008B2780" w:rsidRDefault="008B2780" w:rsidP="008B2780">
      <w:pPr>
        <w:spacing w:before="30"/>
        <w:rPr>
          <w:rFonts w:ascii="Times New Roman" w:hAnsi="Times New Roman" w:cs="Times New Roman"/>
          <w:sz w:val="24"/>
          <w:szCs w:val="24"/>
        </w:rPr>
      </w:pPr>
    </w:p>
    <w:p w:rsidR="008B2780" w:rsidRDefault="008B2780" w:rsidP="008B2780">
      <w:pPr>
        <w:spacing w:before="30"/>
        <w:rPr>
          <w:rFonts w:ascii="Times New Roman" w:hAnsi="Times New Roman" w:cs="Times New Roman"/>
          <w:sz w:val="24"/>
          <w:szCs w:val="24"/>
        </w:rPr>
      </w:pPr>
    </w:p>
    <w:p w:rsidR="008B2780" w:rsidRPr="008B2780" w:rsidRDefault="008B2780" w:rsidP="008B2780">
      <w:pPr>
        <w:spacing w:before="30"/>
        <w:rPr>
          <w:rFonts w:ascii="Times New Roman" w:hAnsi="Times New Roman" w:cs="Times New Roman"/>
          <w:sz w:val="24"/>
          <w:szCs w:val="24"/>
        </w:rPr>
      </w:pPr>
    </w:p>
    <w:p w:rsidR="008B2780" w:rsidRPr="00423EC2" w:rsidRDefault="008B2780" w:rsidP="00423EC2">
      <w:pPr>
        <w:rPr>
          <w:rFonts w:ascii="Times New Roman" w:hAnsi="Times New Roman" w:cs="Times New Roman"/>
          <w:sz w:val="24"/>
          <w:szCs w:val="24"/>
        </w:rPr>
      </w:pPr>
    </w:p>
    <w:sectPr w:rsidR="008B2780" w:rsidRPr="00423E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90" w:rsidRDefault="00E25C90" w:rsidP="005606AE">
      <w:pPr>
        <w:spacing w:after="0" w:line="240" w:lineRule="auto"/>
      </w:pPr>
      <w:r>
        <w:separator/>
      </w:r>
    </w:p>
  </w:endnote>
  <w:endnote w:type="continuationSeparator" w:id="0">
    <w:p w:rsidR="00E25C90" w:rsidRDefault="00E25C90" w:rsidP="0056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252761"/>
      <w:docPartObj>
        <w:docPartGallery w:val="Page Numbers (Bottom of Page)"/>
        <w:docPartUnique/>
      </w:docPartObj>
    </w:sdtPr>
    <w:sdtEndPr/>
    <w:sdtContent>
      <w:p w:rsidR="005606AE" w:rsidRDefault="005606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2AF">
          <w:rPr>
            <w:noProof/>
          </w:rPr>
          <w:t>7</w:t>
        </w:r>
        <w:r>
          <w:fldChar w:fldCharType="end"/>
        </w:r>
      </w:p>
    </w:sdtContent>
  </w:sdt>
  <w:p w:rsidR="005606AE" w:rsidRDefault="005606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90" w:rsidRDefault="00E25C90" w:rsidP="005606AE">
      <w:pPr>
        <w:spacing w:after="0" w:line="240" w:lineRule="auto"/>
      </w:pPr>
      <w:r>
        <w:separator/>
      </w:r>
    </w:p>
  </w:footnote>
  <w:footnote w:type="continuationSeparator" w:id="0">
    <w:p w:rsidR="00E25C90" w:rsidRDefault="00E25C90" w:rsidP="0056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232"/>
    <w:multiLevelType w:val="hybridMultilevel"/>
    <w:tmpl w:val="61A4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6922"/>
    <w:multiLevelType w:val="hybridMultilevel"/>
    <w:tmpl w:val="1132F4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A3433"/>
    <w:multiLevelType w:val="hybridMultilevel"/>
    <w:tmpl w:val="848A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699"/>
    <w:multiLevelType w:val="hybridMultilevel"/>
    <w:tmpl w:val="A366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654B9"/>
    <w:multiLevelType w:val="hybridMultilevel"/>
    <w:tmpl w:val="F574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94E03"/>
    <w:multiLevelType w:val="hybridMultilevel"/>
    <w:tmpl w:val="9A228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C72C9"/>
    <w:multiLevelType w:val="hybridMultilevel"/>
    <w:tmpl w:val="974C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C08A0"/>
    <w:multiLevelType w:val="hybridMultilevel"/>
    <w:tmpl w:val="0C2C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2542A"/>
    <w:multiLevelType w:val="hybridMultilevel"/>
    <w:tmpl w:val="2D3838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3EC2"/>
    <w:rsid w:val="000502AF"/>
    <w:rsid w:val="0005580F"/>
    <w:rsid w:val="00063105"/>
    <w:rsid w:val="000D151D"/>
    <w:rsid w:val="003364D9"/>
    <w:rsid w:val="00423EC2"/>
    <w:rsid w:val="00461105"/>
    <w:rsid w:val="0046793B"/>
    <w:rsid w:val="005606AE"/>
    <w:rsid w:val="007A5082"/>
    <w:rsid w:val="008B2780"/>
    <w:rsid w:val="00C742E2"/>
    <w:rsid w:val="00DC2A4E"/>
    <w:rsid w:val="00E2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2E2"/>
    <w:pPr>
      <w:ind w:left="720"/>
      <w:contextualSpacing/>
    </w:pPr>
  </w:style>
  <w:style w:type="table" w:styleId="a4">
    <w:name w:val="Table Grid"/>
    <w:basedOn w:val="a1"/>
    <w:uiPriority w:val="59"/>
    <w:rsid w:val="005606A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6AE"/>
  </w:style>
  <w:style w:type="paragraph" w:styleId="a7">
    <w:name w:val="footer"/>
    <w:basedOn w:val="a"/>
    <w:link w:val="a8"/>
    <w:uiPriority w:val="99"/>
    <w:unhideWhenUsed/>
    <w:rsid w:val="0056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Искра</cp:lastModifiedBy>
  <cp:revision>3</cp:revision>
  <dcterms:created xsi:type="dcterms:W3CDTF">2015-05-29T19:18:00Z</dcterms:created>
  <dcterms:modified xsi:type="dcterms:W3CDTF">2015-05-29T19:25:00Z</dcterms:modified>
</cp:coreProperties>
</file>