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B3" w:rsidRDefault="007B0D43" w:rsidP="007B0D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Указ</w:t>
      </w:r>
    </w:p>
    <w:p w:rsidR="009108B3" w:rsidRDefault="007B0D43" w:rsidP="007B0D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Президента Р</w:t>
      </w:r>
      <w:r w:rsidR="009108B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оссийской </w:t>
      </w:r>
      <w:r w:rsidRPr="007B0D4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Ф</w:t>
      </w:r>
      <w:r w:rsidR="009108B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едерации</w:t>
      </w:r>
      <w:bookmarkStart w:id="0" w:name="_GoBack"/>
      <w:bookmarkEnd w:id="0"/>
      <w:r w:rsidRPr="007B0D4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</w:p>
    <w:p w:rsidR="007B0D43" w:rsidRPr="007B0D43" w:rsidRDefault="009108B3" w:rsidP="009108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О</w:t>
      </w:r>
      <w:r w:rsidR="007B0D43" w:rsidRPr="007B0D4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="007B0D43" w:rsidRPr="007B0D4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24 марта 2014 г. N 172</w:t>
      </w:r>
      <w:r w:rsidR="007B0D43" w:rsidRPr="007B0D43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br/>
        <w:t>"О Всероссийском физкультурно-спортивном комплексе "Готов к труду и обороне" (ГТО)"</w:t>
      </w:r>
    </w:p>
    <w:p w:rsidR="007B0D43" w:rsidRPr="007B0D43" w:rsidRDefault="007B0D43" w:rsidP="007B0D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Правительству Российской Федерации: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Министерству спорта Российской Федерации: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б) представить в установленном порядке предложения о внесении в государственную программу Российской Федерации "Развитие физической </w:t>
      </w: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7B0D43" w:rsidRPr="007B0D43" w:rsidRDefault="007B0D43" w:rsidP="007B0D4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 Настоящий Указ вступает в силу со дня </w:t>
      </w:r>
      <w:proofErr w:type="spellStart"/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</w:t>
      </w:r>
      <w:r w:rsidRPr="007B0D43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официального</w:t>
      </w:r>
      <w:proofErr w:type="spellEnd"/>
      <w:r w:rsidRPr="007B0D43">
        <w:rPr>
          <w:rFonts w:ascii="Arial" w:eastAsia="Times New Roman" w:hAnsi="Arial" w:cs="Arial"/>
          <w:color w:val="106BBE"/>
          <w:sz w:val="26"/>
          <w:szCs w:val="26"/>
          <w:lang w:eastAsia="ru-RU"/>
        </w:rPr>
        <w:t xml:space="preserve"> опубликования</w:t>
      </w: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B0D43" w:rsidRPr="007B0D43" w:rsidRDefault="007B0D43" w:rsidP="007B0D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7B0D43" w:rsidRPr="007B0D43" w:rsidTr="007B0D43">
        <w:trPr>
          <w:tblCellSpacing w:w="15" w:type="dxa"/>
        </w:trPr>
        <w:tc>
          <w:tcPr>
            <w:tcW w:w="3300" w:type="pct"/>
            <w:hideMark/>
          </w:tcPr>
          <w:p w:rsidR="007B0D43" w:rsidRPr="007B0D43" w:rsidRDefault="007B0D43" w:rsidP="007B0D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B0D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hideMark/>
          </w:tcPr>
          <w:p w:rsidR="007B0D43" w:rsidRPr="007B0D43" w:rsidRDefault="007B0D43" w:rsidP="007B0D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B0D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 Путин</w:t>
            </w:r>
          </w:p>
        </w:tc>
      </w:tr>
    </w:tbl>
    <w:p w:rsidR="007B0D43" w:rsidRPr="007B0D43" w:rsidRDefault="007B0D43" w:rsidP="007B0D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B0D43" w:rsidRPr="007B0D43" w:rsidRDefault="007B0D43" w:rsidP="007B0D4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Москва, Кремль</w:t>
      </w:r>
    </w:p>
    <w:p w:rsidR="007B0D43" w:rsidRPr="007B0D43" w:rsidRDefault="007B0D43" w:rsidP="007B0D4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марта 2014 года</w:t>
      </w:r>
    </w:p>
    <w:p w:rsidR="007B0D43" w:rsidRPr="007B0D43" w:rsidRDefault="007B0D43" w:rsidP="007B0D4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 172</w:t>
      </w:r>
    </w:p>
    <w:p w:rsidR="007B0D43" w:rsidRPr="007B0D43" w:rsidRDefault="007B0D43" w:rsidP="007B0D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D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5DD2" w:rsidRDefault="007B0D43" w:rsidP="007B0D43">
      <w:pPr>
        <w:rPr>
          <w:rFonts w:ascii="Verdana" w:eastAsia="Times New Roman" w:hAnsi="Verdana" w:cs="Times New Roman"/>
          <w:color w:val="808080"/>
          <w:sz w:val="14"/>
          <w:szCs w:val="14"/>
          <w:lang w:eastAsia="ru-RU"/>
        </w:rPr>
      </w:pPr>
      <w:bookmarkStart w:id="1" w:name="end"/>
      <w:bookmarkEnd w:id="1"/>
      <w:r w:rsidRPr="007B0D43">
        <w:rPr>
          <w:rFonts w:ascii="Verdana" w:eastAsia="Times New Roman" w:hAnsi="Verdana" w:cs="Times New Roman"/>
          <w:color w:val="808080"/>
          <w:sz w:val="14"/>
          <w:szCs w:val="14"/>
          <w:lang w:eastAsia="ru-RU"/>
        </w:rPr>
        <w:t>Конец страницы</w:t>
      </w:r>
    </w:p>
    <w:p w:rsidR="007B0D43" w:rsidRDefault="007B0D43" w:rsidP="007B0D43">
      <w:pPr>
        <w:rPr>
          <w:rFonts w:ascii="Verdana" w:eastAsia="Times New Roman" w:hAnsi="Verdana" w:cs="Times New Roman"/>
          <w:color w:val="808080"/>
          <w:sz w:val="14"/>
          <w:szCs w:val="14"/>
          <w:lang w:eastAsia="ru-RU"/>
        </w:rPr>
      </w:pPr>
    </w:p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Default="007B0D43" w:rsidP="007B0D43"/>
    <w:p w:rsidR="007B0D43" w:rsidRPr="007B0D43" w:rsidRDefault="007B0D43" w:rsidP="007B0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43">
        <w:rPr>
          <w:rFonts w:ascii="Times New Roman" w:hAnsi="Times New Roman" w:cs="Times New Roman"/>
          <w:b/>
          <w:sz w:val="28"/>
          <w:szCs w:val="28"/>
        </w:rPr>
        <w:t xml:space="preserve">ПРАВИТЕЛЬСТВО РОССИЙСКОЙ ФЕДЕРАЦИИ </w:t>
      </w:r>
    </w:p>
    <w:p w:rsidR="007B0D43" w:rsidRPr="007B0D43" w:rsidRDefault="007B0D43" w:rsidP="007B0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0D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0D4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7B0D43" w:rsidRPr="007B0D43" w:rsidRDefault="007B0D43" w:rsidP="007B0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43">
        <w:rPr>
          <w:rFonts w:ascii="Times New Roman" w:hAnsi="Times New Roman" w:cs="Times New Roman"/>
          <w:b/>
          <w:sz w:val="28"/>
          <w:szCs w:val="28"/>
        </w:rPr>
        <w:t>от 11 июня 2014 г. № 540</w:t>
      </w:r>
    </w:p>
    <w:p w:rsidR="007B0D43" w:rsidRPr="007B0D43" w:rsidRDefault="007B0D43" w:rsidP="007B0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43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</w:p>
    <w:p w:rsidR="007B0D43" w:rsidRPr="007B0D43" w:rsidRDefault="007B0D43" w:rsidP="007B0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43">
        <w:rPr>
          <w:rFonts w:ascii="Times New Roman" w:hAnsi="Times New Roman" w:cs="Times New Roman"/>
          <w:b/>
          <w:sz w:val="28"/>
          <w:szCs w:val="28"/>
        </w:rPr>
        <w:t xml:space="preserve"> Об утверждении Положения о Всероссийском физкультурн</w:t>
      </w:r>
      <w:proofErr w:type="gramStart"/>
      <w:r w:rsidRPr="007B0D4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B0D43">
        <w:rPr>
          <w:rFonts w:ascii="Times New Roman" w:hAnsi="Times New Roman" w:cs="Times New Roman"/>
          <w:b/>
          <w:sz w:val="28"/>
          <w:szCs w:val="28"/>
        </w:rPr>
        <w:t xml:space="preserve"> спортивном комплексе "Готов к труду и обороне" (ГТО)</w:t>
      </w:r>
    </w:p>
    <w:p w:rsidR="007B0D43" w:rsidRDefault="007B0D43" w:rsidP="007B0D43">
      <w:pPr>
        <w:rPr>
          <w:rFonts w:ascii="Times New Roman" w:hAnsi="Times New Roman" w:cs="Times New Roman"/>
          <w:sz w:val="28"/>
          <w:szCs w:val="28"/>
        </w:rPr>
      </w:pPr>
      <w:r w:rsidRPr="007B0D43">
        <w:rPr>
          <w:rFonts w:ascii="Times New Roman" w:hAnsi="Times New Roman" w:cs="Times New Roman"/>
          <w:sz w:val="28"/>
          <w:szCs w:val="28"/>
        </w:rPr>
        <w:t xml:space="preserve"> Во исполнение Указа Президента Российской Федерации от 24 марта 2014 г. № 172 "О Всероссийском физкультурно-спортивном комплексе "Готов к труду и обороне" (ГТО)" Правительство Российской Федерации </w:t>
      </w:r>
    </w:p>
    <w:p w:rsidR="009108B3" w:rsidRDefault="007B0D43" w:rsidP="007B0D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0D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0D43">
        <w:rPr>
          <w:rFonts w:ascii="Times New Roman" w:hAnsi="Times New Roman" w:cs="Times New Roman"/>
          <w:sz w:val="28"/>
          <w:szCs w:val="28"/>
        </w:rPr>
        <w:t xml:space="preserve"> о с т а н о в л я е т : </w:t>
      </w:r>
    </w:p>
    <w:p w:rsidR="009108B3" w:rsidRDefault="007B0D43" w:rsidP="007B0D43">
      <w:pPr>
        <w:rPr>
          <w:rFonts w:ascii="Times New Roman" w:hAnsi="Times New Roman" w:cs="Times New Roman"/>
          <w:sz w:val="28"/>
          <w:szCs w:val="28"/>
        </w:rPr>
      </w:pPr>
      <w:r w:rsidRPr="007B0D43">
        <w:rPr>
          <w:rFonts w:ascii="Times New Roman" w:hAnsi="Times New Roman" w:cs="Times New Roman"/>
          <w:sz w:val="28"/>
          <w:szCs w:val="28"/>
        </w:rPr>
        <w:t>1. Утвердить прилагаемое Положение о Всероссийском физкультурно-спортивном комплексе "Готов к труду и обороне" (ГТО).</w:t>
      </w:r>
    </w:p>
    <w:p w:rsidR="009108B3" w:rsidRDefault="007B0D43" w:rsidP="007B0D43">
      <w:pPr>
        <w:rPr>
          <w:rFonts w:ascii="Times New Roman" w:hAnsi="Times New Roman" w:cs="Times New Roman"/>
          <w:sz w:val="28"/>
          <w:szCs w:val="28"/>
        </w:rPr>
      </w:pPr>
      <w:r w:rsidRPr="007B0D43">
        <w:rPr>
          <w:rFonts w:ascii="Times New Roman" w:hAnsi="Times New Roman" w:cs="Times New Roman"/>
          <w:sz w:val="28"/>
          <w:szCs w:val="28"/>
        </w:rPr>
        <w:t xml:space="preserve"> 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</w:p>
    <w:p w:rsidR="009108B3" w:rsidRDefault="007B0D43" w:rsidP="007B0D43">
      <w:pPr>
        <w:rPr>
          <w:rFonts w:ascii="Times New Roman" w:hAnsi="Times New Roman" w:cs="Times New Roman"/>
          <w:sz w:val="28"/>
          <w:szCs w:val="28"/>
        </w:rPr>
      </w:pPr>
      <w:r w:rsidRPr="007B0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B3" w:rsidRDefault="009108B3" w:rsidP="007B0D43">
      <w:pPr>
        <w:rPr>
          <w:rFonts w:ascii="Times New Roman" w:hAnsi="Times New Roman" w:cs="Times New Roman"/>
          <w:sz w:val="28"/>
          <w:szCs w:val="28"/>
        </w:rPr>
      </w:pPr>
    </w:p>
    <w:p w:rsidR="009108B3" w:rsidRDefault="007B0D43" w:rsidP="007B0D43">
      <w:pPr>
        <w:rPr>
          <w:rFonts w:ascii="Times New Roman" w:hAnsi="Times New Roman" w:cs="Times New Roman"/>
          <w:sz w:val="28"/>
          <w:szCs w:val="28"/>
        </w:rPr>
      </w:pPr>
      <w:r w:rsidRPr="007B0D4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B0D43" w:rsidRDefault="007B0D43" w:rsidP="007B0D43">
      <w:pPr>
        <w:rPr>
          <w:rFonts w:ascii="Times New Roman" w:hAnsi="Times New Roman" w:cs="Times New Roman"/>
          <w:sz w:val="28"/>
          <w:szCs w:val="28"/>
        </w:rPr>
      </w:pPr>
      <w:r w:rsidRPr="007B0D4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10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B0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D43">
        <w:rPr>
          <w:rFonts w:ascii="Times New Roman" w:hAnsi="Times New Roman" w:cs="Times New Roman"/>
          <w:sz w:val="28"/>
          <w:szCs w:val="28"/>
        </w:rPr>
        <w:t>Д.Медведев</w:t>
      </w:r>
      <w:proofErr w:type="spellEnd"/>
    </w:p>
    <w:p w:rsidR="009108B3" w:rsidRDefault="009108B3" w:rsidP="007B0D43">
      <w:pPr>
        <w:rPr>
          <w:rFonts w:ascii="Times New Roman" w:hAnsi="Times New Roman" w:cs="Times New Roman"/>
          <w:sz w:val="28"/>
          <w:szCs w:val="28"/>
        </w:rPr>
      </w:pPr>
    </w:p>
    <w:p w:rsidR="009108B3" w:rsidRDefault="009108B3" w:rsidP="007B0D43">
      <w:pPr>
        <w:rPr>
          <w:rFonts w:ascii="Times New Roman" w:hAnsi="Times New Roman" w:cs="Times New Roman"/>
          <w:sz w:val="28"/>
          <w:szCs w:val="28"/>
        </w:rPr>
      </w:pPr>
    </w:p>
    <w:p w:rsidR="009108B3" w:rsidRDefault="009108B3" w:rsidP="007B0D43">
      <w:pPr>
        <w:rPr>
          <w:rFonts w:ascii="Times New Roman" w:hAnsi="Times New Roman" w:cs="Times New Roman"/>
          <w:sz w:val="28"/>
          <w:szCs w:val="28"/>
        </w:rPr>
      </w:pPr>
    </w:p>
    <w:p w:rsidR="009108B3" w:rsidRDefault="009108B3" w:rsidP="007B0D43">
      <w:pPr>
        <w:rPr>
          <w:rFonts w:ascii="Times New Roman" w:hAnsi="Times New Roman" w:cs="Times New Roman"/>
          <w:sz w:val="28"/>
          <w:szCs w:val="28"/>
        </w:rPr>
      </w:pPr>
    </w:p>
    <w:p w:rsidR="009108B3" w:rsidRDefault="009108B3" w:rsidP="007B0D43">
      <w:pPr>
        <w:rPr>
          <w:rFonts w:ascii="Times New Roman" w:hAnsi="Times New Roman" w:cs="Times New Roman"/>
          <w:sz w:val="28"/>
          <w:szCs w:val="28"/>
        </w:rPr>
      </w:pPr>
    </w:p>
    <w:p w:rsidR="009108B3" w:rsidRDefault="009108B3" w:rsidP="007B0D43">
      <w:pPr>
        <w:rPr>
          <w:rFonts w:ascii="Times New Roman" w:hAnsi="Times New Roman" w:cs="Times New Roman"/>
          <w:sz w:val="28"/>
          <w:szCs w:val="28"/>
        </w:rPr>
      </w:pPr>
    </w:p>
    <w:p w:rsidR="009108B3" w:rsidRPr="009108B3" w:rsidRDefault="009108B3" w:rsidP="007B0D43">
      <w:pPr>
        <w:rPr>
          <w:rFonts w:ascii="Times New Roman" w:hAnsi="Times New Roman" w:cs="Times New Roman"/>
          <w:sz w:val="28"/>
          <w:szCs w:val="28"/>
        </w:rPr>
      </w:pPr>
      <w:r w:rsidRPr="009108B3">
        <w:rPr>
          <w:rFonts w:ascii="Times New Roman" w:hAnsi="Times New Roman" w:cs="Times New Roman"/>
          <w:sz w:val="28"/>
          <w:szCs w:val="28"/>
        </w:rPr>
        <w:t xml:space="preserve">УТВЕРЖДЕНО постановлением Правительства Российской Федерации от 11 июня 2014 г. № 540 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О Л О Ж Е Н И Е о Всероссийском физкультурно-спортивном комплексе "Готов к труду и обороне" (ГТО) I. Общие положения 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различных групп населения Российской Федерации (далее - Всероссийский физкультурно-спортивный комплекс). 2. Всероссийский физкультурно-спортивный комплекс устанавливает государственные требования к физической подготовленности граждан Российской Федерации. 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спортивного комплекса (далее - нормативы). 4. Всероссийский физкультурно-спортивный комплекс основывается на следующих принципах: а) добровольность и доступность; б) оздоровительная и личностно ориентированная направленность; в) обязательность медицинского контроля; г) учет региональных особенностей и национальных традиций.2 II. Цели и задачи Всероссийского физкультурно-спортивного комплекса 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 6. Задачами Всероссийского физкультурно-спортивного комплекса являются: а) увеличение числа граждан, систематически занимающихся физической культурой и спортом в Российской Федерации; б) повышение уровня физической подготовленности и продолжительности жизни граждан Российской Федерации; 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г) повышение общего уровня знаний населения о средствах, методах и формах организации самостоятельных занятий, в том числе с </w:t>
      </w:r>
      <w:r w:rsidRPr="009108B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современных информационных технологий; д)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 III. Структура и содержание Всероссийского физкультурно-спортивного комплекса 7. 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Структура Всероссийского физкультурно-спортивного комплекса состоит из 11 ступеней и включает следующие возрастные группы: первая ступень - от 6 до 8 лет; вторая ступень - от 9 до 10 лет; третья ступень - от 11 до 12 лет; четвертая ступень - от 13 до 15 лет; пятая ступень - от 16 до 17 лет; шестая ступень - от 18 до 29 лет;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седьмая ступень - от 30 до 39 лет; восьмая ступень - от 40 до 49 лет; девятая ступень - от 50 до 59 лет; десятая ступень - от 60 до 69 лет; одиннадцатая ступень - от 70 лет и старше.3 8.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Нормативно-тестирующая часть Всероссийского физкультурн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спортивного комплекса предусматривает государственные требования к уровню физической подготовленности населения на основании выполнения нормативов и оценки уровня знаний и умений, состоит из следующих основных разделов: а) виды испытаний (тесты) и нормативы; б) требования к оценке уровня знаний и умений в области физической культуры и спорта; в) рекомендации к недельному двигательному режиму. Государственные требования к уровню физической подготовленности населения при выполнении нормативов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Федерации. 9. Виды испытаний (тесты) и нормативы включают в себя: а) виды испытаний (тесты), позволяющие определить уровень развития физических качеств и прикладных двигательных умений и навыков; 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 10. Виды испытаний (тесты) подразделяются на обязательные испытания (тесты) и испытания по выбору. 11. Обязательные испытания (тесты) в соответствии со ступенями структуры Всероссийского физкультурно-спортивного комплекса подразделяются на: а) испытания (тесты) по определению уровня развития скоростных возможностей; б) испытания (тесты) по определению уровня развития выносливости; в) испытания (тесты) по определению уровня развития силы; г) испытания (тесты) по определению уровня развития гибкости. 12. Испытания (тесты) по выбору в соответствии со ступенями структуры </w:t>
      </w:r>
      <w:r w:rsidRPr="009108B3">
        <w:rPr>
          <w:rFonts w:ascii="Times New Roman" w:hAnsi="Times New Roman" w:cs="Times New Roman"/>
          <w:sz w:val="28"/>
          <w:szCs w:val="28"/>
        </w:rPr>
        <w:lastRenderedPageBreak/>
        <w:t>Всероссийского физкультурно-спортивного комплекса подразделяются на:4 а) испытания (тесты) по определению уровня развития скоростн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силовых возможностей; б) испытания (тесты) по определению уровня развития координационных способностей; в) испытания (тесты) по определению уровня овладения прикладными навыками. 13. Лица, выполнившие нормативы, овладевшие знаниями и умениями определенных ступеней Всероссийского физкультурн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спортивного комплекса, награждаются соответствующим знаком отличия Всероссийского физкультурно-спортивного комплекса, образец и описание которого утверждаются Министерством спорта Российской Федерации. Порядок награждения граждан знаками отличия Всероссийского физкультурно-спортивного комплекса и присвоения им спортивных разрядов утверждается Министерством спорта Российской Федерации. 14. Лица, имеющие одно из спортивных званий или спортивные разряды не ниже второго юношеского и выполнившие нормативы, соответствующие серебряному знаку отличия, награждаются золотым знаком отличия Всероссийского физкультурно-спортивного комплекса. 15. 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Требования к оценке уровня знаний и умений в области физической культуры и спорта включают проверку знаний и умений по следующим вопросам: а) влияние занятий физической культурой на состояние здоровья, повышение умственной и физической работоспособности; б) гигиена занятий физической культурой; в) основные методы контроля физического состояния при занятиях различными физкультурно-оздоровительными системами и видами спорта;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г) основы методики самостоятельных занятий; д) основы истории развития физической культуры и спорта; е) овладение практическими умениями и навыками физкультурн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оздоровительной и прикладной направленности, овладение умениями и навыками в различных видах физкультурно-спортивной деятельности. 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нормативов, развития физических качеств, сохранения и укрепления здоровья. 17. 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Спортивная часть Всероссийского физкультурно-спортивного комплекса направлена на привлечение граждан к систематическим 5 занятиям физической культурой и спортом с учетом половых и возрастных групп с целью выполнения нормативов и получения массовых спортивных разрядов, включает нормативы, требования и условия их выполнения для многоборий, состоящих из видов испытаний (тестов), входящих во Всероссийский физкультурно-спортивный комплекс.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Виды многоборий Всероссийского физкультурно-спортивного комплекса </w:t>
      </w:r>
      <w:r w:rsidRPr="009108B3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утверждаются Министерством спорта Российской Федерации. 18. Порядок организации и проведения тестирования населения утверждается Министерством спорта Российской Федерации. Министерством обороны Российской Федерации по согласованию с 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 IV. Организация работы по введению и реализации Всероссийского физкультурно-спортивного комплекса 19. К выполнению нормативов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оказания медицинской помощи при проведении физкультурных и спортивных мероприятий, утвержденным Министерством здравоохранения Российской Федерации. 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спорта. 21. Требования к уровню физической подготовленности при выполнении нормативов учитываются в образовательных программах образовательных организаций по предмету (дисциплине) "Физическая культура". 22. 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6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 23.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 24. Подготовка к выполнению и выполнение нормативов Всероссийского физкультурно-спортивного комплекса различными возрастными группами могут осуществляться в рамках мероприятий международного движения "Спорт для всех", а также предусматривать проведение мероприятий Всероссийского физкультурно-спортивного комплекса совместно с мероприятиями общероссийского </w:t>
      </w:r>
      <w:r w:rsidRPr="009108B3">
        <w:rPr>
          <w:rFonts w:ascii="Times New Roman" w:hAnsi="Times New Roman" w:cs="Times New Roman"/>
          <w:sz w:val="28"/>
          <w:szCs w:val="28"/>
        </w:rPr>
        <w:lastRenderedPageBreak/>
        <w:t xml:space="preserve">движения "Спорт для всех", проводимых на муниципальном, региональном и федеральном уровнях. 25. Лица, осуществляющие трудовую деятельность, ведут подготовку к выполнению, а также непосредственное выполнение нормативов в ходе мероприятий, проводимых работодателем. Рекомендации для работодателей по организации, подготовке и выполнению нормативов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на соответствующий знак отличия Всероссийского физкультурно-спортивного комплекса. 26. 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Для выполнения государственных требований к оценке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в субъектах Российской Федерации создаются центры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Порядок 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лиц, подлежащих призыву на военную службу, а также лиц, обучающихся в подведомственных ему 7 образовательных учреждениях, и соответствующего гражданского персонала. 27. </w:t>
      </w:r>
      <w:proofErr w:type="gramStart"/>
      <w:r w:rsidRPr="009108B3">
        <w:rPr>
          <w:rFonts w:ascii="Times New Roman" w:hAnsi="Times New Roman" w:cs="Times New Roman"/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физкультурные и спортивные мероприятия, предусматривающие выполнение видов испытаний (тестов) и нормативов. 28.</w:t>
      </w:r>
      <w:proofErr w:type="gramEnd"/>
      <w:r w:rsidRPr="009108B3">
        <w:rPr>
          <w:rFonts w:ascii="Times New Roman" w:hAnsi="Times New Roman" w:cs="Times New Roman"/>
          <w:sz w:val="28"/>
          <w:szCs w:val="28"/>
        </w:rPr>
        <w:t xml:space="preserve">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 29. Информационное обеспечение внедрения Всероссийского физкультурно-спортивного комплекса осуществляет Министерство спорта Российской Федерации. 30. Учет данных о выполнении видов испытаний (тестов) и нормативов осуществляется в порядке и по форме федерального статистического наблюдения за реализацией Всероссийского физкультурно-спортивного комплекса, которые утверждаются Министерством спорта Российской Федерации. ____________</w:t>
      </w:r>
    </w:p>
    <w:sectPr w:rsidR="009108B3" w:rsidRPr="0091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A3"/>
    <w:rsid w:val="004D16C3"/>
    <w:rsid w:val="007B0D43"/>
    <w:rsid w:val="009108B3"/>
    <w:rsid w:val="009C03A3"/>
    <w:rsid w:val="00F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7B0D43"/>
  </w:style>
  <w:style w:type="paragraph" w:customStyle="1" w:styleId="s16">
    <w:name w:val="s_16"/>
    <w:basedOn w:val="a"/>
    <w:rsid w:val="007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7B0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7B0D43"/>
  </w:style>
  <w:style w:type="paragraph" w:customStyle="1" w:styleId="s16">
    <w:name w:val="s_16"/>
    <w:basedOn w:val="a"/>
    <w:rsid w:val="007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7B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Amateur</dc:creator>
  <cp:keywords/>
  <dc:description/>
  <cp:lastModifiedBy>Amateur</cp:lastModifiedBy>
  <cp:revision>2</cp:revision>
  <dcterms:created xsi:type="dcterms:W3CDTF">2015-02-25T05:42:00Z</dcterms:created>
  <dcterms:modified xsi:type="dcterms:W3CDTF">2015-02-25T08:30:00Z</dcterms:modified>
</cp:coreProperties>
</file>