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DE" w:rsidRPr="00607853" w:rsidRDefault="00607853" w:rsidP="00EE32DE">
      <w:pPr>
        <w:jc w:val="center"/>
        <w:rPr>
          <w:rFonts w:asciiTheme="minorHAnsi" w:hAnsiTheme="minorHAnsi"/>
          <w:b/>
          <w:sz w:val="32"/>
          <w:szCs w:val="32"/>
        </w:rPr>
      </w:pPr>
      <w:r w:rsidRPr="00607853">
        <w:rPr>
          <w:rFonts w:asciiTheme="minorHAnsi" w:hAnsiTheme="minorHAnsi"/>
          <w:b/>
          <w:color w:val="000000"/>
          <w:sz w:val="28"/>
          <w:szCs w:val="28"/>
        </w:rPr>
        <w:t>Аленникова С.В.  Р</w:t>
      </w:r>
      <w:r w:rsidRPr="00607853">
        <w:rPr>
          <w:rFonts w:asciiTheme="minorHAnsi" w:hAnsiTheme="minorHAnsi"/>
          <w:b/>
          <w:sz w:val="32"/>
          <w:szCs w:val="32"/>
        </w:rPr>
        <w:t xml:space="preserve">екомендации родителям </w:t>
      </w:r>
    </w:p>
    <w:p w:rsidR="00EE32DE" w:rsidRPr="00607853" w:rsidRDefault="00607853" w:rsidP="00EE32DE">
      <w:pPr>
        <w:jc w:val="center"/>
        <w:rPr>
          <w:rFonts w:asciiTheme="minorHAnsi" w:hAnsiTheme="minorHAnsi"/>
          <w:b/>
          <w:sz w:val="32"/>
          <w:szCs w:val="32"/>
        </w:rPr>
      </w:pPr>
      <w:proofErr w:type="gramStart"/>
      <w:r w:rsidRPr="00607853">
        <w:rPr>
          <w:rFonts w:asciiTheme="minorHAnsi" w:hAnsiTheme="minorHAnsi"/>
          <w:b/>
          <w:sz w:val="32"/>
          <w:szCs w:val="32"/>
        </w:rPr>
        <w:t>будущих</w:t>
      </w:r>
      <w:proofErr w:type="gramEnd"/>
      <w:r w:rsidRPr="00607853">
        <w:rPr>
          <w:rFonts w:asciiTheme="minorHAnsi" w:hAnsiTheme="minorHAnsi"/>
          <w:b/>
          <w:sz w:val="32"/>
          <w:szCs w:val="32"/>
        </w:rPr>
        <w:t xml:space="preserve"> </w:t>
      </w:r>
      <w:proofErr w:type="spellStart"/>
      <w:r w:rsidRPr="00607853">
        <w:rPr>
          <w:rFonts w:asciiTheme="minorHAnsi" w:hAnsiTheme="minorHAnsi"/>
          <w:b/>
          <w:sz w:val="32"/>
          <w:szCs w:val="32"/>
        </w:rPr>
        <w:t>первокласников</w:t>
      </w:r>
      <w:proofErr w:type="spellEnd"/>
      <w:r w:rsidR="00EE32DE" w:rsidRPr="00607853">
        <w:rPr>
          <w:rFonts w:asciiTheme="minorHAnsi" w:hAnsiTheme="minorHAnsi"/>
          <w:b/>
          <w:sz w:val="32"/>
          <w:szCs w:val="32"/>
        </w:rPr>
        <w:t xml:space="preserve">. </w:t>
      </w:r>
    </w:p>
    <w:p w:rsidR="00EE32DE" w:rsidRPr="00607853" w:rsidRDefault="00EE32DE" w:rsidP="00EE32DE">
      <w:pPr>
        <w:jc w:val="center"/>
        <w:rPr>
          <w:rFonts w:asciiTheme="minorHAnsi" w:hAnsiTheme="minorHAnsi"/>
          <w:sz w:val="32"/>
          <w:szCs w:val="32"/>
        </w:rPr>
      </w:pPr>
    </w:p>
    <w:p w:rsidR="00EE32DE" w:rsidRPr="00607853" w:rsidRDefault="00EE32DE" w:rsidP="00EE32DE">
      <w:pPr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Проследить за: </w:t>
      </w:r>
    </w:p>
    <w:p w:rsidR="00EE32DE" w:rsidRPr="00607853" w:rsidRDefault="00EE32DE" w:rsidP="00EE32DE">
      <w:pPr>
        <w:rPr>
          <w:rFonts w:asciiTheme="minorHAnsi" w:hAnsiTheme="minorHAnsi"/>
        </w:rPr>
      </w:pPr>
    </w:p>
    <w:p w:rsidR="00EE32DE" w:rsidRPr="00607853" w:rsidRDefault="00EE32DE" w:rsidP="00EE32DE">
      <w:pPr>
        <w:numPr>
          <w:ilvl w:val="0"/>
          <w:numId w:val="3"/>
        </w:numPr>
        <w:ind w:left="567" w:hanging="567"/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>Устранением  дефектов звукопроизношения у ребёнка.</w:t>
      </w:r>
    </w:p>
    <w:p w:rsidR="00EE32DE" w:rsidRPr="00607853" w:rsidRDefault="00EE32DE" w:rsidP="00EE32DE">
      <w:pPr>
        <w:numPr>
          <w:ilvl w:val="0"/>
          <w:numId w:val="3"/>
        </w:numPr>
        <w:ind w:left="567" w:hanging="567"/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Развитием </w:t>
      </w:r>
      <w:proofErr w:type="spellStart"/>
      <w:r w:rsidRPr="00607853">
        <w:rPr>
          <w:rFonts w:asciiTheme="minorHAnsi" w:hAnsiTheme="minorHAnsi"/>
        </w:rPr>
        <w:t>графо-моторных</w:t>
      </w:r>
      <w:proofErr w:type="spellEnd"/>
      <w:r w:rsidRPr="00607853">
        <w:rPr>
          <w:rFonts w:asciiTheme="minorHAnsi" w:hAnsiTheme="minorHAnsi"/>
        </w:rPr>
        <w:t xml:space="preserve"> навыков и </w:t>
      </w:r>
      <w:proofErr w:type="gramStart"/>
      <w:r w:rsidRPr="00607853">
        <w:rPr>
          <w:rFonts w:asciiTheme="minorHAnsi" w:hAnsiTheme="minorHAnsi"/>
        </w:rPr>
        <w:t>пальцевого</w:t>
      </w:r>
      <w:proofErr w:type="gramEnd"/>
      <w:r w:rsidRPr="00607853">
        <w:rPr>
          <w:rFonts w:asciiTheme="minorHAnsi" w:hAnsiTheme="minorHAnsi"/>
        </w:rPr>
        <w:t xml:space="preserve"> </w:t>
      </w:r>
      <w:proofErr w:type="spellStart"/>
      <w:r w:rsidRPr="00607853">
        <w:rPr>
          <w:rFonts w:asciiTheme="minorHAnsi" w:hAnsiTheme="minorHAnsi"/>
        </w:rPr>
        <w:t>праксиса</w:t>
      </w:r>
      <w:proofErr w:type="spellEnd"/>
      <w:r w:rsidRPr="00607853">
        <w:rPr>
          <w:rFonts w:asciiTheme="minorHAnsi" w:hAnsiTheme="minorHAnsi"/>
        </w:rPr>
        <w:t>:</w:t>
      </w:r>
    </w:p>
    <w:p w:rsidR="00EE32DE" w:rsidRPr="00607853" w:rsidRDefault="00EE32DE" w:rsidP="00EE32DE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упражнения для пальцев; </w:t>
      </w:r>
    </w:p>
    <w:p w:rsidR="00EE32DE" w:rsidRPr="00607853" w:rsidRDefault="00EE32DE" w:rsidP="00EE32DE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раскрашивание, обводки предметов по пунктирам; </w:t>
      </w:r>
    </w:p>
    <w:p w:rsidR="00EE32DE" w:rsidRPr="00607853" w:rsidRDefault="00EE32DE" w:rsidP="00EE32DE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обучение ориентировке на листе и строке. </w:t>
      </w:r>
    </w:p>
    <w:p w:rsidR="00EE32DE" w:rsidRPr="00607853" w:rsidRDefault="00EE32DE" w:rsidP="00EE32DE">
      <w:pPr>
        <w:numPr>
          <w:ilvl w:val="0"/>
          <w:numId w:val="3"/>
        </w:numPr>
        <w:ind w:left="567" w:hanging="567"/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Развитием пространственных ориентировок: </w:t>
      </w:r>
    </w:p>
    <w:p w:rsidR="00EE32DE" w:rsidRPr="00607853" w:rsidRDefault="00EE32DE" w:rsidP="00EE32DE">
      <w:pPr>
        <w:numPr>
          <w:ilvl w:val="0"/>
          <w:numId w:val="6"/>
        </w:numPr>
        <w:jc w:val="both"/>
        <w:rPr>
          <w:rFonts w:asciiTheme="minorHAnsi" w:hAnsiTheme="minorHAnsi"/>
        </w:rPr>
      </w:pPr>
      <w:proofErr w:type="gramStart"/>
      <w:r w:rsidRPr="00607853">
        <w:rPr>
          <w:rFonts w:asciiTheme="minorHAnsi" w:hAnsiTheme="minorHAnsi"/>
        </w:rPr>
        <w:t>лево-право</w:t>
      </w:r>
      <w:proofErr w:type="gramEnd"/>
      <w:r w:rsidRPr="00607853">
        <w:rPr>
          <w:rFonts w:asciiTheme="minorHAnsi" w:hAnsiTheme="minorHAnsi"/>
        </w:rPr>
        <w:t xml:space="preserve">; </w:t>
      </w:r>
    </w:p>
    <w:p w:rsidR="00EE32DE" w:rsidRPr="00607853" w:rsidRDefault="00EE32DE" w:rsidP="00EE32DE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верх-низ; </w:t>
      </w:r>
    </w:p>
    <w:p w:rsidR="00EE32DE" w:rsidRPr="00607853" w:rsidRDefault="00EE32DE" w:rsidP="00EE32DE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>понятия «</w:t>
      </w:r>
      <w:proofErr w:type="gramStart"/>
      <w:r w:rsidRPr="00607853">
        <w:rPr>
          <w:rFonts w:asciiTheme="minorHAnsi" w:hAnsiTheme="minorHAnsi"/>
        </w:rPr>
        <w:t>над</w:t>
      </w:r>
      <w:proofErr w:type="gramEnd"/>
      <w:r w:rsidRPr="00607853">
        <w:rPr>
          <w:rFonts w:asciiTheme="minorHAnsi" w:hAnsiTheme="minorHAnsi"/>
        </w:rPr>
        <w:t xml:space="preserve">, под, за….». </w:t>
      </w:r>
    </w:p>
    <w:p w:rsidR="00EE32DE" w:rsidRPr="00607853" w:rsidRDefault="00EE32DE" w:rsidP="00EE32DE">
      <w:pPr>
        <w:numPr>
          <w:ilvl w:val="0"/>
          <w:numId w:val="3"/>
        </w:numPr>
        <w:ind w:left="567" w:hanging="567"/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Развитием временных ориентировок: </w:t>
      </w:r>
    </w:p>
    <w:p w:rsidR="00EE32DE" w:rsidRPr="00607853" w:rsidRDefault="00EE32DE" w:rsidP="00EE32D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части суток (утро, день, вечер, ночь); </w:t>
      </w:r>
    </w:p>
    <w:p w:rsidR="00EE32DE" w:rsidRPr="00607853" w:rsidRDefault="00EE32DE" w:rsidP="00EE32D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порядок дней недели; </w:t>
      </w:r>
    </w:p>
    <w:p w:rsidR="00EE32DE" w:rsidRPr="00607853" w:rsidRDefault="00EE32DE" w:rsidP="00EE32D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порядок времён года; </w:t>
      </w:r>
    </w:p>
    <w:p w:rsidR="00EE32DE" w:rsidRPr="00607853" w:rsidRDefault="00EE32DE" w:rsidP="00EE32D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порядок месяцев в году; </w:t>
      </w:r>
    </w:p>
    <w:p w:rsidR="00EE32DE" w:rsidRPr="00607853" w:rsidRDefault="00EE32DE" w:rsidP="00EE32D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>роли в семье (название членов семьи, родственные связи).</w:t>
      </w:r>
    </w:p>
    <w:p w:rsidR="00EE32DE" w:rsidRPr="00607853" w:rsidRDefault="00EE32DE" w:rsidP="00EE32DE">
      <w:pPr>
        <w:numPr>
          <w:ilvl w:val="0"/>
          <w:numId w:val="3"/>
        </w:numPr>
        <w:ind w:left="567" w:hanging="567"/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Развитием зрительного внимания (что лишнее, чего не стало, найди отличия). </w:t>
      </w:r>
    </w:p>
    <w:p w:rsidR="00EE32DE" w:rsidRPr="00607853" w:rsidRDefault="00EE32DE" w:rsidP="00EE32DE">
      <w:pPr>
        <w:numPr>
          <w:ilvl w:val="0"/>
          <w:numId w:val="3"/>
        </w:numPr>
        <w:ind w:left="567" w:hanging="567"/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>Развитием памяти (стихи, счёт до  10…).</w:t>
      </w:r>
    </w:p>
    <w:p w:rsidR="00EE32DE" w:rsidRPr="00607853" w:rsidRDefault="00EE32DE" w:rsidP="00EE32DE">
      <w:pPr>
        <w:numPr>
          <w:ilvl w:val="0"/>
          <w:numId w:val="3"/>
        </w:numPr>
        <w:ind w:left="567" w:hanging="567"/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Дать задания на развитие логического мышления, абстрактного мышления. </w:t>
      </w:r>
    </w:p>
    <w:p w:rsidR="00EE32DE" w:rsidRPr="00607853" w:rsidRDefault="00EE32DE" w:rsidP="00EE32DE">
      <w:pPr>
        <w:jc w:val="center"/>
        <w:rPr>
          <w:rFonts w:asciiTheme="minorHAnsi" w:hAnsiTheme="minorHAnsi"/>
          <w:b/>
        </w:rPr>
      </w:pPr>
    </w:p>
    <w:p w:rsidR="00EE32DE" w:rsidRPr="00607853" w:rsidRDefault="00EE32DE" w:rsidP="00EE32DE">
      <w:pPr>
        <w:jc w:val="center"/>
        <w:rPr>
          <w:rFonts w:asciiTheme="minorHAnsi" w:hAnsiTheme="minorHAnsi"/>
          <w:b/>
        </w:rPr>
      </w:pPr>
    </w:p>
    <w:p w:rsidR="00A541FD" w:rsidRPr="00607853" w:rsidRDefault="007B5401" w:rsidP="00EE32DE">
      <w:pPr>
        <w:jc w:val="center"/>
        <w:rPr>
          <w:rFonts w:asciiTheme="minorHAnsi" w:hAnsiTheme="minorHAnsi"/>
          <w:b/>
        </w:rPr>
      </w:pPr>
      <w:r w:rsidRPr="00607853">
        <w:rPr>
          <w:rFonts w:asciiTheme="minorHAnsi" w:hAnsiTheme="minorHAnsi"/>
          <w:b/>
        </w:rPr>
        <w:t>Процессы, формирование которых влияет на успешность в овладении ребёнком письмом и чтением.</w:t>
      </w:r>
    </w:p>
    <w:p w:rsidR="00431D0B" w:rsidRPr="00607853" w:rsidRDefault="00431D0B">
      <w:pPr>
        <w:rPr>
          <w:rFonts w:asciiTheme="minorHAnsi" w:hAnsiTheme="minorHAnsi"/>
        </w:rPr>
      </w:pPr>
    </w:p>
    <w:p w:rsidR="00431D0B" w:rsidRPr="00607853" w:rsidRDefault="00431D0B">
      <w:pPr>
        <w:rPr>
          <w:rFonts w:asciiTheme="minorHAnsi" w:hAnsiTheme="minorHAnsi"/>
        </w:rPr>
      </w:pPr>
      <w:r w:rsidRPr="00607853">
        <w:rPr>
          <w:rFonts w:asciiTheme="minorHAnsi" w:hAnsiTheme="minorHAnsi"/>
        </w:rPr>
        <w:t>ПРОЦЕССЫ, ФОРМИРУЮЩИЕСЯ САМОСТОЯТЕЛЬНО, С ВОЗРАСТОМ РЕБЁНКА.</w:t>
      </w:r>
    </w:p>
    <w:p w:rsidR="007B5401" w:rsidRPr="00607853" w:rsidRDefault="007B5401">
      <w:pPr>
        <w:rPr>
          <w:rFonts w:asciiTheme="minorHAnsi" w:hAnsiTheme="minorHAnsi"/>
        </w:rPr>
      </w:pPr>
    </w:p>
    <w:p w:rsidR="007B5401" w:rsidRPr="00607853" w:rsidRDefault="007B5401" w:rsidP="00EE32DE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607853">
        <w:rPr>
          <w:rFonts w:asciiTheme="minorHAnsi" w:hAnsiTheme="minorHAnsi"/>
        </w:rPr>
        <w:t>Звукопроизношение.</w:t>
      </w:r>
    </w:p>
    <w:p w:rsidR="007B5401" w:rsidRPr="00607853" w:rsidRDefault="007B5401" w:rsidP="00EE32DE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607853">
        <w:rPr>
          <w:rFonts w:asciiTheme="minorHAnsi" w:hAnsiTheme="minorHAnsi"/>
        </w:rPr>
        <w:t>Артикуляционный аппарат (аномалии).</w:t>
      </w:r>
      <w:r w:rsidR="00431D0B" w:rsidRPr="00607853">
        <w:rPr>
          <w:rFonts w:asciiTheme="minorHAnsi" w:hAnsiTheme="minorHAnsi"/>
        </w:rPr>
        <w:t xml:space="preserve"> </w:t>
      </w:r>
    </w:p>
    <w:p w:rsidR="00431D0B" w:rsidRPr="00607853" w:rsidRDefault="00431D0B" w:rsidP="00EE32DE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607853">
        <w:rPr>
          <w:rFonts w:asciiTheme="minorHAnsi" w:hAnsiTheme="minorHAnsi"/>
        </w:rPr>
        <w:t>Словарный запас.</w:t>
      </w:r>
    </w:p>
    <w:p w:rsidR="00431D0B" w:rsidRPr="00607853" w:rsidRDefault="00431D0B" w:rsidP="00EE32DE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607853">
        <w:rPr>
          <w:rFonts w:asciiTheme="minorHAnsi" w:hAnsiTheme="minorHAnsi"/>
        </w:rPr>
        <w:t>Грамматическое оформление речи.</w:t>
      </w:r>
    </w:p>
    <w:p w:rsidR="007B5401" w:rsidRPr="00607853" w:rsidRDefault="007B5401" w:rsidP="00EE32DE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607853">
        <w:rPr>
          <w:rFonts w:asciiTheme="minorHAnsi" w:hAnsiTheme="minorHAnsi"/>
        </w:rPr>
        <w:t>Биологический слух.</w:t>
      </w:r>
    </w:p>
    <w:p w:rsidR="007B5401" w:rsidRPr="00607853" w:rsidRDefault="007B5401" w:rsidP="00EE32DE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607853">
        <w:rPr>
          <w:rFonts w:asciiTheme="minorHAnsi" w:hAnsiTheme="minorHAnsi"/>
        </w:rPr>
        <w:t>Биологическое зрение.</w:t>
      </w:r>
    </w:p>
    <w:p w:rsidR="007B5401" w:rsidRPr="00607853" w:rsidRDefault="007B5401" w:rsidP="00EE32DE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607853">
        <w:rPr>
          <w:rFonts w:asciiTheme="minorHAnsi" w:hAnsiTheme="minorHAnsi"/>
        </w:rPr>
        <w:t>Фонематический слух и восприятие.</w:t>
      </w:r>
    </w:p>
    <w:p w:rsidR="007B5401" w:rsidRPr="00607853" w:rsidRDefault="007B5401" w:rsidP="00EE32DE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607853">
        <w:rPr>
          <w:rFonts w:asciiTheme="minorHAnsi" w:hAnsiTheme="minorHAnsi"/>
        </w:rPr>
        <w:t>Зрительная и речеслуховая память.</w:t>
      </w:r>
    </w:p>
    <w:p w:rsidR="007B5401" w:rsidRPr="00607853" w:rsidRDefault="007B5401" w:rsidP="00EE32DE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607853">
        <w:rPr>
          <w:rFonts w:asciiTheme="minorHAnsi" w:hAnsiTheme="minorHAnsi"/>
        </w:rPr>
        <w:t>Зрительное и слуховое внимание.</w:t>
      </w:r>
    </w:p>
    <w:p w:rsidR="00431D0B" w:rsidRPr="00607853" w:rsidRDefault="00431D0B" w:rsidP="00EE32DE">
      <w:pPr>
        <w:numPr>
          <w:ilvl w:val="0"/>
          <w:numId w:val="9"/>
        </w:numPr>
        <w:tabs>
          <w:tab w:val="left" w:pos="426"/>
        </w:tabs>
        <w:ind w:left="284" w:hanging="284"/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Логическое  мышление. </w:t>
      </w:r>
    </w:p>
    <w:p w:rsidR="00431D0B" w:rsidRPr="00607853" w:rsidRDefault="00431D0B" w:rsidP="00EE32DE">
      <w:pPr>
        <w:numPr>
          <w:ilvl w:val="0"/>
          <w:numId w:val="9"/>
        </w:numPr>
        <w:ind w:left="567" w:hanging="567"/>
        <w:rPr>
          <w:rFonts w:asciiTheme="minorHAnsi" w:hAnsiTheme="minorHAnsi"/>
        </w:rPr>
      </w:pPr>
      <w:proofErr w:type="spellStart"/>
      <w:r w:rsidRPr="00607853">
        <w:rPr>
          <w:rFonts w:asciiTheme="minorHAnsi" w:hAnsiTheme="minorHAnsi"/>
        </w:rPr>
        <w:t>Пальцевый</w:t>
      </w:r>
      <w:proofErr w:type="spellEnd"/>
      <w:r w:rsidRPr="00607853">
        <w:rPr>
          <w:rFonts w:asciiTheme="minorHAnsi" w:hAnsiTheme="minorHAnsi"/>
        </w:rPr>
        <w:t xml:space="preserve">  </w:t>
      </w:r>
      <w:proofErr w:type="spellStart"/>
      <w:r w:rsidRPr="00607853">
        <w:rPr>
          <w:rFonts w:asciiTheme="minorHAnsi" w:hAnsiTheme="minorHAnsi"/>
        </w:rPr>
        <w:t>праксис</w:t>
      </w:r>
      <w:proofErr w:type="spellEnd"/>
      <w:r w:rsidRPr="00607853">
        <w:rPr>
          <w:rFonts w:asciiTheme="minorHAnsi" w:hAnsiTheme="minorHAnsi"/>
        </w:rPr>
        <w:t>.</w:t>
      </w:r>
    </w:p>
    <w:p w:rsidR="00431D0B" w:rsidRPr="00607853" w:rsidRDefault="00431D0B" w:rsidP="00431D0B">
      <w:pPr>
        <w:ind w:left="360"/>
        <w:rPr>
          <w:rFonts w:asciiTheme="minorHAnsi" w:hAnsiTheme="minorHAnsi"/>
        </w:rPr>
      </w:pPr>
    </w:p>
    <w:p w:rsidR="00431D0B" w:rsidRPr="00607853" w:rsidRDefault="00431D0B" w:rsidP="00EE32DE">
      <w:pPr>
        <w:ind w:left="360"/>
        <w:jc w:val="center"/>
        <w:rPr>
          <w:rFonts w:asciiTheme="minorHAnsi" w:hAnsiTheme="minorHAnsi"/>
        </w:rPr>
      </w:pPr>
      <w:r w:rsidRPr="00607853">
        <w:rPr>
          <w:rFonts w:asciiTheme="minorHAnsi" w:hAnsiTheme="minorHAnsi"/>
        </w:rPr>
        <w:t>ПРОЦЕССЫ, ФОРМИРУЮЩИЕСЯ БЛАГОДАРЯ НАУЧЕНИЮ.</w:t>
      </w:r>
    </w:p>
    <w:p w:rsidR="00431D0B" w:rsidRPr="00607853" w:rsidRDefault="00431D0B" w:rsidP="00431D0B">
      <w:pPr>
        <w:rPr>
          <w:rFonts w:asciiTheme="minorHAnsi" w:hAnsiTheme="minorHAnsi"/>
        </w:rPr>
      </w:pPr>
    </w:p>
    <w:p w:rsidR="007B5401" w:rsidRPr="00607853" w:rsidRDefault="007B5401" w:rsidP="00EE32DE">
      <w:pPr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607853">
        <w:rPr>
          <w:rFonts w:asciiTheme="minorHAnsi" w:hAnsiTheme="minorHAnsi"/>
        </w:rPr>
        <w:t>Ориент</w:t>
      </w:r>
      <w:r w:rsidR="00361F9F" w:rsidRPr="00607853">
        <w:rPr>
          <w:rFonts w:asciiTheme="minorHAnsi" w:hAnsiTheme="minorHAnsi"/>
        </w:rPr>
        <w:t xml:space="preserve">ировка в пространстве и времени. </w:t>
      </w:r>
    </w:p>
    <w:p w:rsidR="007B5401" w:rsidRPr="00607853" w:rsidRDefault="007B5401" w:rsidP="00EE32DE">
      <w:pPr>
        <w:numPr>
          <w:ilvl w:val="0"/>
          <w:numId w:val="8"/>
        </w:numPr>
        <w:ind w:left="426" w:hanging="426"/>
        <w:rPr>
          <w:rFonts w:asciiTheme="minorHAnsi" w:hAnsiTheme="minorHAnsi"/>
        </w:rPr>
      </w:pPr>
      <w:proofErr w:type="spellStart"/>
      <w:r w:rsidRPr="00607853">
        <w:rPr>
          <w:rFonts w:asciiTheme="minorHAnsi" w:hAnsiTheme="minorHAnsi"/>
        </w:rPr>
        <w:t>Графо-моторные</w:t>
      </w:r>
      <w:proofErr w:type="spellEnd"/>
      <w:r w:rsidRPr="00607853">
        <w:rPr>
          <w:rFonts w:asciiTheme="minorHAnsi" w:hAnsiTheme="minorHAnsi"/>
        </w:rPr>
        <w:t xml:space="preserve"> умения.</w:t>
      </w:r>
    </w:p>
    <w:p w:rsidR="00431D0B" w:rsidRPr="00607853" w:rsidRDefault="00361F9F" w:rsidP="00EE32DE">
      <w:pPr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607853">
        <w:rPr>
          <w:rFonts w:asciiTheme="minorHAnsi" w:hAnsiTheme="minorHAnsi"/>
        </w:rPr>
        <w:t>Развитие фонематического анализа и синтеза.</w:t>
      </w:r>
    </w:p>
    <w:p w:rsidR="00361F9F" w:rsidRPr="00607853" w:rsidRDefault="00361F9F" w:rsidP="00EE32DE">
      <w:pPr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Развитие логического мышления.  </w:t>
      </w:r>
    </w:p>
    <w:p w:rsidR="00361F9F" w:rsidRPr="00607853" w:rsidRDefault="00361F9F" w:rsidP="00EE32DE">
      <w:pPr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607853">
        <w:rPr>
          <w:rFonts w:asciiTheme="minorHAnsi" w:hAnsiTheme="minorHAnsi"/>
        </w:rPr>
        <w:t xml:space="preserve">Развитие </w:t>
      </w:r>
      <w:proofErr w:type="gramStart"/>
      <w:r w:rsidRPr="00607853">
        <w:rPr>
          <w:rFonts w:asciiTheme="minorHAnsi" w:hAnsiTheme="minorHAnsi"/>
        </w:rPr>
        <w:t>буквенного</w:t>
      </w:r>
      <w:proofErr w:type="gramEnd"/>
      <w:r w:rsidRPr="00607853">
        <w:rPr>
          <w:rFonts w:asciiTheme="minorHAnsi" w:hAnsiTheme="minorHAnsi"/>
        </w:rPr>
        <w:t xml:space="preserve"> </w:t>
      </w:r>
      <w:proofErr w:type="spellStart"/>
      <w:r w:rsidRPr="00607853">
        <w:rPr>
          <w:rFonts w:asciiTheme="minorHAnsi" w:hAnsiTheme="minorHAnsi"/>
        </w:rPr>
        <w:t>гнозиса</w:t>
      </w:r>
      <w:proofErr w:type="spellEnd"/>
      <w:r w:rsidR="00B75A80" w:rsidRPr="00607853">
        <w:rPr>
          <w:rFonts w:asciiTheme="minorHAnsi" w:hAnsiTheme="minorHAnsi"/>
        </w:rPr>
        <w:t xml:space="preserve"> </w:t>
      </w:r>
      <w:r w:rsidRPr="00607853">
        <w:rPr>
          <w:rFonts w:asciiTheme="minorHAnsi" w:hAnsiTheme="minorHAnsi"/>
        </w:rPr>
        <w:t xml:space="preserve">(видеть) и </w:t>
      </w:r>
      <w:proofErr w:type="spellStart"/>
      <w:r w:rsidRPr="00607853">
        <w:rPr>
          <w:rFonts w:asciiTheme="minorHAnsi" w:hAnsiTheme="minorHAnsi"/>
        </w:rPr>
        <w:t>мнезиса</w:t>
      </w:r>
      <w:proofErr w:type="spellEnd"/>
      <w:r w:rsidRPr="00607853">
        <w:rPr>
          <w:rFonts w:asciiTheme="minorHAnsi" w:hAnsiTheme="minorHAnsi"/>
        </w:rPr>
        <w:t xml:space="preserve"> (помнить). </w:t>
      </w:r>
    </w:p>
    <w:p w:rsidR="00361F9F" w:rsidRPr="00607853" w:rsidRDefault="00361F9F" w:rsidP="00EE32DE">
      <w:pPr>
        <w:numPr>
          <w:ilvl w:val="0"/>
          <w:numId w:val="8"/>
        </w:numPr>
        <w:ind w:left="426" w:hanging="426"/>
        <w:rPr>
          <w:rFonts w:asciiTheme="minorHAnsi" w:hAnsiTheme="minorHAnsi"/>
        </w:rPr>
      </w:pPr>
      <w:proofErr w:type="spellStart"/>
      <w:r w:rsidRPr="00607853">
        <w:rPr>
          <w:rFonts w:asciiTheme="minorHAnsi" w:hAnsiTheme="minorHAnsi"/>
        </w:rPr>
        <w:t>Слогослияние</w:t>
      </w:r>
      <w:proofErr w:type="spellEnd"/>
      <w:r w:rsidRPr="00607853">
        <w:rPr>
          <w:rFonts w:asciiTheme="minorHAnsi" w:hAnsiTheme="minorHAnsi"/>
        </w:rPr>
        <w:t xml:space="preserve">, чтение. </w:t>
      </w:r>
    </w:p>
    <w:p w:rsidR="00361F9F" w:rsidRPr="00607853" w:rsidRDefault="00361F9F" w:rsidP="00361F9F">
      <w:pPr>
        <w:ind w:left="360"/>
        <w:rPr>
          <w:rFonts w:asciiTheme="minorHAnsi" w:hAnsiTheme="minorHAnsi"/>
        </w:rPr>
      </w:pPr>
    </w:p>
    <w:p w:rsidR="00431D0B" w:rsidRPr="00607853" w:rsidRDefault="00361F9F" w:rsidP="00EE32DE">
      <w:pPr>
        <w:ind w:firstLine="360"/>
        <w:jc w:val="both"/>
        <w:rPr>
          <w:rFonts w:asciiTheme="minorHAnsi" w:hAnsiTheme="minorHAnsi"/>
        </w:rPr>
      </w:pPr>
      <w:r w:rsidRPr="00607853">
        <w:rPr>
          <w:rFonts w:asciiTheme="minorHAnsi" w:hAnsiTheme="minorHAnsi"/>
        </w:rPr>
        <w:t>И те и другие процессы формируются в непосредственной взаимосвязи друг с другом, рассматривать их можно и как самостоятельные.</w:t>
      </w:r>
      <w:r w:rsidR="00431D0B" w:rsidRPr="00607853">
        <w:rPr>
          <w:rFonts w:asciiTheme="minorHAnsi" w:hAnsiTheme="minorHAnsi"/>
        </w:rPr>
        <w:t xml:space="preserve">    </w:t>
      </w:r>
    </w:p>
    <w:p w:rsidR="007B5401" w:rsidRPr="00607853" w:rsidRDefault="007B5401" w:rsidP="007B5401">
      <w:pPr>
        <w:rPr>
          <w:rFonts w:asciiTheme="minorHAnsi" w:hAnsiTheme="minorHAnsi"/>
        </w:rPr>
      </w:pPr>
    </w:p>
    <w:p w:rsidR="00C9429A" w:rsidRPr="00607853" w:rsidRDefault="00C9429A" w:rsidP="007B5401">
      <w:pPr>
        <w:rPr>
          <w:rFonts w:asciiTheme="minorHAnsi" w:hAnsiTheme="minorHAnsi"/>
        </w:rPr>
      </w:pPr>
    </w:p>
    <w:p w:rsidR="00C9429A" w:rsidRPr="00607853" w:rsidRDefault="00C9429A" w:rsidP="007B5401">
      <w:pPr>
        <w:rPr>
          <w:rFonts w:asciiTheme="minorHAnsi" w:hAnsiTheme="minorHAnsi"/>
        </w:rPr>
      </w:pPr>
    </w:p>
    <w:p w:rsidR="00C9429A" w:rsidRPr="00607853" w:rsidRDefault="00C9429A" w:rsidP="007B5401">
      <w:pPr>
        <w:rPr>
          <w:rFonts w:asciiTheme="minorHAnsi" w:hAnsiTheme="minorHAnsi"/>
          <w:sz w:val="32"/>
          <w:szCs w:val="32"/>
        </w:rPr>
      </w:pPr>
    </w:p>
    <w:p w:rsidR="00C9429A" w:rsidRPr="00607853" w:rsidRDefault="00C9429A" w:rsidP="007B5401">
      <w:pPr>
        <w:rPr>
          <w:rFonts w:asciiTheme="minorHAnsi" w:hAnsiTheme="minorHAnsi"/>
          <w:sz w:val="32"/>
          <w:szCs w:val="32"/>
        </w:rPr>
      </w:pPr>
    </w:p>
    <w:p w:rsidR="00C9429A" w:rsidRPr="00607853" w:rsidRDefault="00C9429A" w:rsidP="007B5401">
      <w:pPr>
        <w:rPr>
          <w:rFonts w:asciiTheme="minorHAnsi" w:hAnsiTheme="minorHAnsi"/>
          <w:sz w:val="32"/>
          <w:szCs w:val="32"/>
        </w:rPr>
      </w:pPr>
    </w:p>
    <w:p w:rsidR="00C9429A" w:rsidRPr="00607853" w:rsidRDefault="00C9429A" w:rsidP="007B5401">
      <w:pPr>
        <w:rPr>
          <w:rFonts w:asciiTheme="minorHAnsi" w:hAnsiTheme="minorHAnsi"/>
          <w:sz w:val="32"/>
          <w:szCs w:val="32"/>
        </w:rPr>
      </w:pPr>
    </w:p>
    <w:p w:rsidR="00EE32DE" w:rsidRPr="00607853" w:rsidRDefault="00EE32DE" w:rsidP="007B5401">
      <w:pPr>
        <w:rPr>
          <w:rFonts w:asciiTheme="minorHAnsi" w:hAnsiTheme="minorHAnsi"/>
          <w:sz w:val="32"/>
          <w:szCs w:val="32"/>
        </w:rPr>
      </w:pPr>
    </w:p>
    <w:p w:rsidR="00C9429A" w:rsidRPr="00607853" w:rsidRDefault="00C9429A" w:rsidP="007B5401">
      <w:pPr>
        <w:rPr>
          <w:rFonts w:asciiTheme="minorHAnsi" w:hAnsiTheme="minorHAnsi"/>
          <w:sz w:val="32"/>
          <w:szCs w:val="32"/>
        </w:rPr>
      </w:pPr>
    </w:p>
    <w:p w:rsidR="00C9429A" w:rsidRPr="00607853" w:rsidRDefault="00C9429A" w:rsidP="007B5401">
      <w:pPr>
        <w:rPr>
          <w:rFonts w:asciiTheme="minorHAnsi" w:hAnsiTheme="minorHAnsi"/>
          <w:sz w:val="32"/>
          <w:szCs w:val="32"/>
        </w:rPr>
      </w:pPr>
    </w:p>
    <w:sectPr w:rsidR="00C9429A" w:rsidRPr="00607853" w:rsidSect="00CD2E11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A2AA4"/>
    <w:multiLevelType w:val="hybridMultilevel"/>
    <w:tmpl w:val="132AA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E480F"/>
    <w:multiLevelType w:val="hybridMultilevel"/>
    <w:tmpl w:val="6388DD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D82CCB"/>
    <w:multiLevelType w:val="hybridMultilevel"/>
    <w:tmpl w:val="325AE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733C2B"/>
    <w:multiLevelType w:val="hybridMultilevel"/>
    <w:tmpl w:val="72A80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879FF"/>
    <w:multiLevelType w:val="hybridMultilevel"/>
    <w:tmpl w:val="EEBE723A"/>
    <w:lvl w:ilvl="0" w:tplc="B83C8F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A51BB"/>
    <w:multiLevelType w:val="hybridMultilevel"/>
    <w:tmpl w:val="720E0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2D1B03"/>
    <w:multiLevelType w:val="hybridMultilevel"/>
    <w:tmpl w:val="FD36C85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4C640C"/>
    <w:multiLevelType w:val="hybridMultilevel"/>
    <w:tmpl w:val="E17AC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4269A8"/>
    <w:multiLevelType w:val="hybridMultilevel"/>
    <w:tmpl w:val="3C20E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541FD"/>
    <w:rsid w:val="00361F9F"/>
    <w:rsid w:val="003A7038"/>
    <w:rsid w:val="00431D0B"/>
    <w:rsid w:val="00607853"/>
    <w:rsid w:val="006E1CFB"/>
    <w:rsid w:val="007B5401"/>
    <w:rsid w:val="00A541FD"/>
    <w:rsid w:val="00B75A80"/>
    <w:rsid w:val="00C9429A"/>
    <w:rsid w:val="00CD2E11"/>
    <w:rsid w:val="00EE32DE"/>
    <w:rsid w:val="00FA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Процессы, формирование которых влияет на успешность в овладении ребёнком письмом и чтением</vt:lpstr>
    </vt:vector>
  </TitlesOfParts>
  <Company>2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Процессы, формирование которых влияет на успешность в овладении ребёнком письмом и чтением</dc:title>
  <dc:creator>1</dc:creator>
  <cp:lastModifiedBy>Сергей</cp:lastModifiedBy>
  <cp:revision>3</cp:revision>
  <dcterms:created xsi:type="dcterms:W3CDTF">2015-05-31T13:26:00Z</dcterms:created>
  <dcterms:modified xsi:type="dcterms:W3CDTF">2015-05-31T13:26:00Z</dcterms:modified>
</cp:coreProperties>
</file>