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C9" w:rsidRDefault="004C7623" w:rsidP="007133C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>Наличие собственной методической системы</w:t>
      </w:r>
    </w:p>
    <w:p w:rsidR="007133C9" w:rsidRDefault="004C7623" w:rsidP="007133C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Мирошниченко Натальи  Константиновны </w:t>
      </w:r>
    </w:p>
    <w:p w:rsidR="001E4EC7" w:rsidRPr="00FA1CDB" w:rsidRDefault="004C7623" w:rsidP="007133C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>апробированной в  профессиональном сообществе.</w:t>
      </w:r>
    </w:p>
    <w:p w:rsidR="004C7623" w:rsidRPr="00FA1CDB" w:rsidRDefault="004C7623" w:rsidP="00FA1CD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Реализация </w:t>
      </w:r>
      <w:proofErr w:type="spellStart"/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>компетентностного</w:t>
      </w:r>
      <w:proofErr w:type="spellEnd"/>
      <w:r w:rsidRPr="00FA1C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подхода  на уроках  и во внеурочное время средствами предмета биология в школе  старшей ступени.</w:t>
      </w:r>
    </w:p>
    <w:p w:rsidR="00855318" w:rsidRPr="00242F26" w:rsidRDefault="00855318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318" w:rsidRPr="00242F26" w:rsidRDefault="00855318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>Цель:</w:t>
      </w:r>
      <w:r w:rsidRPr="00242F26">
        <w:rPr>
          <w:rFonts w:ascii="Times New Roman" w:hAnsi="Times New Roman" w:cs="Times New Roman"/>
          <w:sz w:val="28"/>
          <w:szCs w:val="28"/>
        </w:rPr>
        <w:t xml:space="preserve"> Формирование образовательной компетенции выпускника профильной школы, как  основы готовности к социальной  адаптации, средствами предмета " Биология".</w:t>
      </w:r>
    </w:p>
    <w:p w:rsidR="00621A02" w:rsidRPr="00242F26" w:rsidRDefault="00621A02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42F26">
        <w:rPr>
          <w:rFonts w:ascii="Times New Roman" w:hAnsi="Times New Roman" w:cs="Times New Roman"/>
          <w:sz w:val="28"/>
          <w:szCs w:val="28"/>
        </w:rPr>
        <w:t xml:space="preserve"> 1. Создание условий для личностного и профессионального самоопределения старшеклассников: дифференциация и  индивидуализация содержания, структуры и организации образовательного процесса.</w:t>
      </w:r>
    </w:p>
    <w:p w:rsidR="00621A02" w:rsidRPr="00242F26" w:rsidRDefault="00621A02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 xml:space="preserve">                  2.Формир</w:t>
      </w:r>
      <w:r w:rsidR="00BF11C0" w:rsidRPr="00242F26">
        <w:rPr>
          <w:rFonts w:ascii="Times New Roman" w:hAnsi="Times New Roman" w:cs="Times New Roman"/>
          <w:sz w:val="28"/>
          <w:szCs w:val="28"/>
        </w:rPr>
        <w:t>ование</w:t>
      </w:r>
      <w:r w:rsidR="0088180C" w:rsidRPr="00242F2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</w:t>
      </w:r>
      <w:r w:rsidR="00E85477" w:rsidRPr="00242F26">
        <w:rPr>
          <w:rFonts w:ascii="Times New Roman" w:hAnsi="Times New Roman" w:cs="Times New Roman"/>
          <w:sz w:val="28"/>
          <w:szCs w:val="28"/>
        </w:rPr>
        <w:t xml:space="preserve"> ключевых  образовательных компетенций - основы успешной социальной адаптации</w:t>
      </w:r>
      <w:r w:rsidR="0088180C" w:rsidRPr="00242F26">
        <w:rPr>
          <w:rFonts w:ascii="Times New Roman" w:hAnsi="Times New Roman" w:cs="Times New Roman"/>
          <w:sz w:val="28"/>
          <w:szCs w:val="28"/>
        </w:rPr>
        <w:t xml:space="preserve"> </w:t>
      </w:r>
      <w:r w:rsidR="00E85477" w:rsidRPr="00242F26">
        <w:rPr>
          <w:rFonts w:ascii="Times New Roman" w:hAnsi="Times New Roman" w:cs="Times New Roman"/>
          <w:sz w:val="28"/>
          <w:szCs w:val="28"/>
        </w:rPr>
        <w:t>выпускников старшей</w:t>
      </w:r>
      <w:r w:rsidR="0088180C" w:rsidRPr="00242F26">
        <w:rPr>
          <w:rFonts w:ascii="Times New Roman" w:hAnsi="Times New Roman" w:cs="Times New Roman"/>
          <w:sz w:val="28"/>
          <w:szCs w:val="28"/>
        </w:rPr>
        <w:t xml:space="preserve">  школы.</w:t>
      </w:r>
    </w:p>
    <w:p w:rsidR="00BF11C0" w:rsidRPr="00242F26" w:rsidRDefault="00BF11C0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 xml:space="preserve">                   3.Обеспечение  психического и физического здоровья школьников в учебно-воспитательном процессе профильной школы.</w:t>
      </w:r>
    </w:p>
    <w:p w:rsidR="00BF11C0" w:rsidRPr="00242F26" w:rsidRDefault="00BF11C0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 xml:space="preserve">                   4.Рационализация процессуальных основ  обучения  на основе модульной, проектной и  информационно - компьютерной технологий.</w:t>
      </w:r>
    </w:p>
    <w:p w:rsidR="00BF11C0" w:rsidRPr="00242F26" w:rsidRDefault="00BF11C0" w:rsidP="00FA1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 xml:space="preserve">                   5.Конструирование разнообразных пространств для творческ</w:t>
      </w:r>
      <w:r w:rsidR="00E6240B">
        <w:rPr>
          <w:rFonts w:ascii="Times New Roman" w:hAnsi="Times New Roman" w:cs="Times New Roman"/>
          <w:sz w:val="28"/>
          <w:szCs w:val="28"/>
        </w:rPr>
        <w:t>ой  самоорганизации обучающихся:</w:t>
      </w:r>
      <w:r w:rsidR="007133C9">
        <w:rPr>
          <w:rFonts w:ascii="Times New Roman" w:hAnsi="Times New Roman" w:cs="Times New Roman"/>
          <w:sz w:val="28"/>
          <w:szCs w:val="28"/>
        </w:rPr>
        <w:t xml:space="preserve"> ученическое научно-исследовательское общество (УНИО) "Эврика",  Экологический клуб "Зелёный мир", социальное партнёрство.</w:t>
      </w:r>
    </w:p>
    <w:p w:rsidR="00FA1CDB" w:rsidRDefault="00BF11C0" w:rsidP="00FA1C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>Основополагающая идея :</w:t>
      </w:r>
      <w:r w:rsidR="00AC1743" w:rsidRPr="00242F26">
        <w:rPr>
          <w:rFonts w:ascii="Times New Roman" w:hAnsi="Times New Roman" w:cs="Times New Roman"/>
          <w:b/>
          <w:sz w:val="28"/>
          <w:szCs w:val="28"/>
        </w:rPr>
        <w:t xml:space="preserve"> Теоретические  знания  должны стать практическим средством объяснения жизненных явлений,  решения практических ситуаций и проблем.</w:t>
      </w:r>
    </w:p>
    <w:p w:rsidR="00AC1743" w:rsidRPr="00FA1CDB" w:rsidRDefault="00AC1743" w:rsidP="00FA1C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>Подход:</w:t>
      </w:r>
      <w:r w:rsidRPr="00242F26">
        <w:rPr>
          <w:rFonts w:ascii="Times New Roman" w:hAnsi="Times New Roman" w:cs="Times New Roman"/>
          <w:sz w:val="28"/>
          <w:szCs w:val="28"/>
        </w:rPr>
        <w:t xml:space="preserve">   системно- </w:t>
      </w:r>
      <w:proofErr w:type="spellStart"/>
      <w:r w:rsidRPr="00242F2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42F26">
        <w:rPr>
          <w:rFonts w:ascii="Times New Roman" w:hAnsi="Times New Roman" w:cs="Times New Roman"/>
          <w:sz w:val="28"/>
          <w:szCs w:val="28"/>
        </w:rPr>
        <w:t>.</w:t>
      </w:r>
    </w:p>
    <w:p w:rsidR="004C7623" w:rsidRPr="00242F26" w:rsidRDefault="00AC1743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Для реализации поставленной цели</w:t>
      </w:r>
      <w:r w:rsidR="00E53631" w:rsidRPr="00242F26">
        <w:rPr>
          <w:rFonts w:ascii="Times New Roman" w:hAnsi="Times New Roman" w:cs="Times New Roman"/>
          <w:sz w:val="28"/>
          <w:szCs w:val="28"/>
        </w:rPr>
        <w:t xml:space="preserve"> мной была создана, </w:t>
      </w:r>
      <w:r w:rsidRPr="00242F26">
        <w:rPr>
          <w:rFonts w:ascii="Times New Roman" w:hAnsi="Times New Roman" w:cs="Times New Roman"/>
          <w:sz w:val="28"/>
          <w:szCs w:val="28"/>
        </w:rPr>
        <w:t xml:space="preserve"> апробир</w:t>
      </w:r>
      <w:r w:rsidR="00E53631" w:rsidRPr="00242F26">
        <w:rPr>
          <w:rFonts w:ascii="Times New Roman" w:hAnsi="Times New Roman" w:cs="Times New Roman"/>
          <w:sz w:val="28"/>
          <w:szCs w:val="28"/>
        </w:rPr>
        <w:t>о</w:t>
      </w:r>
      <w:r w:rsidRPr="00242F26">
        <w:rPr>
          <w:rFonts w:ascii="Times New Roman" w:hAnsi="Times New Roman" w:cs="Times New Roman"/>
          <w:sz w:val="28"/>
          <w:szCs w:val="28"/>
        </w:rPr>
        <w:t xml:space="preserve">вана, одобрена </w:t>
      </w:r>
      <w:r w:rsidR="00E53631" w:rsidRPr="00242F26">
        <w:rPr>
          <w:rFonts w:ascii="Times New Roman" w:hAnsi="Times New Roman" w:cs="Times New Roman"/>
          <w:sz w:val="28"/>
          <w:szCs w:val="28"/>
        </w:rPr>
        <w:t xml:space="preserve"> и распространена  в рамках профессионального сообщества.</w:t>
      </w:r>
    </w:p>
    <w:p w:rsidR="00E53631" w:rsidRPr="00242F26" w:rsidRDefault="00E53631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>Эта система включает следующие этапы:</w:t>
      </w:r>
    </w:p>
    <w:p w:rsidR="006D45D6" w:rsidRPr="00242F26" w:rsidRDefault="006D45D6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1.Адаптационный период-</w:t>
      </w:r>
      <w:r w:rsidR="005B7D39" w:rsidRPr="00242F26">
        <w:rPr>
          <w:rFonts w:ascii="Times New Roman" w:hAnsi="Times New Roman" w:cs="Times New Roman"/>
          <w:sz w:val="28"/>
          <w:szCs w:val="28"/>
        </w:rPr>
        <w:t xml:space="preserve"> время отводимое для психологической адаптации обучающихся к новым учебно-воспитательным условиям в школе старшеклассников, изучения психолого-физиологических особенностей обучающихся 10 классов прибывших из школы второй ступени, для повторения опорных знаний. В этот период проводится:</w:t>
      </w:r>
    </w:p>
    <w:p w:rsidR="00924611" w:rsidRPr="00242F26" w:rsidRDefault="005B7D39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42F26">
        <w:rPr>
          <w:rFonts w:ascii="Times New Roman" w:hAnsi="Times New Roman" w:cs="Times New Roman"/>
          <w:b/>
          <w:sz w:val="28"/>
          <w:szCs w:val="28"/>
        </w:rPr>
        <w:t xml:space="preserve">. Диагностика </w:t>
      </w:r>
      <w:r w:rsidR="00924611" w:rsidRPr="00242F26">
        <w:rPr>
          <w:rFonts w:ascii="Times New Roman" w:hAnsi="Times New Roman" w:cs="Times New Roman"/>
          <w:b/>
          <w:sz w:val="28"/>
          <w:szCs w:val="28"/>
        </w:rPr>
        <w:t>уровня учебно-познавательных возможностей ученика (</w:t>
      </w:r>
      <w:proofErr w:type="spellStart"/>
      <w:r w:rsidR="00924611" w:rsidRPr="00242F26">
        <w:rPr>
          <w:rFonts w:ascii="Times New Roman" w:hAnsi="Times New Roman" w:cs="Times New Roman"/>
          <w:b/>
          <w:sz w:val="28"/>
          <w:szCs w:val="28"/>
        </w:rPr>
        <w:t>обучаемость</w:t>
      </w:r>
      <w:proofErr w:type="spellEnd"/>
      <w:r w:rsidR="00924611" w:rsidRPr="00242F26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B7D39" w:rsidRPr="00242F26" w:rsidRDefault="00924611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 xml:space="preserve">Методика определения уровня </w:t>
      </w:r>
      <w:proofErr w:type="spellStart"/>
      <w:r w:rsidRPr="00242F26">
        <w:rPr>
          <w:rFonts w:ascii="Times New Roman" w:hAnsi="Times New Roman" w:cs="Times New Roman"/>
          <w:b/>
          <w:sz w:val="28"/>
          <w:szCs w:val="28"/>
        </w:rPr>
        <w:t>обучаемости</w:t>
      </w:r>
      <w:proofErr w:type="spellEnd"/>
      <w:r w:rsidRPr="00242F26">
        <w:rPr>
          <w:rFonts w:ascii="Times New Roman" w:hAnsi="Times New Roman" w:cs="Times New Roman"/>
          <w:b/>
          <w:sz w:val="28"/>
          <w:szCs w:val="28"/>
        </w:rPr>
        <w:t>.</w:t>
      </w:r>
    </w:p>
    <w:p w:rsidR="00924611" w:rsidRPr="00242F26" w:rsidRDefault="00924611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(Модифицированная методика П.И. Третьякова 1997г)</w:t>
      </w:r>
    </w:p>
    <w:p w:rsidR="00924611" w:rsidRPr="00242F26" w:rsidRDefault="00924611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Значение параметра определяет дозу педагогической помощи и (или) место учителя в зоне ближайшего развития ученика.</w:t>
      </w:r>
    </w:p>
    <w:p w:rsidR="00924611" w:rsidRPr="00242F26" w:rsidRDefault="00924611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Меньше1-</w:t>
      </w:r>
      <w:r w:rsidR="00C010D4" w:rsidRPr="00242F26">
        <w:rPr>
          <w:rFonts w:ascii="Times New Roman" w:hAnsi="Times New Roman" w:cs="Times New Roman"/>
          <w:sz w:val="28"/>
          <w:szCs w:val="28"/>
        </w:rPr>
        <w:t xml:space="preserve"> случаи, когда ученик на уроках  данного предмета</w:t>
      </w:r>
      <w:r w:rsidR="00E31696" w:rsidRPr="00242F26">
        <w:rPr>
          <w:rFonts w:ascii="Times New Roman" w:hAnsi="Times New Roman" w:cs="Times New Roman"/>
          <w:sz w:val="28"/>
          <w:szCs w:val="28"/>
        </w:rPr>
        <w:t xml:space="preserve"> проявить  даже минимальные возможности( группа учебного риска)</w:t>
      </w:r>
    </w:p>
    <w:p w:rsidR="00E31696" w:rsidRPr="00242F26" w:rsidRDefault="00E31696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1 уровень  -репродуктивный, позволяющий ученику понимать и  запоминать  новую информацию. Применять её по алгоритму.</w:t>
      </w:r>
    </w:p>
    <w:p w:rsidR="00E31696" w:rsidRPr="00242F26" w:rsidRDefault="00E31696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 xml:space="preserve">2 уровень  -высокий прикладной уровень </w:t>
      </w:r>
      <w:proofErr w:type="spellStart"/>
      <w:r w:rsidRPr="00242F26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242F26">
        <w:rPr>
          <w:rFonts w:ascii="Times New Roman" w:hAnsi="Times New Roman" w:cs="Times New Roman"/>
          <w:sz w:val="28"/>
          <w:szCs w:val="28"/>
        </w:rPr>
        <w:t xml:space="preserve"> ( способность активно использовать приобретённые знания в знакомой ситуации)</w:t>
      </w:r>
    </w:p>
    <w:p w:rsidR="00E31696" w:rsidRPr="00242F26" w:rsidRDefault="00E31696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3 уровень</w:t>
      </w:r>
      <w:r w:rsidR="00ED10C5" w:rsidRPr="00242F26">
        <w:rPr>
          <w:rFonts w:ascii="Times New Roman" w:hAnsi="Times New Roman" w:cs="Times New Roman"/>
          <w:sz w:val="28"/>
          <w:szCs w:val="28"/>
        </w:rPr>
        <w:t>- наиболее высокий, творческий уровень( способность самостоятельно интегрировать новые знания</w:t>
      </w:r>
      <w:r w:rsidR="00AB68EF" w:rsidRPr="00242F26">
        <w:rPr>
          <w:rFonts w:ascii="Times New Roman" w:hAnsi="Times New Roman" w:cs="Times New Roman"/>
          <w:sz w:val="28"/>
          <w:szCs w:val="28"/>
        </w:rPr>
        <w:t xml:space="preserve"> в систему собственных знаний, умение проектировать новые способы решений и т. д.)</w:t>
      </w:r>
    </w:p>
    <w:p w:rsidR="006D45D6" w:rsidRPr="00242F26" w:rsidRDefault="00AB68EF" w:rsidP="00FA1CD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26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7A7F78" w:rsidRPr="00242F26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контрольно-методического среза с последующей оценкой уровня учебных возможностей обучающихся.</w:t>
      </w:r>
    </w:p>
    <w:p w:rsidR="007A7F78" w:rsidRPr="00242F26" w:rsidRDefault="00752D58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1.  Выбираю</w:t>
      </w:r>
      <w:r w:rsidR="007A7F78" w:rsidRPr="00242F26">
        <w:rPr>
          <w:rFonts w:ascii="Times New Roman" w:hAnsi="Times New Roman" w:cs="Times New Roman"/>
          <w:sz w:val="28"/>
          <w:szCs w:val="28"/>
        </w:rPr>
        <w:t xml:space="preserve"> небольшой по объёму  новый учебный материал, изложение и представление которого займёт не более 10-12 минут(10класс)</w:t>
      </w:r>
    </w:p>
    <w:p w:rsidR="007A7F78" w:rsidRPr="00242F26" w:rsidRDefault="00752D58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2. Объясняю</w:t>
      </w:r>
      <w:r w:rsidR="007A7F78" w:rsidRPr="00242F26">
        <w:rPr>
          <w:rFonts w:ascii="Times New Roman" w:hAnsi="Times New Roman" w:cs="Times New Roman"/>
          <w:sz w:val="28"/>
          <w:szCs w:val="28"/>
        </w:rPr>
        <w:t xml:space="preserve"> новый материал, работая по возможности в разных модальностях, чтобы создать равные стартовые условия для "</w:t>
      </w:r>
      <w:proofErr w:type="spellStart"/>
      <w:r w:rsidR="007A7F78" w:rsidRPr="00242F26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242F26">
        <w:rPr>
          <w:rFonts w:ascii="Times New Roman" w:hAnsi="Times New Roman" w:cs="Times New Roman"/>
          <w:sz w:val="28"/>
          <w:szCs w:val="28"/>
        </w:rPr>
        <w:t>"</w:t>
      </w:r>
      <w:r w:rsidR="007A7F78" w:rsidRPr="00242F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A7F78" w:rsidRPr="00242F26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7A7F78" w:rsidRPr="00242F26">
        <w:rPr>
          <w:rFonts w:ascii="Times New Roman" w:hAnsi="Times New Roman" w:cs="Times New Roman"/>
          <w:sz w:val="28"/>
          <w:szCs w:val="28"/>
        </w:rPr>
        <w:t>"</w:t>
      </w:r>
      <w:r w:rsidRPr="00242F26">
        <w:rPr>
          <w:rFonts w:ascii="Times New Roman" w:hAnsi="Times New Roman" w:cs="Times New Roman"/>
          <w:sz w:val="28"/>
          <w:szCs w:val="28"/>
        </w:rPr>
        <w:t xml:space="preserve"> и "</w:t>
      </w:r>
      <w:proofErr w:type="spellStart"/>
      <w:r w:rsidRPr="00242F26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242F26">
        <w:rPr>
          <w:rFonts w:ascii="Times New Roman" w:hAnsi="Times New Roman" w:cs="Times New Roman"/>
          <w:sz w:val="28"/>
          <w:szCs w:val="28"/>
        </w:rPr>
        <w:t>".</w:t>
      </w:r>
    </w:p>
    <w:p w:rsidR="00752D58" w:rsidRPr="00242F26" w:rsidRDefault="00752D58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3. Провожу  этап первичного  закрепления  новой информации (5-7мин.)</w:t>
      </w:r>
    </w:p>
    <w:p w:rsidR="00752D58" w:rsidRDefault="00752D58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2F26">
        <w:rPr>
          <w:rFonts w:ascii="Times New Roman" w:hAnsi="Times New Roman" w:cs="Times New Roman"/>
          <w:sz w:val="28"/>
          <w:szCs w:val="28"/>
        </w:rPr>
        <w:t>4.Организую самостоятельную работу обучающихся, в ходе которой они отвечают на 5 вопросов: 1. Напишите о чём вы узнали на уроке,2.</w:t>
      </w:r>
      <w:r w:rsidR="003609D4" w:rsidRPr="00242F26">
        <w:rPr>
          <w:rFonts w:ascii="Times New Roman" w:hAnsi="Times New Roman" w:cs="Times New Roman"/>
          <w:sz w:val="28"/>
          <w:szCs w:val="28"/>
        </w:rPr>
        <w:t>Ответьте на вопрос по содержанию нового материала( воспроизведите факт, событие, назовите и дайте определение новому термину и т.д.). 3. Выполните задание по образцу,4.Выполните задание в изменённой ситуации.</w:t>
      </w:r>
      <w:r w:rsidR="00C53CBD">
        <w:rPr>
          <w:rFonts w:ascii="Times New Roman" w:hAnsi="Times New Roman" w:cs="Times New Roman"/>
          <w:sz w:val="28"/>
          <w:szCs w:val="28"/>
        </w:rPr>
        <w:t xml:space="preserve">5.Примените полученные знания в новой ситуации, </w:t>
      </w:r>
      <w:r w:rsidR="00E8163C">
        <w:rPr>
          <w:rFonts w:ascii="Times New Roman" w:hAnsi="Times New Roman" w:cs="Times New Roman"/>
          <w:sz w:val="28"/>
          <w:szCs w:val="28"/>
        </w:rPr>
        <w:t>найдите их связь с предыдущим материалом, с реальной жизнью, с другими учебными предметами.</w:t>
      </w:r>
    </w:p>
    <w:p w:rsidR="00E8163C" w:rsidRPr="00FA1CDB" w:rsidRDefault="00E8163C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CDB">
        <w:rPr>
          <w:rFonts w:ascii="Times New Roman" w:hAnsi="Times New Roman" w:cs="Times New Roman"/>
          <w:b/>
          <w:sz w:val="28"/>
          <w:szCs w:val="28"/>
        </w:rPr>
        <w:t xml:space="preserve">Если правильно выполнены все задания, обучающийся демонстрирует -третий, творческий уровень </w:t>
      </w:r>
      <w:proofErr w:type="spellStart"/>
      <w:r w:rsidRPr="00FA1CDB">
        <w:rPr>
          <w:rFonts w:ascii="Times New Roman" w:hAnsi="Times New Roman" w:cs="Times New Roman"/>
          <w:b/>
          <w:sz w:val="28"/>
          <w:szCs w:val="28"/>
        </w:rPr>
        <w:t>обучаемости</w:t>
      </w:r>
      <w:proofErr w:type="spellEnd"/>
      <w:r w:rsidRPr="00FA1CDB">
        <w:rPr>
          <w:rFonts w:ascii="Times New Roman" w:hAnsi="Times New Roman" w:cs="Times New Roman"/>
          <w:b/>
          <w:sz w:val="28"/>
          <w:szCs w:val="28"/>
        </w:rPr>
        <w:t>.</w:t>
      </w:r>
      <w:r w:rsidR="00FA1CDB" w:rsidRPr="00FA1C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1CDB">
        <w:rPr>
          <w:rFonts w:ascii="Times New Roman" w:hAnsi="Times New Roman" w:cs="Times New Roman"/>
          <w:b/>
          <w:sz w:val="28"/>
          <w:szCs w:val="28"/>
        </w:rPr>
        <w:t>Если ученик справился с четырьмя заданиями -второй прикладной уровень. Если  выполнены три первых задания- первый репродуктивный.</w:t>
      </w:r>
    </w:p>
    <w:p w:rsidR="00E8163C" w:rsidRPr="00EA71B4" w:rsidRDefault="00E8163C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1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71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CDB" w:rsidRPr="00EA71B4">
        <w:rPr>
          <w:rFonts w:ascii="Times New Roman" w:hAnsi="Times New Roman" w:cs="Times New Roman"/>
          <w:b/>
          <w:sz w:val="28"/>
          <w:szCs w:val="28"/>
        </w:rPr>
        <w:t>Диагностика  мотивации обучения (по А.К. Марковой). Диагностика проводится на основе бесед с обучающимися. Консультации психолога.</w:t>
      </w:r>
    </w:p>
    <w:p w:rsidR="00FA1CDB" w:rsidRDefault="00FA1CDB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1.Познавательные мотивы: а)широкий познавательный интерес к новым фактам, явлениям и т.п.,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познавательные- способы приобретения знаний,  в)мотивы самообразования</w:t>
      </w:r>
    </w:p>
    <w:p w:rsidR="00FA1CDB" w:rsidRDefault="00FA1CDB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2.Социальные мотивы: а)широкие социальные мотивы- польза родине и обществу, подготовка к будущей профессии</w:t>
      </w:r>
      <w:r w:rsidR="00EA71B4">
        <w:rPr>
          <w:rFonts w:ascii="Times New Roman" w:hAnsi="Times New Roman" w:cs="Times New Roman"/>
          <w:sz w:val="28"/>
          <w:szCs w:val="28"/>
        </w:rPr>
        <w:t>, б)узкие социальные мотивы -авторитет  у других людей, в) потребность в групповой принадлежности( выбор профиля сохраняющего прежний состав класса в новой школе)-"перейти всем классом".</w:t>
      </w:r>
    </w:p>
    <w:p w:rsidR="00EA71B4" w:rsidRPr="00A65550" w:rsidRDefault="00D45D08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5550">
        <w:rPr>
          <w:rFonts w:ascii="Times New Roman" w:hAnsi="Times New Roman" w:cs="Times New Roman"/>
          <w:b/>
          <w:sz w:val="28"/>
          <w:szCs w:val="28"/>
        </w:rPr>
        <w:t>.</w:t>
      </w:r>
      <w:r w:rsidR="00A65550" w:rsidRPr="00A65550">
        <w:rPr>
          <w:rFonts w:ascii="Times New Roman" w:hAnsi="Times New Roman" w:cs="Times New Roman"/>
          <w:b/>
          <w:sz w:val="28"/>
          <w:szCs w:val="28"/>
        </w:rPr>
        <w:t>1.</w:t>
      </w:r>
      <w:r w:rsidRPr="00A65550">
        <w:rPr>
          <w:rFonts w:ascii="Times New Roman" w:hAnsi="Times New Roman" w:cs="Times New Roman"/>
          <w:b/>
          <w:sz w:val="28"/>
          <w:szCs w:val="28"/>
        </w:rPr>
        <w:t xml:space="preserve">Первичная диагностика результатов </w:t>
      </w:r>
      <w:proofErr w:type="spellStart"/>
      <w:r w:rsidRPr="00A6555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A65550">
        <w:rPr>
          <w:rFonts w:ascii="Times New Roman" w:hAnsi="Times New Roman" w:cs="Times New Roman"/>
          <w:b/>
          <w:sz w:val="28"/>
          <w:szCs w:val="28"/>
        </w:rPr>
        <w:t xml:space="preserve"> в основной школе</w:t>
      </w:r>
      <w:r w:rsidR="00A65550" w:rsidRPr="00A65550">
        <w:rPr>
          <w:rFonts w:ascii="Times New Roman" w:hAnsi="Times New Roman" w:cs="Times New Roman"/>
          <w:b/>
          <w:sz w:val="28"/>
          <w:szCs w:val="28"/>
        </w:rPr>
        <w:t xml:space="preserve"> проверка уровня  </w:t>
      </w:r>
      <w:proofErr w:type="spellStart"/>
      <w:r w:rsidR="00A65550" w:rsidRPr="00A6555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A65550" w:rsidRPr="00A65550">
        <w:rPr>
          <w:rFonts w:ascii="Times New Roman" w:hAnsi="Times New Roman" w:cs="Times New Roman"/>
          <w:b/>
          <w:sz w:val="28"/>
          <w:szCs w:val="28"/>
        </w:rPr>
        <w:t xml:space="preserve"> познавательных,   </w:t>
      </w:r>
      <w:r w:rsidRPr="00A65550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="00A65550" w:rsidRPr="00A65550">
        <w:rPr>
          <w:rFonts w:ascii="Times New Roman" w:hAnsi="Times New Roman" w:cs="Times New Roman"/>
          <w:b/>
          <w:sz w:val="28"/>
          <w:szCs w:val="28"/>
        </w:rPr>
        <w:t>, личностных, регулятивных УУД.</w:t>
      </w:r>
    </w:p>
    <w:p w:rsidR="00E8163C" w:rsidRDefault="00A65550" w:rsidP="00FA1CD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50">
        <w:rPr>
          <w:rFonts w:ascii="Times New Roman" w:hAnsi="Times New Roman" w:cs="Times New Roman"/>
          <w:b/>
          <w:sz w:val="28"/>
          <w:szCs w:val="28"/>
        </w:rPr>
        <w:t xml:space="preserve">      2. Проверка уровня базовых знаний</w:t>
      </w:r>
      <w:r>
        <w:rPr>
          <w:rFonts w:ascii="Times New Roman" w:hAnsi="Times New Roman" w:cs="Times New Roman"/>
          <w:b/>
          <w:sz w:val="28"/>
          <w:szCs w:val="28"/>
        </w:rPr>
        <w:t>. Тестовые задания с использованием КИМ  ГИА.</w:t>
      </w:r>
    </w:p>
    <w:p w:rsidR="00A65550" w:rsidRDefault="00A65550" w:rsidP="00FA1CD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55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Диагностика психофизиологических механизмов, обеспечивающих познавательные процессы : уровень доминирования полушарий и модальность.( </w:t>
      </w:r>
      <w:r w:rsidRPr="00063CC1">
        <w:rPr>
          <w:rFonts w:ascii="Times New Roman" w:hAnsi="Times New Roman" w:cs="Times New Roman"/>
          <w:sz w:val="28"/>
          <w:szCs w:val="28"/>
        </w:rPr>
        <w:t>по Н.Л.</w:t>
      </w:r>
      <w:r w:rsidR="0000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CC1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Pr="00063CC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CC1">
        <w:rPr>
          <w:rFonts w:ascii="Times New Roman" w:hAnsi="Times New Roman" w:cs="Times New Roman"/>
          <w:sz w:val="28"/>
          <w:szCs w:val="28"/>
        </w:rPr>
        <w:t>К</w:t>
      </w:r>
      <w:r w:rsidR="00063CC1">
        <w:rPr>
          <w:rFonts w:ascii="Times New Roman" w:hAnsi="Times New Roman" w:cs="Times New Roman"/>
          <w:sz w:val="28"/>
          <w:szCs w:val="28"/>
        </w:rPr>
        <w:t>онсультации у школьного психолога проводящего диагностику этих параметров. Собственная диагностика на основе наблюдений над обучающимися.</w:t>
      </w:r>
    </w:p>
    <w:p w:rsidR="00063CC1" w:rsidRDefault="00063CC1" w:rsidP="0000237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3CC1">
        <w:rPr>
          <w:rFonts w:ascii="Times New Roman" w:hAnsi="Times New Roman" w:cs="Times New Roman"/>
          <w:b/>
          <w:sz w:val="28"/>
          <w:szCs w:val="28"/>
        </w:rPr>
        <w:t xml:space="preserve">.На </w:t>
      </w:r>
      <w:r>
        <w:rPr>
          <w:rFonts w:ascii="Times New Roman" w:hAnsi="Times New Roman" w:cs="Times New Roman"/>
          <w:b/>
          <w:sz w:val="28"/>
          <w:szCs w:val="28"/>
        </w:rPr>
        <w:t>основе анализа проведённой диагностики проводится коррекция тематического планирования со следующими целями:</w:t>
      </w:r>
    </w:p>
    <w:p w:rsidR="00063CC1" w:rsidRDefault="00063CC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3CC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 содержания повторения</w:t>
      </w:r>
    </w:p>
    <w:p w:rsidR="00063CC1" w:rsidRDefault="00063CC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0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 обучающемуся в составлении индивидуального плана повторе</w:t>
      </w:r>
      <w:r w:rsidR="00002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00237C" w:rsidRDefault="0000237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определения оптимальных направлений и способов для развития психофизиологических процессов( памяти,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мышления,воображения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0237C" w:rsidRDefault="0000237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г)коррекционное повторение учебного материала</w:t>
      </w:r>
    </w:p>
    <w:p w:rsidR="0000237C" w:rsidRDefault="0000237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Вторичная диагностика базовых знаний и УУД.</w:t>
      </w:r>
    </w:p>
    <w:p w:rsidR="0000237C" w:rsidRDefault="0000237C" w:rsidP="0000237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37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023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Учёт индивидуальных способностей,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склоностей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:rsidR="00B60974" w:rsidRDefault="0000237C" w:rsidP="0000237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а)помощь в выборе </w:t>
      </w:r>
      <w:r w:rsidR="00B60974">
        <w:rPr>
          <w:rFonts w:ascii="Times New Roman" w:hAnsi="Times New Roman" w:cs="Times New Roman"/>
          <w:b/>
          <w:sz w:val="28"/>
          <w:szCs w:val="28"/>
        </w:rPr>
        <w:t xml:space="preserve">индивидуальных  учебных планов, </w:t>
      </w:r>
      <w:r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="00B60974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74">
        <w:rPr>
          <w:rFonts w:ascii="Times New Roman" w:hAnsi="Times New Roman" w:cs="Times New Roman"/>
          <w:b/>
          <w:sz w:val="28"/>
          <w:szCs w:val="28"/>
        </w:rPr>
        <w:t xml:space="preserve"> индивидуальных образовательных маршрутов.</w:t>
      </w:r>
    </w:p>
    <w:p w:rsidR="00B60974" w:rsidRDefault="00B60974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0974">
        <w:rPr>
          <w:rFonts w:ascii="Times New Roman" w:hAnsi="Times New Roman" w:cs="Times New Roman"/>
          <w:sz w:val="28"/>
          <w:szCs w:val="28"/>
        </w:rPr>
        <w:t xml:space="preserve">б)выбор </w:t>
      </w:r>
      <w:r>
        <w:rPr>
          <w:rFonts w:ascii="Times New Roman" w:hAnsi="Times New Roman" w:cs="Times New Roman"/>
          <w:sz w:val="28"/>
          <w:szCs w:val="28"/>
        </w:rPr>
        <w:t xml:space="preserve"> технологий, форм, методов и средств обучения, обеспечивающих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подготовку в классах профильного и базового уровня.</w:t>
      </w:r>
    </w:p>
    <w:p w:rsidR="00B60974" w:rsidRDefault="00B60974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в)выбор форм учёта достижений и контроля</w:t>
      </w:r>
      <w:r w:rsidR="00A1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знаний.</w:t>
      </w:r>
    </w:p>
    <w:p w:rsidR="00B60974" w:rsidRDefault="00B60974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097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129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промежуточной аттестации</w:t>
      </w:r>
      <w:r w:rsidR="00A12975">
        <w:rPr>
          <w:rFonts w:ascii="Times New Roman" w:hAnsi="Times New Roman" w:cs="Times New Roman"/>
          <w:sz w:val="28"/>
          <w:szCs w:val="28"/>
        </w:rPr>
        <w:t xml:space="preserve"> (1-я четверть) проводится анализ учебно-воспитательной деятельности:</w:t>
      </w:r>
    </w:p>
    <w:p w:rsidR="00A12975" w:rsidRDefault="00A12975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диагностика типов неуспеваемости ( по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12975" w:rsidRDefault="00A12975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 1.особенности мыслительной деятельности, 2. направленность личности, её отношение к учению.</w:t>
      </w:r>
    </w:p>
    <w:p w:rsidR="00A12975" w:rsidRDefault="00A12975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тип:   1)низкое качество мыслительной деятельности,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</w:p>
    <w:p w:rsidR="00A12975" w:rsidRDefault="00A12975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положительное отношение к учению</w:t>
      </w:r>
    </w:p>
    <w:p w:rsidR="00C17A52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тип:   1)высокое качество мыслительной деятельности</w:t>
      </w:r>
    </w:p>
    <w:p w:rsidR="00C17A52" w:rsidRPr="00C17A52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2)отрицательное отношение к учению</w:t>
      </w:r>
    </w:p>
    <w:p w:rsidR="00C17A52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тип:  1)низкое качество мыслительной деятельности</w:t>
      </w:r>
    </w:p>
    <w:p w:rsidR="00C17A52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отрицательное отношение к учению</w:t>
      </w:r>
    </w:p>
    <w:p w:rsidR="00C17A52" w:rsidRPr="00C17A52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учащимся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 - формирование приёмов познавательной деятельности, т.е. "Учить учиться"</w:t>
      </w:r>
    </w:p>
    <w:p w:rsidR="00A12975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учащимся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группы- воспитательная работа</w:t>
      </w:r>
      <w:r w:rsidR="005F28AC">
        <w:rPr>
          <w:rFonts w:ascii="Times New Roman" w:hAnsi="Times New Roman" w:cs="Times New Roman"/>
          <w:sz w:val="28"/>
          <w:szCs w:val="28"/>
        </w:rPr>
        <w:t xml:space="preserve">, приглашение с родителями на педагогическую комиссию, постановка на </w:t>
      </w:r>
      <w:proofErr w:type="spellStart"/>
      <w:r w:rsidR="005F28A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F28AC">
        <w:rPr>
          <w:rFonts w:ascii="Times New Roman" w:hAnsi="Times New Roman" w:cs="Times New Roman"/>
          <w:sz w:val="28"/>
          <w:szCs w:val="28"/>
        </w:rPr>
        <w:t xml:space="preserve"> учёт по успеваемос</w:t>
      </w:r>
      <w:r w:rsidR="0098208D">
        <w:rPr>
          <w:rFonts w:ascii="Times New Roman" w:hAnsi="Times New Roman" w:cs="Times New Roman"/>
          <w:sz w:val="28"/>
          <w:szCs w:val="28"/>
        </w:rPr>
        <w:t>т</w:t>
      </w:r>
      <w:r w:rsidR="005F28AC">
        <w:rPr>
          <w:rFonts w:ascii="Times New Roman" w:hAnsi="Times New Roman" w:cs="Times New Roman"/>
          <w:sz w:val="28"/>
          <w:szCs w:val="28"/>
        </w:rPr>
        <w:t>и.</w:t>
      </w:r>
    </w:p>
    <w:p w:rsidR="00A12975" w:rsidRDefault="00C17A52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учащимся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группы- Р. Бернс( английский психолог):"</w:t>
      </w:r>
      <w:r w:rsidRPr="00C85BE1">
        <w:rPr>
          <w:rFonts w:ascii="Times New Roman" w:hAnsi="Times New Roman" w:cs="Times New Roman"/>
          <w:i/>
          <w:sz w:val="28"/>
          <w:szCs w:val="28"/>
        </w:rPr>
        <w:t>Для тех, кто учится плохо,</w:t>
      </w:r>
      <w:r w:rsidR="00C85BE1" w:rsidRPr="00C85BE1">
        <w:rPr>
          <w:rFonts w:ascii="Times New Roman" w:hAnsi="Times New Roman" w:cs="Times New Roman"/>
          <w:i/>
          <w:sz w:val="28"/>
          <w:szCs w:val="28"/>
        </w:rPr>
        <w:t xml:space="preserve"> всегда нужен способ снизить влияние низкой успеваемости на самооценку. Неверно поддерживать у слабых школьников представления о том, что высшей ценностью и главным фактором всякой личной оценки является только превосходная успеваемость. У каждого ребёнка есть свои личные стороны"</w:t>
      </w:r>
    </w:p>
    <w:p w:rsidR="00C85BE1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5A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135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Общешкольная зачётная неделя, как форма коррекционной работы:</w:t>
      </w:r>
    </w:p>
    <w:p w:rsidR="00C85BE1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-сроки проведения- первая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послеканикулярная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C85BE1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1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1)исправление неудовлетворительных отметок,</w:t>
      </w:r>
      <w:r w:rsidR="0041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2)повышение имеющихся отметок.</w:t>
      </w:r>
    </w:p>
    <w:p w:rsidR="00C85BE1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5A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85BE1">
        <w:rPr>
          <w:rFonts w:ascii="Times New Roman" w:hAnsi="Times New Roman" w:cs="Times New Roman"/>
          <w:sz w:val="28"/>
          <w:szCs w:val="28"/>
        </w:rPr>
        <w:t>.</w:t>
      </w:r>
      <w:r w:rsidR="0041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Прогнозирование результатов 1-го полугодия.</w:t>
      </w:r>
    </w:p>
    <w:p w:rsidR="00C85BE1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5A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135A0">
        <w:rPr>
          <w:rFonts w:ascii="Times New Roman" w:hAnsi="Times New Roman" w:cs="Times New Roman"/>
          <w:b/>
          <w:sz w:val="28"/>
          <w:szCs w:val="28"/>
        </w:rPr>
        <w:t>.</w:t>
      </w:r>
      <w:r w:rsidR="004135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олугодовой контроль.</w:t>
      </w:r>
    </w:p>
    <w:p w:rsidR="00C85BE1" w:rsidRPr="004135A0" w:rsidRDefault="00C85BE1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5A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4135A0">
        <w:rPr>
          <w:rFonts w:ascii="Times New Roman" w:hAnsi="Times New Roman" w:cs="Times New Roman"/>
          <w:b/>
          <w:sz w:val="28"/>
          <w:szCs w:val="28"/>
        </w:rPr>
        <w:t>.</w:t>
      </w:r>
      <w:r w:rsidR="0041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8AC">
        <w:rPr>
          <w:rFonts w:ascii="Times New Roman" w:hAnsi="Times New Roman" w:cs="Times New Roman"/>
          <w:sz w:val="28"/>
          <w:szCs w:val="28"/>
        </w:rPr>
        <w:t>Анализ результатов 1-го полугодия</w:t>
      </w:r>
    </w:p>
    <w:p w:rsidR="005F28AC" w:rsidRPr="005F28AC" w:rsidRDefault="005F28A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5A0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41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5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ведётся мониторинг: -мотивации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5F28AC" w:rsidRPr="005F28AC" w:rsidRDefault="005F28A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F28AC" w:rsidRPr="005F28AC" w:rsidRDefault="005F28AC" w:rsidP="0000237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F28AC" w:rsidRPr="005F28AC" w:rsidSect="00EA71B4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7623"/>
    <w:rsid w:val="0000237C"/>
    <w:rsid w:val="00063CC1"/>
    <w:rsid w:val="001832D2"/>
    <w:rsid w:val="001E4EC7"/>
    <w:rsid w:val="00242F26"/>
    <w:rsid w:val="003609D4"/>
    <w:rsid w:val="00381B2A"/>
    <w:rsid w:val="003A5659"/>
    <w:rsid w:val="004135A0"/>
    <w:rsid w:val="004C7623"/>
    <w:rsid w:val="005B7D39"/>
    <w:rsid w:val="005F28AC"/>
    <w:rsid w:val="00621A02"/>
    <w:rsid w:val="006D45D6"/>
    <w:rsid w:val="007133C9"/>
    <w:rsid w:val="00752D58"/>
    <w:rsid w:val="007A7F78"/>
    <w:rsid w:val="00855318"/>
    <w:rsid w:val="0088180C"/>
    <w:rsid w:val="00924611"/>
    <w:rsid w:val="009373F6"/>
    <w:rsid w:val="00953F34"/>
    <w:rsid w:val="0098208D"/>
    <w:rsid w:val="00A12975"/>
    <w:rsid w:val="00A65550"/>
    <w:rsid w:val="00AB68EF"/>
    <w:rsid w:val="00AC1743"/>
    <w:rsid w:val="00B60974"/>
    <w:rsid w:val="00BF11C0"/>
    <w:rsid w:val="00C010D4"/>
    <w:rsid w:val="00C13166"/>
    <w:rsid w:val="00C17A52"/>
    <w:rsid w:val="00C53CBD"/>
    <w:rsid w:val="00C85BE1"/>
    <w:rsid w:val="00D45D08"/>
    <w:rsid w:val="00E31696"/>
    <w:rsid w:val="00E53631"/>
    <w:rsid w:val="00E6240B"/>
    <w:rsid w:val="00E8163C"/>
    <w:rsid w:val="00E85477"/>
    <w:rsid w:val="00EA71B4"/>
    <w:rsid w:val="00ED10C5"/>
    <w:rsid w:val="00FA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2015-05-15T14:08:00Z</dcterms:created>
  <dcterms:modified xsi:type="dcterms:W3CDTF">2015-05-16T11:18:00Z</dcterms:modified>
</cp:coreProperties>
</file>