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83" w:rsidRPr="00DF7B83" w:rsidRDefault="00DF7B83" w:rsidP="00DF7B83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7B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Аналитический  отчёт  о  работе </w:t>
      </w:r>
      <w:r w:rsidR="002A56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  подготовительной группе  №…. </w:t>
      </w:r>
    </w:p>
    <w:p w:rsidR="00DF7B83" w:rsidRPr="00DF7B83" w:rsidRDefault="00DF7B83" w:rsidP="00DF7B83">
      <w:pPr>
        <w:spacing w:after="0" w:line="240" w:lineRule="auto"/>
        <w:ind w:right="-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</w:t>
      </w:r>
      <w:r w:rsidRPr="00DF7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  2014-2015  уч. </w:t>
      </w:r>
      <w:r w:rsidRPr="00DF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</w:t>
      </w:r>
    </w:p>
    <w:p w:rsidR="00DF7B83" w:rsidRPr="00DF7B83" w:rsidRDefault="00DF7B83" w:rsidP="00DF7B83">
      <w:pPr>
        <w:spacing w:after="0" w:line="240" w:lineRule="auto"/>
        <w:ind w:right="-283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Воспитатели:</w:t>
      </w:r>
      <w:r w:rsidR="002A56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…….</w:t>
      </w:r>
    </w:p>
    <w:p w:rsidR="00DF7B83" w:rsidRPr="00DF7B83" w:rsidRDefault="00DF7B83" w:rsidP="00DF7B83">
      <w:pPr>
        <w:numPr>
          <w:ilvl w:val="0"/>
          <w:numId w:val="3"/>
        </w:num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 характеристика  группы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 п</w:t>
      </w:r>
      <w:r w:rsidR="002A5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одготовительной группе  всего …</w:t>
      </w: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 1</w:t>
      </w:r>
      <w:r w:rsidR="002A56C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мальчиков и 1</w:t>
      </w:r>
      <w:r w:rsidR="002A56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девочек.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детей от 6 до 7 лет. Большая часть детей нашей группы находятся в едином коллективе  со второй младшей группы.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 если и возникают, то быстро и продуктивно разрешаются. 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Все дети разносторонне развиты, многие из них дополнительно занимаются в различных кружках, секциях, изостудии, музыкальной школе, бассейне. Со всеми детьми в течение года было очень интересно  сотрудничать, проводить творческие эксперименты. 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протяжении года дети развивались согласно возрасту и по всем направлениям развития показали положительную динамику и высокие результаты. 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 выполнения   образовательной  программы </w:t>
      </w:r>
    </w:p>
    <w:p w:rsidR="00DF7B83" w:rsidRPr="00DF7B83" w:rsidRDefault="00DF7B83" w:rsidP="00DF7B83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</w:t>
      </w:r>
      <w:r w:rsidR="002A56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 в подготовительной группе №</w:t>
      </w:r>
      <w:bookmarkStart w:id="0" w:name="_GoBack"/>
      <w:bookmarkEnd w:id="0"/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исходя из основных годовых задач и в соответствии с годо</w:t>
      </w:r>
      <w:r w:rsidR="002A56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планом работы ГБОУСОШ …</w:t>
      </w: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2014-2015 уч. год.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Содержание образовательного процесса  определялось  общеобразовательной программой, разработанной и реализуемой в соответствии</w:t>
      </w: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фгос к структуре основной общеобразовательной программы дошкольного образования. </w:t>
      </w:r>
    </w:p>
    <w:p w:rsidR="00DF7B83" w:rsidRPr="00DF7B83" w:rsidRDefault="00DF7B83" w:rsidP="00DF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течение учебного года деятельность ДОУ была направлена на обеспечение непрерывного, всестороннего и своевременного развития ребенка. </w:t>
      </w:r>
    </w:p>
    <w:p w:rsidR="00DF7B83" w:rsidRPr="00DF7B83" w:rsidRDefault="00DF7B83" w:rsidP="00DF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F7B83" w:rsidRPr="00DF7B83" w:rsidRDefault="00DF7B83" w:rsidP="00DF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Ведущие  </w:t>
      </w:r>
      <w:r w:rsidRPr="00DF7B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цели  программы</w:t>
      </w:r>
      <w:r w:rsidRPr="00DF7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F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благоприятных условия для полноценного проживания ребенком дошкольного детства;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формирование основ базовой культуры личности;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подготовка к жизни в современном обществе, к обучению в школе;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обеспечение безопасности жизнедеятельности дошкольника.</w:t>
      </w:r>
    </w:p>
    <w:p w:rsidR="00DF7B83" w:rsidRPr="00DF7B83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F7B83" w:rsidRPr="00DF7B83" w:rsidRDefault="00DF7B83" w:rsidP="00DF7B83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Согласно программе перед воспитателями группы  были поставлены  </w:t>
      </w:r>
      <w:r w:rsidRPr="00DF7B8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следующие </w:t>
      </w:r>
      <w:r w:rsidRPr="00DF7B8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задачи</w:t>
      </w:r>
      <w:r w:rsidRPr="00DF7B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заботиться о здоровье, эмоциональном благополучии и своевременном  всестороннем  развитии каждого ребенка;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создать в группах  атмосферу  гуманного и доброжелательного отношения  ко всем воспитанникам;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-вариативно использовать образовательный материал с учетом интересов и наклонностей каждого ребенка;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творчески (креативно) организовывать  воспитательно-образовательный процесс;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учить находить решение проблемных ситуаций, достигать результата, применять приобретенные умения и навыки  в повседневной жизни;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уважительно относиться к результатам детского творчества;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развивать  интерес, переключаемость внимания, сосредоточенность, воображение;</w:t>
      </w:r>
    </w:p>
    <w:p w:rsidR="00DF7B83" w:rsidRPr="00DF7B83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воспитывать мотивационное желание учиться  в школе, приобретать  новые  знания;</w:t>
      </w:r>
    </w:p>
    <w:p w:rsidR="00DF7B83" w:rsidRPr="00DF7B83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максимально использовать  разнообразные виды детской деятельности;</w:t>
      </w:r>
    </w:p>
    <w:p w:rsidR="00DF7B83" w:rsidRPr="00DF7B83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вырабатывать единый подход в  воспитании  детей  в условиях дошкольного учреждения и семьи;</w:t>
      </w:r>
    </w:p>
    <w:p w:rsidR="00DF7B83" w:rsidRPr="00DF7B83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соблюдать преемственность  в работе д/сада  и начальной школы, исключающую  умственную и физическую перегрузки в содержании  образования  ребенка дошкольного возраста.</w:t>
      </w:r>
    </w:p>
    <w:p w:rsidR="00DF7B83" w:rsidRPr="00DF7B83" w:rsidRDefault="00DF7B83" w:rsidP="00DF7B83">
      <w:pPr>
        <w:spacing w:after="0" w:line="240" w:lineRule="auto"/>
        <w:ind w:right="-28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</w:t>
      </w:r>
      <w:r w:rsidRPr="00DF7B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 процесс  в течение года 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   С детьми систематически проводилась ООД в соответствии  с основной общеобразовательной программой и  утверждённым  расписанием  непосредственно 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 В режимных моментах были предложены новые формы планирования воспитательно-образовательной работы  (перспективного и  календарного планов), и составлена  рабочая программа группы. 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F7B8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течение года 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обследование воспитанников, подтвердившие положительную динамику развития каждого ребёнка и группы в целом.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Можно выделить три  основных направления работы  воспитателей:</w:t>
      </w:r>
    </w:p>
    <w:p w:rsidR="00DF7B83" w:rsidRPr="00DF7B83" w:rsidRDefault="00DF7B83" w:rsidP="00DF7B83">
      <w:pPr>
        <w:numPr>
          <w:ilvl w:val="0"/>
          <w:numId w:val="4"/>
        </w:numPr>
        <w:spacing w:after="0" w:line="240" w:lineRule="auto"/>
        <w:ind w:right="-28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работа с детьми;</w:t>
      </w:r>
    </w:p>
    <w:p w:rsidR="00DF7B83" w:rsidRPr="00DF7B83" w:rsidRDefault="00DF7B83" w:rsidP="00DF7B83">
      <w:pPr>
        <w:numPr>
          <w:ilvl w:val="0"/>
          <w:numId w:val="4"/>
        </w:numPr>
        <w:spacing w:after="0" w:line="240" w:lineRule="auto"/>
        <w:ind w:right="-28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Arial Unicode MS" w:hAnsi="Times New Roman" w:cs="Times New Roman"/>
          <w:sz w:val="24"/>
          <w:szCs w:val="24"/>
          <w:lang w:eastAsia="ru-RU"/>
        </w:rPr>
        <w:t>взаимодействие с родителями;</w:t>
      </w:r>
    </w:p>
    <w:p w:rsidR="00DF7B83" w:rsidRPr="00DF7B83" w:rsidRDefault="00DF7B83" w:rsidP="00DF7B83">
      <w:pPr>
        <w:numPr>
          <w:ilvl w:val="0"/>
          <w:numId w:val="4"/>
        </w:numPr>
        <w:spacing w:after="0" w:line="240" w:lineRule="auto"/>
        <w:ind w:right="-28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повышение уровня  квалификации  педагога.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F7B83" w:rsidRPr="00DF7B83" w:rsidRDefault="00DF7B83" w:rsidP="00DF7B83">
      <w:pPr>
        <w:numPr>
          <w:ilvl w:val="0"/>
          <w:numId w:val="3"/>
        </w:numPr>
        <w:spacing w:after="0" w:line="240" w:lineRule="auto"/>
        <w:ind w:right="-283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F7B8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Краткая  характеристика  мероприятий  с  детьми</w:t>
      </w:r>
    </w:p>
    <w:p w:rsidR="00DF7B83" w:rsidRPr="00DF7B83" w:rsidRDefault="00DF7B83" w:rsidP="00DF7B83">
      <w:pPr>
        <w:spacing w:after="0" w:line="240" w:lineRule="auto"/>
        <w:ind w:right="-28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398"/>
        <w:gridCol w:w="1706"/>
        <w:gridCol w:w="3126"/>
      </w:tblGrid>
      <w:tr w:rsidR="00DF7B83" w:rsidRPr="00DF7B83" w:rsidTr="00DF7B83">
        <w:trPr>
          <w:trHeight w:val="724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b/>
                <w:sz w:val="20"/>
                <w:szCs w:val="20"/>
              </w:rPr>
              <w:t>Мероприятия ( конкурсы, выставки, спортивные соревнования…)</w:t>
            </w: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Результат</w:t>
            </w:r>
          </w:p>
        </w:tc>
      </w:tr>
      <w:tr w:rsidR="00DF7B83" w:rsidRPr="00DF7B83" w:rsidTr="00DF7B83">
        <w:trPr>
          <w:trHeight w:val="340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40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4.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5.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6.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40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7.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8.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9.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40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40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40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16.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17.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40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18.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19.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F7B83" w:rsidRPr="00DF7B83" w:rsidTr="00DF7B83">
        <w:trPr>
          <w:trHeight w:val="362"/>
        </w:trPr>
        <w:tc>
          <w:tcPr>
            <w:tcW w:w="573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7B83">
              <w:rPr>
                <w:rFonts w:ascii="Calibri" w:eastAsia="Calibri" w:hAnsi="Calibri" w:cs="Times New Roman"/>
                <w:sz w:val="20"/>
                <w:szCs w:val="20"/>
              </w:rPr>
              <w:t>20.</w:t>
            </w:r>
          </w:p>
        </w:tc>
        <w:tc>
          <w:tcPr>
            <w:tcW w:w="5398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:rsidR="00DF7B83" w:rsidRPr="00DF7B83" w:rsidRDefault="00DF7B83" w:rsidP="00DF7B8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F7B83" w:rsidRPr="00DF7B83" w:rsidRDefault="00DF7B83" w:rsidP="00DF7B83">
      <w:pPr>
        <w:rPr>
          <w:rFonts w:ascii="Calibri" w:eastAsia="Calibri" w:hAnsi="Calibri" w:cs="Times New Roman"/>
          <w:sz w:val="20"/>
          <w:szCs w:val="20"/>
        </w:rPr>
      </w:pPr>
    </w:p>
    <w:p w:rsidR="00DF7B83" w:rsidRPr="00DF7B83" w:rsidRDefault="00DF7B83" w:rsidP="00DF7B83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DF7B83" w:rsidRPr="00DF7B83" w:rsidRDefault="00DF7B83" w:rsidP="00DF7B83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B83" w:rsidRPr="00DF7B83" w:rsidRDefault="00DF7B83" w:rsidP="00DF7B83">
      <w:pPr>
        <w:spacing w:after="0" w:line="240" w:lineRule="auto"/>
        <w:ind w:left="2340" w:right="-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по обновлению  предметно-развивающей  среды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течение года постоянно обновлялась предметно-развивающая среда в группе. Созданы зоны познавательного и речевого пространства, подобраны пособия, книги, дидактические игры, направленные на развитие детей, согласно их возрастным особенностям. Четко организованная  работа  по  преобразованию предметно-развивающей  среды оказала  благоприятное  влияние  на  развитие  творческих  способностей детей. Воспитанники  проявляли большую  активность и  принимали участие   в  изготовлении  игр  и пособий. </w:t>
      </w:r>
    </w:p>
    <w:p w:rsidR="00DF7B83" w:rsidRPr="00DF7B83" w:rsidRDefault="00DF7B83" w:rsidP="00DF7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B83" w:rsidRPr="00DF7B83" w:rsidRDefault="00DF7B83" w:rsidP="00DF7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Оценить динамику  достижений воспитанников, эффективность  и сбалансированность  форм и методов работы позволяет  </w:t>
      </w: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мониторинг </w:t>
      </w: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детьми планируемых итоговых результатов освоения  общеобразовательной программы, реализуемой в ДОУ.</w:t>
      </w:r>
    </w:p>
    <w:p w:rsidR="00DF7B83" w:rsidRPr="00DF7B83" w:rsidRDefault="00DF7B83" w:rsidP="00DF7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Мониторинг  качества освоения  детьми основной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образоательной программы за 2014-2015</w:t>
      </w: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уч.год показал следующие результаты.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B83" w:rsidRPr="00DF7B83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</w:p>
    <w:p w:rsidR="00DF7B83" w:rsidRPr="00DF7B83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F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подготовленности детей  к  школе</w:t>
      </w:r>
    </w:p>
    <w:p w:rsidR="00DF7B83" w:rsidRPr="00DF7B83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Результаты  мониторинга выявили высокий уровень важнейших показателей подготовки детей к школе: развитая речь, восприятие, память, воображение, наглядно-образное мышление (умение элементарно рассуждать, выделять существенные признаки предметов и явлений, доступные пониманию ребенка, сравнивать предметы, находить различия и сходство, выделять целое и его часть, группировать предметы по определенным признакам, делать простейшие выводы и обобщения и др.).</w:t>
      </w:r>
    </w:p>
    <w:p w:rsidR="00DF7B83" w:rsidRPr="00DF7B83" w:rsidRDefault="00DF7B83" w:rsidP="00DF7B83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Посредством развивающих, индивидуальных, подгрупповых, групповых занятий проделана большая работа  по развитию у детей волевых качества личности, умению общаться с окружающими людьми, быть доброжелательным с другими детьми, взрослыми,  в том числе педагогами, умению управлять своим телом, хорошо двигаться и ориентироваться в  пространстве, развитию мелкой моторики рук, а также координацию движения. Дети были вовлечены в исследовательские проекты, непосредственно образовательную деятельность, направленную на реализацию познавательно-речевого, социально- личностного, художественно-эстетического, физического направлений развития; физкультурно-оздоровительного, эстетического цикла; детские виды деятельности. В ходе этого дети научились изобретать, понимать и осваивать новое, быть открытыми и способными выражать собственные мысли, уметь принимать решения и помогать друг другу. </w:t>
      </w:r>
    </w:p>
    <w:p w:rsidR="00DF7B83" w:rsidRPr="00DF7B83" w:rsidRDefault="00DF7B83" w:rsidP="00DF7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работы, можно сделать вывод, что у детей повысилась самооценка, стремление к активной деятельности. Они эмоционально отзывчивы, любознательны, способны решать проблемные ситуации.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B83" w:rsidRPr="00DF7B83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83" w:rsidRPr="00DF7B83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EDF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DF7B83" w:rsidRDefault="00DF7B83" w:rsidP="0079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 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проделанной   работе  за 2014 - 2015</w:t>
      </w:r>
      <w:r w:rsidRPr="00DF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уч.год</w:t>
      </w:r>
      <w:r w:rsidR="00795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95EDF" w:rsidRPr="00DF7B83" w:rsidRDefault="00795EDF" w:rsidP="00DF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B83" w:rsidRPr="00DF7B83" w:rsidRDefault="00DF7B83" w:rsidP="00DF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 учебного года  перед  педагогами нашей  группы  была  поставлена </w:t>
      </w:r>
      <w:r w:rsidRPr="00DF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в детском саду здоровьесберегающего образовательного пространства, обеспечивающего гармоничное  разностороннее развитие каждого ребёнка, формирование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семьи. В соответствии с  целью  перед нами  стояли з</w:t>
      </w:r>
      <w:r w:rsidRPr="00DF7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адачи: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1.Совершенствовать деятельность в  группе  по развитию педагогического процесса, созданию комфортных условий, организации педагогического, лечебно-оздоровительного, здоровьесохраняющего режимов  через реализацию общеобразовательной программы 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2.Создать условия для качественного проведения непосредственной образовательной деятельности  в группах с целью увеличения показателей  качества усвоения программного содержания по  примерной основной общеобразовательной программе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ошкольного образования</w:t>
      </w: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 требованияй  к  содержанию и методам  воспитания и обучения, а  также  анализ усвоения детьми  программного материала  показали  стабильность  и позитивную  динамику  по всем направлениям развития.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 влияние  на этот процесс  оказывает  тесное  сотрудничество  воспитателей. Специалистов, администрации ДОУ и родителей, а  также  использование  приемов   развивающего обучения и индивидуального подхода  к  каждому ребенку.</w:t>
      </w:r>
    </w:p>
    <w:p w:rsidR="00DF7B83" w:rsidRPr="00DF7B83" w:rsidRDefault="00DF7B83" w:rsidP="00DF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навыки, полученные детьми в  ходе непосредственно образовательной  деятельности, необходимо  систематически закреплять и продолжать применять в  разнообразных видах детской деятельности. Особое  внимание следует уделить  использованию  многообразных традиционных и нетрадиционных методов  работы, позволяющих  развивать соответствующие  знания, умения, навыки.</w:t>
      </w:r>
    </w:p>
    <w:p w:rsidR="00DF7B83" w:rsidRPr="00DF7B83" w:rsidRDefault="00DF7B83" w:rsidP="00DF7B83">
      <w:pPr>
        <w:tabs>
          <w:tab w:val="left" w:pos="86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7B83" w:rsidRPr="00DF7B83" w:rsidRDefault="00DF7B83" w:rsidP="00DF7B83">
      <w:pPr>
        <w:tabs>
          <w:tab w:val="left" w:pos="86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7B83" w:rsidRPr="00DF7B83" w:rsidRDefault="00DF7B83" w:rsidP="00DF7B83">
      <w:pPr>
        <w:tabs>
          <w:tab w:val="left" w:pos="86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7B83" w:rsidRPr="00DF7B83" w:rsidRDefault="00DF7B83" w:rsidP="00795EDF">
      <w:pPr>
        <w:tabs>
          <w:tab w:val="left" w:pos="862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Годовые задачи на 2014-2015</w:t>
      </w:r>
      <w:r w:rsidRPr="00DF7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DF7B83" w:rsidRPr="00DF7B83" w:rsidRDefault="00DF7B83" w:rsidP="00DF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7B83" w:rsidRPr="00DF7B83" w:rsidRDefault="00DF7B83" w:rsidP="00DF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 детского сада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2014 – 2015</w:t>
      </w: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ставят перед собой следующие годовые задачи: </w:t>
      </w:r>
    </w:p>
    <w:p w:rsidR="00DF7B83" w:rsidRPr="00DF7B83" w:rsidRDefault="00DF7B83" w:rsidP="00DF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Осуществление комплекса  профилактической и оздоровительной работы. </w:t>
      </w:r>
    </w:p>
    <w:p w:rsidR="00DF7B83" w:rsidRPr="00DF7B83" w:rsidRDefault="00DF7B83" w:rsidP="00DF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Приобщение дошкольников к словесному искусству: развитию художественного восприятия в единстве содержания и формы, эстетического вкуса и формирования интереса и любви к художественной литературе. </w:t>
      </w:r>
    </w:p>
    <w:p w:rsidR="00DF7B83" w:rsidRPr="00DF7B83" w:rsidRDefault="00DF7B83" w:rsidP="00DF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способности решать интеллектуальные и личностные задачи.</w:t>
      </w:r>
    </w:p>
    <w:p w:rsidR="00DF7B83" w:rsidRPr="00DF7B83" w:rsidRDefault="00DF7B83" w:rsidP="00DF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Выявление  задатков одаренных  детей, и создание оптимальных условий для их развития.</w:t>
      </w:r>
    </w:p>
    <w:p w:rsidR="001A6720" w:rsidRDefault="009450F1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Подготовка к школе.</w:t>
      </w:r>
    </w:p>
    <w:sectPr w:rsidR="001A6720" w:rsidSect="00FC1AC9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676" w:rsidRDefault="003F1676">
      <w:pPr>
        <w:spacing w:after="0" w:line="240" w:lineRule="auto"/>
      </w:pPr>
      <w:r>
        <w:separator/>
      </w:r>
    </w:p>
  </w:endnote>
  <w:endnote w:type="continuationSeparator" w:id="0">
    <w:p w:rsidR="003F1676" w:rsidRDefault="003F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96" w:rsidRDefault="00795ED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A56CE">
      <w:rPr>
        <w:noProof/>
      </w:rPr>
      <w:t>1</w:t>
    </w:r>
    <w:r>
      <w:fldChar w:fldCharType="end"/>
    </w:r>
  </w:p>
  <w:p w:rsidR="001E7D96" w:rsidRDefault="003F1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676" w:rsidRDefault="003F1676">
      <w:pPr>
        <w:spacing w:after="0" w:line="240" w:lineRule="auto"/>
      </w:pPr>
      <w:r>
        <w:separator/>
      </w:r>
    </w:p>
  </w:footnote>
  <w:footnote w:type="continuationSeparator" w:id="0">
    <w:p w:rsidR="003F1676" w:rsidRDefault="003F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733"/>
    <w:multiLevelType w:val="multilevel"/>
    <w:tmpl w:val="755C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F47F4"/>
    <w:multiLevelType w:val="hybridMultilevel"/>
    <w:tmpl w:val="FB7E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3DB7"/>
    <w:multiLevelType w:val="multilevel"/>
    <w:tmpl w:val="A026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76654"/>
    <w:multiLevelType w:val="multilevel"/>
    <w:tmpl w:val="045E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914A9"/>
    <w:multiLevelType w:val="hybridMultilevel"/>
    <w:tmpl w:val="45B6C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C7054"/>
    <w:multiLevelType w:val="hybridMultilevel"/>
    <w:tmpl w:val="A9885B32"/>
    <w:lvl w:ilvl="0" w:tplc="795A11D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1CB750D4"/>
    <w:multiLevelType w:val="multilevel"/>
    <w:tmpl w:val="13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B6B0F"/>
    <w:multiLevelType w:val="hybridMultilevel"/>
    <w:tmpl w:val="C7963F60"/>
    <w:lvl w:ilvl="0" w:tplc="B3B4B7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68754D"/>
    <w:multiLevelType w:val="hybridMultilevel"/>
    <w:tmpl w:val="32A08C82"/>
    <w:lvl w:ilvl="0" w:tplc="58C87CA4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6" w:hanging="360"/>
      </w:pPr>
    </w:lvl>
    <w:lvl w:ilvl="2" w:tplc="0419001B" w:tentative="1">
      <w:start w:val="1"/>
      <w:numFmt w:val="lowerRoman"/>
      <w:lvlText w:val="%3."/>
      <w:lvlJc w:val="right"/>
      <w:pPr>
        <w:ind w:left="4516" w:hanging="180"/>
      </w:pPr>
    </w:lvl>
    <w:lvl w:ilvl="3" w:tplc="0419000F" w:tentative="1">
      <w:start w:val="1"/>
      <w:numFmt w:val="decimal"/>
      <w:lvlText w:val="%4."/>
      <w:lvlJc w:val="left"/>
      <w:pPr>
        <w:ind w:left="5236" w:hanging="360"/>
      </w:pPr>
    </w:lvl>
    <w:lvl w:ilvl="4" w:tplc="04190019" w:tentative="1">
      <w:start w:val="1"/>
      <w:numFmt w:val="lowerLetter"/>
      <w:lvlText w:val="%5."/>
      <w:lvlJc w:val="left"/>
      <w:pPr>
        <w:ind w:left="5956" w:hanging="360"/>
      </w:pPr>
    </w:lvl>
    <w:lvl w:ilvl="5" w:tplc="0419001B" w:tentative="1">
      <w:start w:val="1"/>
      <w:numFmt w:val="lowerRoman"/>
      <w:lvlText w:val="%6."/>
      <w:lvlJc w:val="right"/>
      <w:pPr>
        <w:ind w:left="6676" w:hanging="180"/>
      </w:pPr>
    </w:lvl>
    <w:lvl w:ilvl="6" w:tplc="0419000F" w:tentative="1">
      <w:start w:val="1"/>
      <w:numFmt w:val="decimal"/>
      <w:lvlText w:val="%7."/>
      <w:lvlJc w:val="left"/>
      <w:pPr>
        <w:ind w:left="7396" w:hanging="360"/>
      </w:pPr>
    </w:lvl>
    <w:lvl w:ilvl="7" w:tplc="04190019" w:tentative="1">
      <w:start w:val="1"/>
      <w:numFmt w:val="lowerLetter"/>
      <w:lvlText w:val="%8."/>
      <w:lvlJc w:val="left"/>
      <w:pPr>
        <w:ind w:left="8116" w:hanging="360"/>
      </w:pPr>
    </w:lvl>
    <w:lvl w:ilvl="8" w:tplc="041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9">
    <w:nsid w:val="21127A33"/>
    <w:multiLevelType w:val="multilevel"/>
    <w:tmpl w:val="B78E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85AF6"/>
    <w:multiLevelType w:val="hybridMultilevel"/>
    <w:tmpl w:val="C6E2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70AB"/>
    <w:multiLevelType w:val="hybridMultilevel"/>
    <w:tmpl w:val="250471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9079A"/>
    <w:multiLevelType w:val="hybridMultilevel"/>
    <w:tmpl w:val="C178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750C2"/>
    <w:multiLevelType w:val="hybridMultilevel"/>
    <w:tmpl w:val="5FDCEF8A"/>
    <w:lvl w:ilvl="0" w:tplc="F47E280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4522F"/>
    <w:multiLevelType w:val="hybridMultilevel"/>
    <w:tmpl w:val="7C1CC2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D3B50"/>
    <w:multiLevelType w:val="hybridMultilevel"/>
    <w:tmpl w:val="B62E79CC"/>
    <w:lvl w:ilvl="0" w:tplc="1700C45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366A97"/>
    <w:multiLevelType w:val="hybridMultilevel"/>
    <w:tmpl w:val="08E6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D1866"/>
    <w:multiLevelType w:val="multilevel"/>
    <w:tmpl w:val="8DF6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A171A"/>
    <w:multiLevelType w:val="hybridMultilevel"/>
    <w:tmpl w:val="099C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C5EE6"/>
    <w:multiLevelType w:val="hybridMultilevel"/>
    <w:tmpl w:val="759E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30077"/>
    <w:multiLevelType w:val="hybridMultilevel"/>
    <w:tmpl w:val="2B560A4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10"/>
  </w:num>
  <w:num w:numId="8">
    <w:abstractNumId w:val="16"/>
  </w:num>
  <w:num w:numId="9">
    <w:abstractNumId w:val="14"/>
  </w:num>
  <w:num w:numId="10">
    <w:abstractNumId w:val="15"/>
  </w:num>
  <w:num w:numId="11">
    <w:abstractNumId w:val="7"/>
  </w:num>
  <w:num w:numId="12">
    <w:abstractNumId w:val="13"/>
  </w:num>
  <w:num w:numId="13">
    <w:abstractNumId w:val="2"/>
  </w:num>
  <w:num w:numId="14">
    <w:abstractNumId w:val="6"/>
  </w:num>
  <w:num w:numId="15">
    <w:abstractNumId w:val="3"/>
  </w:num>
  <w:num w:numId="16">
    <w:abstractNumId w:val="0"/>
  </w:num>
  <w:num w:numId="17">
    <w:abstractNumId w:val="17"/>
  </w:num>
  <w:num w:numId="18">
    <w:abstractNumId w:val="9"/>
  </w:num>
  <w:num w:numId="19">
    <w:abstractNumId w:val="20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83"/>
    <w:rsid w:val="002A56CE"/>
    <w:rsid w:val="003F1676"/>
    <w:rsid w:val="004B459C"/>
    <w:rsid w:val="00795EDF"/>
    <w:rsid w:val="009450F1"/>
    <w:rsid w:val="00A22F2F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BDD4D-6975-41F5-82F6-A62A02ED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F7B83"/>
  </w:style>
  <w:style w:type="table" w:styleId="a3">
    <w:name w:val="Table Grid"/>
    <w:basedOn w:val="a1"/>
    <w:rsid w:val="00DF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DF7B83"/>
    <w:rPr>
      <w:i/>
      <w:iCs/>
    </w:rPr>
  </w:style>
  <w:style w:type="paragraph" w:styleId="a5">
    <w:name w:val="header"/>
    <w:basedOn w:val="a"/>
    <w:link w:val="a6"/>
    <w:rsid w:val="00DF7B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F7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F7B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7B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F7B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DF7B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F7B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F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DF7B83"/>
    <w:rPr>
      <w:color w:val="0000FF"/>
      <w:u w:val="single"/>
    </w:rPr>
  </w:style>
  <w:style w:type="character" w:styleId="ac">
    <w:name w:val="Strong"/>
    <w:uiPriority w:val="22"/>
    <w:qFormat/>
    <w:rsid w:val="00DF7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</dc:creator>
  <cp:lastModifiedBy>123</cp:lastModifiedBy>
  <cp:revision>3</cp:revision>
  <cp:lastPrinted>2015-04-22T18:12:00Z</cp:lastPrinted>
  <dcterms:created xsi:type="dcterms:W3CDTF">2015-04-22T17:49:00Z</dcterms:created>
  <dcterms:modified xsi:type="dcterms:W3CDTF">2015-05-30T22:04:00Z</dcterms:modified>
</cp:coreProperties>
</file>