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F4" w:rsidRPr="00083547" w:rsidRDefault="00083547" w:rsidP="00083547">
      <w:pPr>
        <w:contextualSpacing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                                                                            </w:t>
      </w:r>
      <w:r w:rsidR="00E775F4" w:rsidRPr="00083547">
        <w:rPr>
          <w:b/>
          <w:szCs w:val="24"/>
          <w:lang w:val="ru-RU"/>
        </w:rPr>
        <w:t xml:space="preserve">Технологическая карта урока </w:t>
      </w:r>
    </w:p>
    <w:p w:rsidR="00E775F4" w:rsidRPr="00B62F5F" w:rsidRDefault="00E775F4" w:rsidP="00E775F4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49"/>
        </w:tabs>
        <w:contextualSpacing/>
        <w:rPr>
          <w:spacing w:val="-11"/>
          <w:szCs w:val="24"/>
          <w:lang w:val="ru-RU"/>
        </w:rPr>
      </w:pPr>
      <w:r w:rsidRPr="00B62F5F">
        <w:rPr>
          <w:b/>
          <w:spacing w:val="-11"/>
          <w:szCs w:val="24"/>
          <w:lang w:val="ru-RU"/>
        </w:rPr>
        <w:t>Дата:</w:t>
      </w:r>
      <w:r w:rsidRPr="00B62F5F">
        <w:rPr>
          <w:spacing w:val="-11"/>
          <w:szCs w:val="24"/>
          <w:lang w:val="ru-RU"/>
        </w:rPr>
        <w:t xml:space="preserve"> 30.04.2015</w:t>
      </w:r>
      <w:r w:rsidR="00083547" w:rsidRPr="00B62F5F">
        <w:rPr>
          <w:spacing w:val="-11"/>
          <w:szCs w:val="24"/>
          <w:lang w:val="ru-RU"/>
        </w:rPr>
        <w:t xml:space="preserve"> </w:t>
      </w:r>
      <w:r w:rsidRPr="00B62F5F">
        <w:rPr>
          <w:spacing w:val="-11"/>
          <w:szCs w:val="24"/>
          <w:lang w:val="ru-RU"/>
        </w:rPr>
        <w:t>г</w:t>
      </w:r>
      <w:r w:rsidR="00083547" w:rsidRPr="00B62F5F">
        <w:rPr>
          <w:spacing w:val="-11"/>
          <w:szCs w:val="24"/>
          <w:lang w:val="ru-RU"/>
        </w:rPr>
        <w:t>.</w:t>
      </w:r>
    </w:p>
    <w:p w:rsidR="00E775F4" w:rsidRPr="00B62F5F" w:rsidRDefault="00E775F4" w:rsidP="00E775F4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49"/>
        </w:tabs>
        <w:contextualSpacing/>
        <w:rPr>
          <w:i/>
          <w:iCs/>
          <w:spacing w:val="-3"/>
          <w:szCs w:val="24"/>
          <w:lang w:val="ru-RU"/>
        </w:rPr>
      </w:pPr>
      <w:r w:rsidRPr="00B62F5F">
        <w:rPr>
          <w:b/>
          <w:spacing w:val="-3"/>
          <w:szCs w:val="24"/>
          <w:lang w:val="ru-RU"/>
        </w:rPr>
        <w:t>Предмет:</w:t>
      </w:r>
      <w:r w:rsidRPr="00B62F5F">
        <w:rPr>
          <w:spacing w:val="-3"/>
          <w:szCs w:val="24"/>
          <w:lang w:val="ru-RU"/>
        </w:rPr>
        <w:t xml:space="preserve"> физика</w:t>
      </w:r>
    </w:p>
    <w:p w:rsidR="00E775F4" w:rsidRPr="00B62F5F" w:rsidRDefault="00E775F4" w:rsidP="00E775F4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49"/>
        </w:tabs>
        <w:contextualSpacing/>
        <w:rPr>
          <w:spacing w:val="-3"/>
          <w:szCs w:val="24"/>
          <w:lang w:val="ru-RU"/>
        </w:rPr>
      </w:pPr>
      <w:r w:rsidRPr="00B62F5F">
        <w:rPr>
          <w:b/>
          <w:spacing w:val="-3"/>
          <w:szCs w:val="24"/>
          <w:lang w:val="ru-RU"/>
        </w:rPr>
        <w:t>№ урока по расписанию:</w:t>
      </w:r>
      <w:r w:rsidRPr="00B62F5F">
        <w:rPr>
          <w:spacing w:val="-3"/>
          <w:szCs w:val="24"/>
          <w:lang w:val="ru-RU"/>
        </w:rPr>
        <w:t xml:space="preserve"> 4</w:t>
      </w:r>
    </w:p>
    <w:p w:rsidR="00D325BC" w:rsidRPr="00B62F5F" w:rsidRDefault="00D325BC" w:rsidP="00E775F4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49"/>
        </w:tabs>
        <w:contextualSpacing/>
        <w:rPr>
          <w:b/>
          <w:spacing w:val="-3"/>
          <w:szCs w:val="24"/>
          <w:lang w:val="ru-RU"/>
        </w:rPr>
      </w:pPr>
      <w:r w:rsidRPr="00B62F5F">
        <w:rPr>
          <w:b/>
          <w:spacing w:val="-3"/>
          <w:szCs w:val="24"/>
          <w:lang w:val="ru-RU"/>
        </w:rPr>
        <w:t xml:space="preserve">Класс: </w:t>
      </w:r>
      <w:r w:rsidRPr="00B62F5F">
        <w:rPr>
          <w:spacing w:val="-3"/>
          <w:szCs w:val="24"/>
          <w:lang w:val="ru-RU"/>
        </w:rPr>
        <w:t>8-а</w:t>
      </w:r>
    </w:p>
    <w:p w:rsidR="00E775F4" w:rsidRPr="00B62F5F" w:rsidRDefault="00E775F4" w:rsidP="00E775F4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49"/>
        </w:tabs>
        <w:contextualSpacing/>
        <w:rPr>
          <w:spacing w:val="-4"/>
          <w:szCs w:val="24"/>
          <w:lang w:val="ru-RU"/>
        </w:rPr>
      </w:pPr>
      <w:r w:rsidRPr="00B62F5F">
        <w:rPr>
          <w:b/>
          <w:spacing w:val="-4"/>
          <w:szCs w:val="24"/>
          <w:lang w:val="ru-RU"/>
        </w:rPr>
        <w:t>Тема урока:</w:t>
      </w:r>
      <w:r w:rsidRPr="00B62F5F">
        <w:rPr>
          <w:spacing w:val="-4"/>
          <w:szCs w:val="24"/>
          <w:lang w:val="ru-RU"/>
        </w:rPr>
        <w:t xml:space="preserve"> </w:t>
      </w:r>
      <w:r w:rsidRPr="00B62F5F">
        <w:rPr>
          <w:rFonts w:eastAsia="Calibri"/>
          <w:szCs w:val="24"/>
          <w:lang w:val="ru-RU"/>
        </w:rPr>
        <w:t>«Отражение света. Закон</w:t>
      </w:r>
      <w:r w:rsidR="00083547" w:rsidRPr="00B62F5F">
        <w:rPr>
          <w:szCs w:val="24"/>
          <w:lang w:val="ru-RU"/>
        </w:rPr>
        <w:t>ы</w:t>
      </w:r>
      <w:r w:rsidRPr="00B62F5F">
        <w:rPr>
          <w:rFonts w:eastAsia="Calibri"/>
          <w:szCs w:val="24"/>
          <w:lang w:val="ru-RU"/>
        </w:rPr>
        <w:t xml:space="preserve"> отражения</w:t>
      </w:r>
      <w:r w:rsidRPr="00B62F5F">
        <w:rPr>
          <w:szCs w:val="24"/>
          <w:lang w:val="ru-RU"/>
        </w:rPr>
        <w:t>. Плоское зеркало</w:t>
      </w:r>
      <w:r w:rsidRPr="00B62F5F">
        <w:rPr>
          <w:rFonts w:eastAsia="Calibri"/>
          <w:szCs w:val="24"/>
          <w:lang w:val="ru-RU"/>
        </w:rPr>
        <w:t>»</w:t>
      </w:r>
    </w:p>
    <w:p w:rsidR="00E775F4" w:rsidRPr="00B62F5F" w:rsidRDefault="00E775F4" w:rsidP="00E775F4">
      <w:pPr>
        <w:spacing w:after="0"/>
        <w:rPr>
          <w:szCs w:val="24"/>
          <w:lang w:val="ru-RU"/>
        </w:rPr>
      </w:pPr>
      <w:r w:rsidRPr="00B62F5F">
        <w:rPr>
          <w:b/>
          <w:spacing w:val="-1"/>
          <w:szCs w:val="24"/>
          <w:lang w:val="ru-RU"/>
        </w:rPr>
        <w:t>Место и роль урока в изучаемой теме:</w:t>
      </w:r>
      <w:r w:rsidRPr="00B62F5F">
        <w:rPr>
          <w:spacing w:val="-1"/>
          <w:szCs w:val="24"/>
          <w:lang w:val="ru-RU"/>
        </w:rPr>
        <w:t xml:space="preserve"> </w:t>
      </w:r>
      <w:r w:rsidRPr="00B62F5F">
        <w:rPr>
          <w:rFonts w:eastAsia="Calibri"/>
          <w:szCs w:val="24"/>
          <w:lang w:val="ru-RU"/>
        </w:rPr>
        <w:t xml:space="preserve">второй урок при изучении главы «Световые явления». </w:t>
      </w:r>
    </w:p>
    <w:p w:rsidR="00E775F4" w:rsidRPr="00B62F5F" w:rsidRDefault="00E775F4" w:rsidP="00E775F4">
      <w:pPr>
        <w:spacing w:after="0"/>
        <w:rPr>
          <w:rFonts w:eastAsia="Calibri"/>
          <w:szCs w:val="24"/>
          <w:lang w:val="ru-RU"/>
        </w:rPr>
      </w:pPr>
      <w:r w:rsidRPr="00B62F5F">
        <w:rPr>
          <w:rFonts w:eastAsia="Calibri"/>
          <w:b/>
          <w:szCs w:val="24"/>
          <w:lang w:val="ru-RU"/>
        </w:rPr>
        <w:t>Тип урока:</w:t>
      </w:r>
      <w:r w:rsidRPr="00B62F5F">
        <w:rPr>
          <w:rFonts w:eastAsia="Calibri"/>
          <w:szCs w:val="24"/>
          <w:lang w:val="ru-RU"/>
        </w:rPr>
        <w:t xml:space="preserve"> </w:t>
      </w:r>
      <w:r w:rsidR="00440F0C" w:rsidRPr="00B62F5F">
        <w:rPr>
          <w:rFonts w:eastAsia="Times New Roman"/>
          <w:bCs w:val="0"/>
          <w:szCs w:val="24"/>
          <w:lang w:val="ru-RU" w:eastAsia="ru-RU"/>
        </w:rPr>
        <w:t>и</w:t>
      </w:r>
      <w:r w:rsidR="00440F0C" w:rsidRPr="00F21CD9">
        <w:rPr>
          <w:rFonts w:eastAsia="Times New Roman"/>
          <w:bCs w:val="0"/>
          <w:szCs w:val="24"/>
          <w:lang w:val="ru-RU" w:eastAsia="ru-RU"/>
        </w:rPr>
        <w:t>зучение нового материала</w:t>
      </w:r>
      <w:r w:rsidRPr="00B62F5F">
        <w:rPr>
          <w:rStyle w:val="c0"/>
          <w:rFonts w:eastAsia="Calibri"/>
          <w:szCs w:val="24"/>
          <w:lang w:val="ru-RU"/>
        </w:rPr>
        <w:t>.</w:t>
      </w:r>
    </w:p>
    <w:p w:rsidR="00083547" w:rsidRPr="00B62F5F" w:rsidRDefault="00E775F4" w:rsidP="00E775F4">
      <w:pPr>
        <w:spacing w:after="0"/>
        <w:rPr>
          <w:b/>
          <w:szCs w:val="24"/>
          <w:lang w:val="ru-RU"/>
        </w:rPr>
      </w:pPr>
      <w:r w:rsidRPr="00B62F5F">
        <w:rPr>
          <w:b/>
          <w:szCs w:val="24"/>
          <w:lang w:val="ru-RU"/>
        </w:rPr>
        <w:t>Цели</w:t>
      </w:r>
      <w:r w:rsidRPr="00B62F5F">
        <w:rPr>
          <w:rFonts w:eastAsia="Calibri"/>
          <w:b/>
          <w:szCs w:val="24"/>
          <w:lang w:val="ru-RU"/>
        </w:rPr>
        <w:t xml:space="preserve"> урока:</w:t>
      </w:r>
      <w:r w:rsidR="00083547" w:rsidRPr="00B62F5F">
        <w:rPr>
          <w:b/>
          <w:szCs w:val="24"/>
          <w:lang w:val="ru-RU"/>
        </w:rPr>
        <w:t xml:space="preserve"> </w:t>
      </w:r>
    </w:p>
    <w:p w:rsidR="00E775F4" w:rsidRPr="00B62F5F" w:rsidRDefault="00083547" w:rsidP="00E775F4">
      <w:pPr>
        <w:spacing w:after="0"/>
        <w:rPr>
          <w:szCs w:val="24"/>
          <w:lang w:val="ru-RU"/>
        </w:rPr>
      </w:pPr>
      <w:r w:rsidRPr="00B62F5F">
        <w:rPr>
          <w:szCs w:val="24"/>
          <w:lang w:val="ru-RU"/>
        </w:rPr>
        <w:t>1)</w:t>
      </w:r>
      <w:r w:rsidR="00E775F4" w:rsidRPr="00B62F5F">
        <w:rPr>
          <w:rFonts w:eastAsia="Calibri"/>
          <w:szCs w:val="24"/>
          <w:lang w:val="ru-RU"/>
        </w:rPr>
        <w:t xml:space="preserve"> </w:t>
      </w:r>
      <w:r w:rsidRPr="00B62F5F">
        <w:rPr>
          <w:szCs w:val="24"/>
          <w:lang w:val="ru-RU"/>
        </w:rPr>
        <w:t>познакомить</w:t>
      </w:r>
      <w:r w:rsidR="00E775F4" w:rsidRPr="00B62F5F">
        <w:rPr>
          <w:rFonts w:eastAsia="Calibri"/>
          <w:szCs w:val="24"/>
          <w:lang w:val="ru-RU"/>
        </w:rPr>
        <w:t xml:space="preserve"> с явлен</w:t>
      </w:r>
      <w:r w:rsidRPr="00B62F5F">
        <w:rPr>
          <w:szCs w:val="24"/>
          <w:lang w:val="ru-RU"/>
        </w:rPr>
        <w:t>ием отражения света,</w:t>
      </w:r>
    </w:p>
    <w:p w:rsidR="00440F0C" w:rsidRPr="00B62F5F" w:rsidRDefault="00083547" w:rsidP="00083547">
      <w:pPr>
        <w:tabs>
          <w:tab w:val="left" w:pos="360"/>
        </w:tabs>
        <w:spacing w:after="0"/>
        <w:ind w:firstLine="0"/>
        <w:rPr>
          <w:rFonts w:eastAsia="Calibri"/>
          <w:szCs w:val="24"/>
          <w:lang w:val="ru-RU"/>
        </w:rPr>
      </w:pPr>
      <w:r w:rsidRPr="00B62F5F">
        <w:rPr>
          <w:szCs w:val="24"/>
          <w:lang w:val="ru-RU"/>
        </w:rPr>
        <w:t xml:space="preserve">    </w:t>
      </w:r>
      <w:r w:rsidR="00B62F5F">
        <w:rPr>
          <w:szCs w:val="24"/>
          <w:lang w:val="ru-RU"/>
        </w:rPr>
        <w:t xml:space="preserve"> </w:t>
      </w:r>
      <w:r w:rsidRPr="00B62F5F">
        <w:rPr>
          <w:szCs w:val="24"/>
          <w:lang w:val="ru-RU"/>
        </w:rPr>
        <w:t xml:space="preserve"> 2) </w:t>
      </w:r>
      <w:r w:rsidR="00E775F4" w:rsidRPr="00B62F5F">
        <w:rPr>
          <w:rFonts w:eastAsia="Calibri"/>
          <w:szCs w:val="24"/>
          <w:lang w:val="ru-RU"/>
        </w:rPr>
        <w:t>ввести понятия отраженный луч, преломленный луч, угол падения, угол отражения, обратимость световых лучей;</w:t>
      </w:r>
    </w:p>
    <w:p w:rsidR="00E775F4" w:rsidRPr="00B62F5F" w:rsidRDefault="00440F0C" w:rsidP="00083547">
      <w:pPr>
        <w:tabs>
          <w:tab w:val="left" w:pos="360"/>
        </w:tabs>
        <w:spacing w:after="0"/>
        <w:ind w:firstLine="0"/>
        <w:rPr>
          <w:rFonts w:eastAsia="Calibri"/>
          <w:szCs w:val="24"/>
          <w:lang w:val="ru-RU"/>
        </w:rPr>
      </w:pPr>
      <w:r w:rsidRPr="00B62F5F">
        <w:rPr>
          <w:rFonts w:eastAsia="Calibri"/>
          <w:szCs w:val="24"/>
          <w:lang w:val="ru-RU"/>
        </w:rPr>
        <w:t xml:space="preserve">      3) </w:t>
      </w:r>
      <w:r w:rsidR="00E775F4" w:rsidRPr="00B62F5F">
        <w:rPr>
          <w:rFonts w:eastAsia="Calibri"/>
          <w:szCs w:val="24"/>
          <w:lang w:val="ru-RU"/>
        </w:rPr>
        <w:t>формир</w:t>
      </w:r>
      <w:r w:rsidRPr="00B62F5F">
        <w:rPr>
          <w:rFonts w:eastAsia="Calibri"/>
          <w:szCs w:val="24"/>
          <w:lang w:val="ru-RU"/>
        </w:rPr>
        <w:t>овать</w:t>
      </w:r>
      <w:r w:rsidR="00E775F4" w:rsidRPr="00B62F5F">
        <w:rPr>
          <w:rFonts w:eastAsia="Calibri"/>
          <w:szCs w:val="24"/>
          <w:lang w:val="ru-RU"/>
        </w:rPr>
        <w:t xml:space="preserve"> знания о законе отражения света;</w:t>
      </w:r>
    </w:p>
    <w:p w:rsidR="00440F0C" w:rsidRPr="00B62F5F" w:rsidRDefault="00440F0C" w:rsidP="00440F0C">
      <w:pPr>
        <w:tabs>
          <w:tab w:val="left" w:pos="360"/>
        </w:tabs>
        <w:spacing w:after="0"/>
        <w:ind w:firstLine="0"/>
        <w:rPr>
          <w:rFonts w:eastAsia="Calibri"/>
          <w:szCs w:val="24"/>
          <w:lang w:val="ru-RU"/>
        </w:rPr>
      </w:pPr>
      <w:r w:rsidRPr="00B62F5F">
        <w:rPr>
          <w:rFonts w:eastAsia="Calibri"/>
          <w:szCs w:val="24"/>
          <w:lang w:val="ru-RU"/>
        </w:rPr>
        <w:t xml:space="preserve">      4)</w:t>
      </w:r>
      <w:r w:rsidR="00B62F5F" w:rsidRPr="00B62F5F">
        <w:rPr>
          <w:rFonts w:eastAsia="Calibri"/>
          <w:szCs w:val="24"/>
          <w:lang w:val="ru-RU"/>
        </w:rPr>
        <w:t xml:space="preserve"> объяснять видимую картину в плоском зеркале</w:t>
      </w:r>
    </w:p>
    <w:p w:rsidR="00E775F4" w:rsidRPr="00B62F5F" w:rsidRDefault="00E775F4" w:rsidP="00E775F4">
      <w:pPr>
        <w:spacing w:after="0"/>
        <w:ind w:firstLine="0"/>
        <w:rPr>
          <w:rFonts w:eastAsia="Calibri"/>
          <w:szCs w:val="24"/>
          <w:lang w:val="ru-RU"/>
        </w:rPr>
      </w:pPr>
      <w:r w:rsidRPr="00B62F5F">
        <w:rPr>
          <w:szCs w:val="24"/>
          <w:lang w:val="ru-RU"/>
        </w:rPr>
        <w:t xml:space="preserve">      </w:t>
      </w:r>
      <w:r w:rsidRPr="00B62F5F">
        <w:rPr>
          <w:rFonts w:eastAsia="Calibri"/>
          <w:szCs w:val="24"/>
          <w:lang w:val="ru-RU"/>
        </w:rPr>
        <w:t xml:space="preserve"> </w:t>
      </w:r>
      <w:r w:rsidRPr="00B62F5F">
        <w:rPr>
          <w:rStyle w:val="Strong"/>
          <w:rFonts w:eastAsia="Calibri"/>
          <w:color w:val="000000"/>
          <w:szCs w:val="24"/>
          <w:lang w:val="ru-RU"/>
        </w:rPr>
        <w:t>Оборудование:</w:t>
      </w:r>
      <w:r w:rsidRPr="00B62F5F">
        <w:rPr>
          <w:rFonts w:eastAsia="Calibri"/>
          <w:szCs w:val="24"/>
          <w:lang w:val="ru-RU"/>
        </w:rPr>
        <w:t xml:space="preserve"> к</w:t>
      </w:r>
      <w:r w:rsidRPr="00B62F5F">
        <w:rPr>
          <w:szCs w:val="24"/>
          <w:lang w:val="ru-RU"/>
        </w:rPr>
        <w:t>омпьютер</w:t>
      </w:r>
      <w:r w:rsidRPr="00B62F5F">
        <w:rPr>
          <w:rFonts w:eastAsia="Calibri"/>
          <w:szCs w:val="24"/>
          <w:lang w:val="ru-RU"/>
        </w:rPr>
        <w:t xml:space="preserve">, мультимедийный проектор, экран, </w:t>
      </w:r>
      <w:r w:rsidRPr="00B62F5F">
        <w:rPr>
          <w:szCs w:val="24"/>
          <w:lang w:val="ru-RU"/>
        </w:rPr>
        <w:t>плоское зеркало,</w:t>
      </w:r>
      <w:r w:rsidR="00447C81" w:rsidRPr="00447C81">
        <w:rPr>
          <w:szCs w:val="24"/>
          <w:lang w:val="ru-RU"/>
        </w:rPr>
        <w:t xml:space="preserve"> </w:t>
      </w:r>
      <w:r w:rsidR="00447C81">
        <w:rPr>
          <w:rFonts w:eastAsia="Calibri"/>
          <w:szCs w:val="24"/>
          <w:lang w:val="ru-RU"/>
        </w:rPr>
        <w:t>штатив,</w:t>
      </w:r>
      <w:r w:rsidRPr="00B62F5F">
        <w:rPr>
          <w:szCs w:val="24"/>
          <w:lang w:val="ru-RU"/>
        </w:rPr>
        <w:t xml:space="preserve"> две свечи, стекло</w:t>
      </w:r>
      <w:r w:rsidR="00B808A7">
        <w:rPr>
          <w:rFonts w:eastAsia="Calibri"/>
          <w:szCs w:val="24"/>
          <w:lang w:val="ru-RU"/>
        </w:rPr>
        <w:t xml:space="preserve">, </w:t>
      </w:r>
      <w:r w:rsidRPr="00B62F5F">
        <w:rPr>
          <w:rFonts w:eastAsia="Calibri"/>
          <w:szCs w:val="24"/>
          <w:lang w:val="ru-RU"/>
        </w:rPr>
        <w:t>транспортир, карандаш.</w:t>
      </w:r>
    </w:p>
    <w:p w:rsidR="00E775F4" w:rsidRPr="00D0416E" w:rsidRDefault="00E775F4" w:rsidP="00E775F4">
      <w:pPr>
        <w:shd w:val="clear" w:color="auto" w:fill="FFFFFF"/>
        <w:tabs>
          <w:tab w:val="left" w:pos="0"/>
          <w:tab w:val="left" w:leader="underscore" w:pos="11549"/>
        </w:tabs>
        <w:contextualSpacing/>
        <w:rPr>
          <w:b/>
          <w:bCs w:val="0"/>
          <w:sz w:val="22"/>
          <w:szCs w:val="22"/>
          <w:lang w:val="ru-RU"/>
        </w:rPr>
      </w:pPr>
    </w:p>
    <w:p w:rsidR="00E775F4" w:rsidRPr="00B62F5F" w:rsidRDefault="00E775F4" w:rsidP="00E775F4">
      <w:pPr>
        <w:contextualSpacing/>
        <w:rPr>
          <w:spacing w:val="-1"/>
          <w:szCs w:val="24"/>
          <w:lang w:val="ru-RU"/>
        </w:rPr>
      </w:pPr>
      <w:r w:rsidRPr="00B62F5F">
        <w:rPr>
          <w:spacing w:val="-1"/>
          <w:szCs w:val="24"/>
          <w:lang w:val="ru-RU"/>
        </w:rPr>
        <w:t>Планируемые результаты (ученик научится – получит возможность научиться)</w:t>
      </w:r>
    </w:p>
    <w:tbl>
      <w:tblPr>
        <w:tblStyle w:val="TableGrid"/>
        <w:tblW w:w="15240" w:type="dxa"/>
        <w:tblLayout w:type="fixed"/>
        <w:tblLook w:val="04A0" w:firstRow="1" w:lastRow="0" w:firstColumn="1" w:lastColumn="0" w:noHBand="0" w:noVBand="1"/>
      </w:tblPr>
      <w:tblGrid>
        <w:gridCol w:w="3534"/>
        <w:gridCol w:w="2855"/>
        <w:gridCol w:w="2998"/>
        <w:gridCol w:w="2998"/>
        <w:gridCol w:w="2855"/>
      </w:tblGrid>
      <w:tr w:rsidR="00E775F4" w:rsidRPr="00B62F5F" w:rsidTr="00440F0C">
        <w:trPr>
          <w:trHeight w:val="255"/>
        </w:trPr>
        <w:tc>
          <w:tcPr>
            <w:tcW w:w="3534" w:type="dxa"/>
            <w:vMerge w:val="restart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B62F5F">
              <w:rPr>
                <w:spacing w:val="-1"/>
                <w:szCs w:val="24"/>
                <w:lang w:val="ru-RU"/>
              </w:rPr>
              <w:t>предметные</w:t>
            </w:r>
          </w:p>
        </w:tc>
        <w:tc>
          <w:tcPr>
            <w:tcW w:w="8850" w:type="dxa"/>
            <w:gridSpan w:val="3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proofErr w:type="spellStart"/>
            <w:r w:rsidRPr="00B62F5F">
              <w:rPr>
                <w:spacing w:val="-1"/>
                <w:szCs w:val="24"/>
                <w:lang w:val="ru-RU"/>
              </w:rPr>
              <w:t>метапредметные</w:t>
            </w:r>
            <w:proofErr w:type="spellEnd"/>
          </w:p>
        </w:tc>
        <w:tc>
          <w:tcPr>
            <w:tcW w:w="2855" w:type="dxa"/>
            <w:vMerge w:val="restart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B62F5F">
              <w:rPr>
                <w:spacing w:val="-1"/>
                <w:szCs w:val="24"/>
                <w:lang w:val="ru-RU"/>
              </w:rPr>
              <w:t>личностные</w:t>
            </w:r>
          </w:p>
        </w:tc>
      </w:tr>
      <w:tr w:rsidR="00E775F4" w:rsidRPr="00B62F5F" w:rsidTr="00440F0C">
        <w:trPr>
          <w:trHeight w:val="144"/>
        </w:trPr>
        <w:tc>
          <w:tcPr>
            <w:tcW w:w="3534" w:type="dxa"/>
            <w:vMerge/>
          </w:tcPr>
          <w:p w:rsidR="00E775F4" w:rsidRPr="00B62F5F" w:rsidRDefault="00E775F4" w:rsidP="00C66C5D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</w:p>
        </w:tc>
        <w:tc>
          <w:tcPr>
            <w:tcW w:w="2855" w:type="dxa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B62F5F">
              <w:rPr>
                <w:spacing w:val="-1"/>
                <w:szCs w:val="24"/>
                <w:lang w:val="ru-RU"/>
              </w:rPr>
              <w:t>познавательные</w:t>
            </w:r>
          </w:p>
        </w:tc>
        <w:tc>
          <w:tcPr>
            <w:tcW w:w="2998" w:type="dxa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B62F5F">
              <w:rPr>
                <w:spacing w:val="-1"/>
                <w:szCs w:val="24"/>
                <w:lang w:val="ru-RU"/>
              </w:rPr>
              <w:t>коммуникативные</w:t>
            </w:r>
          </w:p>
        </w:tc>
        <w:tc>
          <w:tcPr>
            <w:tcW w:w="2998" w:type="dxa"/>
          </w:tcPr>
          <w:p w:rsidR="00E775F4" w:rsidRPr="00B62F5F" w:rsidRDefault="00E775F4" w:rsidP="00C66C5D">
            <w:pPr>
              <w:ind w:firstLine="0"/>
              <w:contextualSpacing/>
              <w:jc w:val="center"/>
              <w:rPr>
                <w:spacing w:val="-1"/>
                <w:szCs w:val="24"/>
                <w:lang w:val="ru-RU"/>
              </w:rPr>
            </w:pPr>
            <w:r w:rsidRPr="00B62F5F">
              <w:rPr>
                <w:spacing w:val="-1"/>
                <w:szCs w:val="24"/>
                <w:lang w:val="ru-RU"/>
              </w:rPr>
              <w:t>регулятивные</w:t>
            </w:r>
          </w:p>
        </w:tc>
        <w:tc>
          <w:tcPr>
            <w:tcW w:w="2855" w:type="dxa"/>
            <w:vMerge/>
          </w:tcPr>
          <w:p w:rsidR="00E775F4" w:rsidRPr="00B62F5F" w:rsidRDefault="00E775F4" w:rsidP="00C66C5D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</w:p>
        </w:tc>
      </w:tr>
      <w:tr w:rsidR="00E775F4" w:rsidRPr="00CD587E" w:rsidTr="00440F0C">
        <w:trPr>
          <w:trHeight w:val="3285"/>
        </w:trPr>
        <w:tc>
          <w:tcPr>
            <w:tcW w:w="3534" w:type="dxa"/>
          </w:tcPr>
          <w:p w:rsidR="00E775F4" w:rsidRPr="00B62F5F" w:rsidRDefault="00E775F4" w:rsidP="00B62F5F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  <w:r w:rsidRPr="00B62F5F">
              <w:rPr>
                <w:rFonts w:eastAsia="Calibri"/>
                <w:szCs w:val="24"/>
                <w:lang w:val="ru-RU"/>
              </w:rPr>
              <w:t xml:space="preserve"> </w:t>
            </w:r>
            <w:r w:rsidR="00447C81">
              <w:rPr>
                <w:szCs w:val="24"/>
                <w:lang w:val="ru-RU"/>
              </w:rPr>
              <w:t>п</w:t>
            </w:r>
            <w:r w:rsidRPr="00B62F5F">
              <w:rPr>
                <w:szCs w:val="24"/>
                <w:lang w:val="ru-RU"/>
              </w:rPr>
              <w:t>онимать сущность</w:t>
            </w:r>
            <w:r w:rsidRPr="00B62F5F">
              <w:rPr>
                <w:rFonts w:eastAsia="Calibri"/>
                <w:szCs w:val="24"/>
                <w:lang w:val="ru-RU"/>
              </w:rPr>
              <w:t xml:space="preserve"> определения понятий «угол падения»,  «угол отражения», «обратимость световых лучей», «отражение света»; форм</w:t>
            </w:r>
            <w:r w:rsidR="00B62F5F" w:rsidRPr="00B62F5F">
              <w:rPr>
                <w:rFonts w:eastAsia="Calibri"/>
                <w:szCs w:val="24"/>
                <w:lang w:val="ru-RU"/>
              </w:rPr>
              <w:t>улировать закон отражения света, применять его при решении задач</w:t>
            </w:r>
            <w:r w:rsidR="00F21CD9">
              <w:rPr>
                <w:rFonts w:eastAsia="Calibri"/>
                <w:szCs w:val="24"/>
                <w:lang w:val="ru-RU"/>
              </w:rPr>
              <w:t>, строить изображение в плоском зеркале</w:t>
            </w:r>
          </w:p>
        </w:tc>
        <w:tc>
          <w:tcPr>
            <w:tcW w:w="2855" w:type="dxa"/>
          </w:tcPr>
          <w:p w:rsidR="00E775F4" w:rsidRPr="00B62F5F" w:rsidRDefault="00B62F5F" w:rsidP="00E775F4">
            <w:pPr>
              <w:rPr>
                <w:rFonts w:eastAsia="Calibri"/>
                <w:szCs w:val="24"/>
                <w:lang w:val="ru-RU"/>
              </w:rPr>
            </w:pPr>
            <w:r w:rsidRPr="00B62F5F">
              <w:rPr>
                <w:rFonts w:eastAsia="Calibri"/>
                <w:szCs w:val="24"/>
                <w:lang w:val="ru-RU"/>
              </w:rPr>
              <w:t>понимать и  объясня</w:t>
            </w:r>
            <w:r w:rsidR="00E775F4" w:rsidRPr="00B62F5F">
              <w:rPr>
                <w:rFonts w:eastAsia="Calibri"/>
                <w:szCs w:val="24"/>
                <w:lang w:val="ru-RU"/>
              </w:rPr>
              <w:t>ть такое физическое явлени</w:t>
            </w:r>
            <w:r w:rsidR="00F21CD9">
              <w:rPr>
                <w:rFonts w:eastAsia="Calibri"/>
                <w:szCs w:val="24"/>
                <w:lang w:val="ru-RU"/>
              </w:rPr>
              <w:t>е как отражение света, понимать</w:t>
            </w:r>
            <w:r w:rsidR="00E775F4" w:rsidRPr="00B62F5F">
              <w:rPr>
                <w:rFonts w:eastAsia="Calibri"/>
                <w:szCs w:val="24"/>
                <w:lang w:val="ru-RU"/>
              </w:rPr>
              <w:t xml:space="preserve"> смыс</w:t>
            </w:r>
            <w:r w:rsidR="00F21CD9">
              <w:rPr>
                <w:rFonts w:eastAsia="Calibri"/>
                <w:szCs w:val="24"/>
                <w:lang w:val="ru-RU"/>
              </w:rPr>
              <w:t>л законов отражения света, уметь получать и характеризовать  полу</w:t>
            </w:r>
            <w:r w:rsidR="00B808A7">
              <w:rPr>
                <w:rFonts w:eastAsia="Calibri"/>
                <w:szCs w:val="24"/>
                <w:lang w:val="ru-RU"/>
              </w:rPr>
              <w:t>ченное изображение предмета в плоском зеркале</w:t>
            </w:r>
          </w:p>
          <w:p w:rsidR="00E775F4" w:rsidRPr="00B62F5F" w:rsidRDefault="00E775F4" w:rsidP="00C66C5D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</w:p>
        </w:tc>
        <w:tc>
          <w:tcPr>
            <w:tcW w:w="2998" w:type="dxa"/>
          </w:tcPr>
          <w:p w:rsidR="00E775F4" w:rsidRPr="00B62F5F" w:rsidRDefault="00B808A7" w:rsidP="00C66C5D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  <w:r>
              <w:rPr>
                <w:spacing w:val="-1"/>
                <w:szCs w:val="24"/>
                <w:lang w:val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998" w:type="dxa"/>
          </w:tcPr>
          <w:p w:rsidR="00E775F4" w:rsidRPr="00B62F5F" w:rsidRDefault="00447C81" w:rsidP="00F21CD9">
            <w:pPr>
              <w:ind w:firstLine="0"/>
              <w:contextualSpacing/>
              <w:rPr>
                <w:spacing w:val="-1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в</w:t>
            </w:r>
            <w:r w:rsidR="00F21CD9">
              <w:rPr>
                <w:rFonts w:eastAsia="Calibri"/>
                <w:szCs w:val="24"/>
                <w:lang w:val="ru-RU"/>
              </w:rPr>
              <w:t>носить необходимые коррективы в действие после его завершения на основе учёта характера сделанных ошибок; осуществлять пошаговый и   итоговый контроль по результату</w:t>
            </w:r>
          </w:p>
        </w:tc>
        <w:tc>
          <w:tcPr>
            <w:tcW w:w="2855" w:type="dxa"/>
          </w:tcPr>
          <w:p w:rsidR="00E775F4" w:rsidRPr="00B62F5F" w:rsidRDefault="00B808A7" w:rsidP="00B808A7">
            <w:pPr>
              <w:ind w:firstLine="0"/>
              <w:rPr>
                <w:spacing w:val="-1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 уметь</w:t>
            </w:r>
            <w:r w:rsidR="00E775F4" w:rsidRPr="00B62F5F">
              <w:rPr>
                <w:rFonts w:eastAsia="Calibri"/>
                <w:szCs w:val="24"/>
                <w:lang w:val="ru-RU"/>
              </w:rPr>
              <w:t xml:space="preserve"> использовать полученные знания в повседневной жизни; </w:t>
            </w:r>
            <w:r>
              <w:rPr>
                <w:rFonts w:eastAsia="Calibri"/>
                <w:szCs w:val="24"/>
                <w:lang w:val="ru-RU"/>
              </w:rPr>
              <w:t>уметь</w:t>
            </w:r>
            <w:r w:rsidR="00E775F4" w:rsidRPr="00B62F5F">
              <w:rPr>
                <w:rFonts w:eastAsia="Calibri"/>
                <w:szCs w:val="24"/>
                <w:lang w:val="ru-RU"/>
              </w:rPr>
              <w:t xml:space="preserve"> общаться и взаимодействовать в коллективе, работать в парах, уважать мнение других.</w:t>
            </w:r>
            <w:r w:rsidR="00F21CD9" w:rsidRPr="00B62F5F">
              <w:rPr>
                <w:rFonts w:eastAsia="Calibri"/>
                <w:szCs w:val="24"/>
                <w:lang w:val="ru-RU"/>
              </w:rPr>
              <w:t xml:space="preserve"> </w:t>
            </w:r>
          </w:p>
        </w:tc>
      </w:tr>
    </w:tbl>
    <w:p w:rsidR="00E775F4" w:rsidRPr="00D0416E" w:rsidRDefault="00E775F4" w:rsidP="00E775F4">
      <w:pPr>
        <w:contextualSpacing/>
        <w:rPr>
          <w:spacing w:val="-1"/>
          <w:sz w:val="22"/>
          <w:szCs w:val="22"/>
          <w:lang w:val="ru-RU"/>
        </w:rPr>
      </w:pPr>
    </w:p>
    <w:p w:rsidR="00D325BC" w:rsidRDefault="00E775F4" w:rsidP="00D325BC">
      <w:pPr>
        <w:ind w:left="357" w:firstLine="0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D325BC">
        <w:rPr>
          <w:lang w:val="ru-RU"/>
        </w:rPr>
        <w:t xml:space="preserve">                          </w:t>
      </w:r>
    </w:p>
    <w:p w:rsidR="00440F0C" w:rsidRDefault="00083547" w:rsidP="00D325BC">
      <w:pPr>
        <w:ind w:left="35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</w:t>
      </w:r>
      <w:r w:rsidR="00D325BC" w:rsidRPr="00083547">
        <w:rPr>
          <w:sz w:val="22"/>
          <w:szCs w:val="22"/>
          <w:lang w:val="ru-RU"/>
        </w:rPr>
        <w:t xml:space="preserve"> </w:t>
      </w:r>
    </w:p>
    <w:p w:rsidR="00B62F5F" w:rsidRDefault="00440F0C" w:rsidP="00D325BC">
      <w:pPr>
        <w:ind w:left="35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</w:t>
      </w:r>
      <w:r w:rsidR="00465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="00D325BC" w:rsidRPr="00083547">
        <w:rPr>
          <w:sz w:val="22"/>
          <w:szCs w:val="22"/>
          <w:lang w:val="ru-RU"/>
        </w:rPr>
        <w:t xml:space="preserve"> </w:t>
      </w:r>
    </w:p>
    <w:p w:rsidR="00D325BC" w:rsidRPr="00083547" w:rsidRDefault="00B62F5F" w:rsidP="00D325BC">
      <w:pPr>
        <w:ind w:left="357" w:firstLine="0"/>
        <w:rPr>
          <w:b/>
          <w:szCs w:val="2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</w:t>
      </w:r>
      <w:r w:rsidR="00D325BC" w:rsidRPr="00083547">
        <w:rPr>
          <w:sz w:val="22"/>
          <w:szCs w:val="22"/>
          <w:lang w:val="ru-RU"/>
        </w:rPr>
        <w:t xml:space="preserve"> </w:t>
      </w:r>
      <w:r w:rsidR="00D325BC" w:rsidRPr="00083547">
        <w:rPr>
          <w:b/>
          <w:szCs w:val="24"/>
          <w:lang w:val="ru-RU"/>
        </w:rPr>
        <w:t>Ход урока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126"/>
        <w:gridCol w:w="4678"/>
        <w:gridCol w:w="3685"/>
        <w:gridCol w:w="3402"/>
      </w:tblGrid>
      <w:tr w:rsidR="00D325BC" w:rsidRPr="00083547" w:rsidTr="00083547">
        <w:trPr>
          <w:trHeight w:val="57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D325BC" w:rsidRPr="00083547">
              <w:rPr>
                <w:b/>
                <w:sz w:val="22"/>
                <w:szCs w:val="22"/>
              </w:rPr>
              <w:t>время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Н</w:t>
            </w:r>
            <w:proofErr w:type="spellStart"/>
            <w:r w:rsidRPr="00083547">
              <w:rPr>
                <w:b/>
                <w:sz w:val="22"/>
                <w:szCs w:val="22"/>
              </w:rPr>
              <w:t>азвание</w:t>
            </w:r>
            <w:proofErr w:type="spellEnd"/>
            <w:r w:rsidRPr="00083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3547">
              <w:rPr>
                <w:b/>
                <w:sz w:val="22"/>
                <w:szCs w:val="22"/>
              </w:rPr>
              <w:t>этапа</w:t>
            </w:r>
            <w:proofErr w:type="spellEnd"/>
            <w:r w:rsidRPr="00083547">
              <w:rPr>
                <w:b/>
                <w:sz w:val="22"/>
                <w:szCs w:val="22"/>
                <w:lang w:val="ru-RU"/>
              </w:rPr>
              <w:t xml:space="preserve"> урока</w:t>
            </w:r>
          </w:p>
        </w:tc>
        <w:tc>
          <w:tcPr>
            <w:tcW w:w="4678" w:type="dxa"/>
          </w:tcPr>
          <w:p w:rsidR="00D325BC" w:rsidRPr="00083547" w:rsidRDefault="00083547" w:rsidP="00083547">
            <w:pPr>
              <w:spacing w:after="0"/>
              <w:ind w:left="357" w:firstLine="0"/>
              <w:rPr>
                <w:b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</w:t>
            </w:r>
            <w:r w:rsidR="00D325BC" w:rsidRPr="00083547">
              <w:rPr>
                <w:b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left="357" w:firstLine="0"/>
              <w:rPr>
                <w:b/>
                <w:szCs w:val="22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Д</w:t>
            </w:r>
            <w:proofErr w:type="spellStart"/>
            <w:r w:rsidRPr="00083547">
              <w:rPr>
                <w:b/>
                <w:sz w:val="22"/>
                <w:szCs w:val="22"/>
              </w:rPr>
              <w:t>еятельность</w:t>
            </w:r>
            <w:proofErr w:type="spellEnd"/>
            <w:r w:rsidRPr="00083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3547">
              <w:rPr>
                <w:b/>
                <w:sz w:val="22"/>
                <w:szCs w:val="22"/>
              </w:rPr>
              <w:t>учителя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left="357" w:firstLine="0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>Д</w:t>
            </w:r>
            <w:proofErr w:type="spellStart"/>
            <w:r w:rsidRPr="00083547">
              <w:rPr>
                <w:b/>
                <w:sz w:val="22"/>
                <w:szCs w:val="22"/>
              </w:rPr>
              <w:t>еятельность</w:t>
            </w:r>
            <w:proofErr w:type="spellEnd"/>
            <w:r w:rsidRPr="00083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3547">
              <w:rPr>
                <w:b/>
                <w:sz w:val="22"/>
                <w:szCs w:val="22"/>
              </w:rPr>
              <w:t>уч</w:t>
            </w:r>
            <w:r w:rsidR="00083547">
              <w:rPr>
                <w:b/>
                <w:sz w:val="22"/>
                <w:szCs w:val="22"/>
                <w:lang w:val="ru-RU"/>
              </w:rPr>
              <w:t>ащихся</w:t>
            </w:r>
            <w:proofErr w:type="spellEnd"/>
          </w:p>
        </w:tc>
      </w:tr>
      <w:tr w:rsidR="00D325BC" w:rsidRPr="00083547" w:rsidTr="00083547">
        <w:trPr>
          <w:trHeight w:val="985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083547">
            <w:pPr>
              <w:spacing w:after="0"/>
              <w:ind w:firstLine="0"/>
              <w:jc w:val="left"/>
              <w:rPr>
                <w:b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Pr="00083547">
              <w:rPr>
                <w:b/>
                <w:sz w:val="22"/>
                <w:szCs w:val="22"/>
                <w:lang w:val="ru-RU"/>
              </w:rPr>
              <w:t>1</w:t>
            </w:r>
          </w:p>
          <w:p w:rsidR="00D325BC" w:rsidRPr="00083547" w:rsidRDefault="00D325BC" w:rsidP="00083547">
            <w:pPr>
              <w:spacing w:after="0"/>
              <w:ind w:firstLine="0"/>
              <w:jc w:val="left"/>
              <w:rPr>
                <w:szCs w:val="22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1-2 </w:t>
            </w:r>
            <w:r w:rsidR="00083547">
              <w:rPr>
                <w:sz w:val="22"/>
                <w:szCs w:val="22"/>
                <w:lang w:val="ru-RU"/>
              </w:rPr>
              <w:t>м</w:t>
            </w:r>
            <w:r w:rsidRPr="00083547">
              <w:rPr>
                <w:sz w:val="22"/>
                <w:szCs w:val="22"/>
                <w:lang w:val="ru-RU"/>
              </w:rPr>
              <w:t>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Организационный этап</w:t>
            </w:r>
          </w:p>
        </w:tc>
        <w:tc>
          <w:tcPr>
            <w:tcW w:w="4678" w:type="dxa"/>
          </w:tcPr>
          <w:p w:rsidR="00D325BC" w:rsidRPr="00083547" w:rsidRDefault="00083547" w:rsidP="00083547">
            <w:pPr>
              <w:spacing w:after="0"/>
              <w:ind w:left="113" w:firstLine="0"/>
              <w:jc w:val="left"/>
              <w:rPr>
                <w:rFonts w:eastAsia="Times New Roman"/>
                <w:szCs w:val="22"/>
                <w:lang w:val="ru-RU" w:eastAsia="ru-RU"/>
              </w:rPr>
            </w:pPr>
            <w:r w:rsidRPr="00D325BC">
              <w:rPr>
                <w:rFonts w:eastAsia="Times New Roman"/>
                <w:lang w:val="ru-RU"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083547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Учащиеся готовятся к уроку </w:t>
            </w:r>
          </w:p>
        </w:tc>
      </w:tr>
      <w:tr w:rsidR="00D325BC" w:rsidRPr="00CD587E" w:rsidTr="00083547">
        <w:trPr>
          <w:trHeight w:val="34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 w:rsidRPr="0008354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83547">
              <w:rPr>
                <w:b/>
                <w:sz w:val="22"/>
                <w:szCs w:val="22"/>
                <w:lang w:val="ru-RU"/>
              </w:rPr>
              <w:t>2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5-6 мин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Актуализация опорных знаний </w:t>
            </w:r>
          </w:p>
        </w:tc>
        <w:tc>
          <w:tcPr>
            <w:tcW w:w="4678" w:type="dxa"/>
          </w:tcPr>
          <w:p w:rsidR="00083547" w:rsidRDefault="00D325BC" w:rsidP="00083547">
            <w:pPr>
              <w:autoSpaceDE w:val="0"/>
              <w:autoSpaceDN w:val="0"/>
              <w:adjustRightInd w:val="0"/>
              <w:spacing w:after="0"/>
              <w:ind w:left="57" w:firstLine="0"/>
              <w:jc w:val="left"/>
              <w:rPr>
                <w:rFonts w:eastAsia="Times New Roman"/>
                <w:szCs w:val="22"/>
                <w:lang w:val="ru-RU" w:eastAsia="ru-RU"/>
              </w:rPr>
            </w:pP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="00083547">
              <w:rPr>
                <w:rFonts w:eastAsia="Times New Roman"/>
                <w:sz w:val="22"/>
                <w:szCs w:val="22"/>
                <w:lang w:val="ru-RU" w:eastAsia="ru-RU"/>
              </w:rPr>
              <w:t>Проводит</w:t>
            </w: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 xml:space="preserve">ся беседа по домашнему заданию по </w:t>
            </w:r>
            <w:r w:rsidR="00083547">
              <w:rPr>
                <w:rFonts w:eastAsia="Times New Roman"/>
                <w:sz w:val="22"/>
                <w:szCs w:val="22"/>
                <w:lang w:val="ru-RU" w:eastAsia="ru-RU"/>
              </w:rPr>
              <w:t xml:space="preserve">  </w:t>
            </w: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вопросам:</w:t>
            </w:r>
          </w:p>
          <w:p w:rsidR="00083547" w:rsidRDefault="00083547" w:rsidP="00083547">
            <w:pPr>
              <w:autoSpaceDE w:val="0"/>
              <w:autoSpaceDN w:val="0"/>
              <w:adjustRightInd w:val="0"/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 1. Что такое оптика?</w:t>
            </w:r>
            <w:r w:rsidRPr="00083547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83547">
              <w:rPr>
                <w:sz w:val="22"/>
                <w:szCs w:val="22"/>
                <w:lang w:val="ru-RU"/>
              </w:rPr>
              <w:t>2. Что такое свет?</w:t>
            </w:r>
          </w:p>
          <w:p w:rsidR="00083547" w:rsidRDefault="00083547" w:rsidP="00083547">
            <w:pPr>
              <w:autoSpaceDE w:val="0"/>
              <w:autoSpaceDN w:val="0"/>
              <w:adjustRightInd w:val="0"/>
              <w:spacing w:after="0"/>
              <w:ind w:left="57" w:firstLine="0"/>
              <w:jc w:val="left"/>
              <w:rPr>
                <w:i/>
                <w:iCs/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 3. Дайте определение источника света. </w:t>
            </w:r>
            <w:r w:rsidRPr="00083547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83547">
              <w:rPr>
                <w:sz w:val="22"/>
                <w:szCs w:val="22"/>
                <w:lang w:val="ru-RU"/>
              </w:rPr>
              <w:t xml:space="preserve">4. Какие виды источников света вы знаете? </w:t>
            </w:r>
          </w:p>
          <w:p w:rsidR="00083547" w:rsidRDefault="00083547" w:rsidP="00083547">
            <w:pPr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5. </w:t>
            </w:r>
            <w:r w:rsidRPr="00083547">
              <w:rPr>
                <w:sz w:val="22"/>
                <w:szCs w:val="22"/>
                <w:lang w:val="ru-RU"/>
              </w:rPr>
              <w:t>Какой источник света мы будем называть точечным?</w:t>
            </w:r>
          </w:p>
          <w:p w:rsidR="00083547" w:rsidRDefault="00083547" w:rsidP="00083547">
            <w:pPr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 6. Сформулируйте определение светового луча.</w:t>
            </w:r>
          </w:p>
          <w:p w:rsidR="00083547" w:rsidRPr="00083547" w:rsidRDefault="00083547" w:rsidP="00083547">
            <w:pPr>
              <w:spacing w:after="0"/>
              <w:ind w:left="57" w:firstLine="0"/>
              <w:jc w:val="left"/>
              <w:rPr>
                <w:i/>
                <w:iCs/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7. </w:t>
            </w:r>
            <w:r w:rsidRPr="00083547">
              <w:rPr>
                <w:sz w:val="22"/>
                <w:szCs w:val="22"/>
                <w:lang w:val="ru-RU"/>
              </w:rPr>
              <w:t xml:space="preserve">Как распространяется свет в однородной прозрачной среде? </w:t>
            </w:r>
          </w:p>
          <w:p w:rsidR="00D325BC" w:rsidRPr="00083547" w:rsidRDefault="00083547" w:rsidP="00440F0C">
            <w:pPr>
              <w:spacing w:after="0"/>
              <w:ind w:left="57" w:firstLine="0"/>
              <w:jc w:val="lef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8. </w:t>
            </w:r>
            <w:r w:rsidRPr="00083547">
              <w:rPr>
                <w:sz w:val="22"/>
                <w:szCs w:val="22"/>
                <w:lang w:val="ru-RU"/>
              </w:rPr>
              <w:t>Чем в природе подтверждается прямолинейность распространения света</w:t>
            </w:r>
            <w:r>
              <w:rPr>
                <w:sz w:val="22"/>
                <w:szCs w:val="22"/>
                <w:lang w:val="ru-RU"/>
              </w:rPr>
              <w:t>?</w:t>
            </w:r>
            <w:r w:rsidRPr="0008354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D325BC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2"/>
                <w:lang w:val="ru-RU" w:eastAsia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Организует повторение знаний, </w:t>
            </w: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Проводит беседу с учащимися по домашнему заданию по вопросам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D325BC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2"/>
                <w:lang w:val="ru-RU" w:eastAsia="ru-RU"/>
              </w:rPr>
            </w:pPr>
            <w:r w:rsidRPr="00083547">
              <w:rPr>
                <w:rFonts w:eastAsia="Times New Roman"/>
                <w:sz w:val="22"/>
                <w:szCs w:val="22"/>
                <w:lang w:val="ru-RU" w:eastAsia="ru-RU"/>
              </w:rPr>
              <w:t>Учащиеся отвечают на вопросы.</w:t>
            </w:r>
          </w:p>
          <w:p w:rsidR="00440F0C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Демонстрируют знаний, умения</w:t>
            </w:r>
            <w:r w:rsidR="00083547">
              <w:rPr>
                <w:sz w:val="22"/>
                <w:szCs w:val="22"/>
                <w:lang w:val="ru-RU"/>
              </w:rPr>
              <w:t>.</w:t>
            </w: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440F0C" w:rsidRDefault="00440F0C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  <w:p w:rsidR="00D325BC" w:rsidRPr="00440F0C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325BC" w:rsidRPr="00083547" w:rsidTr="00465294">
        <w:trPr>
          <w:trHeight w:val="2043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083547">
              <w:rPr>
                <w:b/>
                <w:sz w:val="22"/>
                <w:szCs w:val="22"/>
                <w:lang w:val="ru-RU"/>
              </w:rPr>
              <w:t>3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2-3 мин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Целеполагания </w:t>
            </w:r>
          </w:p>
        </w:tc>
        <w:tc>
          <w:tcPr>
            <w:tcW w:w="4678" w:type="dxa"/>
          </w:tcPr>
          <w:p w:rsid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опросы для обсуждения в группах:</w:t>
            </w:r>
          </w:p>
          <w:p w:rsidR="00440F0C" w:rsidRP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 xml:space="preserve">1. Почему мы видим лучи Солнца? </w:t>
            </w:r>
          </w:p>
          <w:p w:rsidR="00440F0C" w:rsidRP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 xml:space="preserve">2. Почему космическое пространство темное? </w:t>
            </w:r>
          </w:p>
          <w:p w:rsidR="00440F0C" w:rsidRPr="00440F0C" w:rsidRDefault="00440F0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0F0C">
              <w:rPr>
                <w:sz w:val="22"/>
                <w:szCs w:val="22"/>
                <w:lang w:val="ru-RU"/>
              </w:rPr>
              <w:t xml:space="preserve">3. Луна сама не излучает свет. Так почему мы ее видим? </w:t>
            </w:r>
          </w:p>
          <w:p w:rsidR="00D325BC" w:rsidRDefault="00083547" w:rsidP="00083547">
            <w:pPr>
              <w:spacing w:after="0"/>
              <w:ind w:left="57"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 ученических столах лежат зеркало и лист белой бумаги, которые помогают учащимся  назвать тему урока и записать в тетрадь. </w:t>
            </w:r>
          </w:p>
          <w:p w:rsidR="00083547" w:rsidRPr="00083547" w:rsidRDefault="00083547" w:rsidP="00083547">
            <w:pPr>
              <w:spacing w:after="0"/>
              <w:ind w:left="57" w:firstLine="0"/>
              <w:rPr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F0C" w:rsidRDefault="00440F0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Помогает сделать открытие явления, о котором пойдёт речь на уроке.</w:t>
            </w:r>
          </w:p>
          <w:p w:rsidR="00D325BC" w:rsidRPr="00083547" w:rsidRDefault="00D325B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Создает ситуацию познавательных противоречий. Выделяет соподчиненность целей.</w:t>
            </w:r>
          </w:p>
          <w:p w:rsidR="00D325BC" w:rsidRPr="00083547" w:rsidRDefault="00D325BC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Определяет их объем.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Учащиеся записывают в тетрадь тему урока, в</w:t>
            </w:r>
            <w:r w:rsidR="00D325BC" w:rsidRPr="00083547">
              <w:rPr>
                <w:sz w:val="22"/>
                <w:szCs w:val="22"/>
                <w:lang w:val="ru-RU"/>
              </w:rPr>
              <w:t>ыдвигают варианты формулировок цели, участвуют в их обсуждении. Анализируют. Ост</w:t>
            </w:r>
            <w:r>
              <w:rPr>
                <w:sz w:val="22"/>
                <w:szCs w:val="22"/>
                <w:lang w:val="ru-RU"/>
              </w:rPr>
              <w:t>анавливают свой выбор на целях.</w:t>
            </w:r>
          </w:p>
        </w:tc>
      </w:tr>
      <w:tr w:rsidR="00D325BC" w:rsidRPr="00CD587E" w:rsidTr="00465294">
        <w:trPr>
          <w:trHeight w:val="417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 </w:t>
            </w:r>
            <w:r w:rsidRPr="00083547">
              <w:rPr>
                <w:b/>
                <w:sz w:val="22"/>
                <w:szCs w:val="22"/>
                <w:lang w:val="ru-RU"/>
              </w:rPr>
              <w:t>4</w:t>
            </w:r>
          </w:p>
          <w:p w:rsidR="00D325BC" w:rsidRPr="00083547" w:rsidRDefault="00465294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15-18</w:t>
            </w:r>
            <w:r w:rsidR="00D325BC" w:rsidRPr="00083547">
              <w:rPr>
                <w:sz w:val="22"/>
                <w:szCs w:val="22"/>
                <w:lang w:val="ru-RU"/>
              </w:rPr>
              <w:t xml:space="preserve"> мин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465294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4678" w:type="dxa"/>
          </w:tcPr>
          <w:p w:rsidR="00D325BC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 записанные слова на отдельных листах: отражение, падающий луч, отражённый</w:t>
            </w:r>
            <w:r w:rsidR="00440F0C">
              <w:rPr>
                <w:sz w:val="22"/>
                <w:szCs w:val="22"/>
                <w:lang w:val="ru-RU"/>
              </w:rPr>
              <w:t xml:space="preserve"> луч, угол падения</w:t>
            </w:r>
            <w:r>
              <w:rPr>
                <w:sz w:val="22"/>
                <w:szCs w:val="22"/>
                <w:lang w:val="ru-RU"/>
              </w:rPr>
              <w:t>, угол отражения, законы отражения, виды отражения,</w:t>
            </w:r>
            <w:r w:rsidR="00440F0C">
              <w:rPr>
                <w:sz w:val="22"/>
                <w:szCs w:val="22"/>
                <w:lang w:val="ru-RU"/>
              </w:rPr>
              <w:t xml:space="preserve"> плоское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40F0C">
              <w:rPr>
                <w:sz w:val="22"/>
                <w:szCs w:val="22"/>
                <w:lang w:val="ru-RU"/>
              </w:rPr>
              <w:t xml:space="preserve">зеркало, построение изображения в плоском зеркале, </w:t>
            </w:r>
            <w:r w:rsidR="00B808A7">
              <w:rPr>
                <w:sz w:val="22"/>
                <w:szCs w:val="22"/>
                <w:lang w:val="ru-RU"/>
              </w:rPr>
              <w:t>применение отражения з</w:t>
            </w:r>
            <w:r>
              <w:rPr>
                <w:sz w:val="22"/>
                <w:szCs w:val="22"/>
                <w:lang w:val="ru-RU"/>
              </w:rPr>
              <w:t>аписать в тетради в таблицу</w:t>
            </w:r>
          </w:p>
          <w:tbl>
            <w:tblPr>
              <w:tblStyle w:val="TableGrid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2240"/>
            </w:tblGrid>
            <w:tr w:rsidR="00083547" w:rsidRPr="00CD587E" w:rsidTr="00083547">
              <w:trPr>
                <w:trHeight w:val="270"/>
              </w:trPr>
              <w:tc>
                <w:tcPr>
                  <w:tcW w:w="2239" w:type="dxa"/>
                </w:tcPr>
                <w:p w:rsidR="00083547" w:rsidRDefault="00083547" w:rsidP="00C66C5D">
                  <w:pPr>
                    <w:ind w:firstLine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Знаю</w:t>
                  </w:r>
                </w:p>
              </w:tc>
              <w:tc>
                <w:tcPr>
                  <w:tcW w:w="2240" w:type="dxa"/>
                </w:tcPr>
                <w:p w:rsidR="00083547" w:rsidRDefault="00083547" w:rsidP="00C66C5D">
                  <w:pPr>
                    <w:ind w:firstLine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Хочу знать</w:t>
                  </w:r>
                </w:p>
              </w:tc>
            </w:tr>
            <w:tr w:rsidR="00083547" w:rsidRPr="00CD587E" w:rsidTr="00083547">
              <w:trPr>
                <w:trHeight w:val="270"/>
              </w:trPr>
              <w:tc>
                <w:tcPr>
                  <w:tcW w:w="2239" w:type="dxa"/>
                </w:tcPr>
                <w:p w:rsidR="00083547" w:rsidRDefault="00083547" w:rsidP="00C66C5D">
                  <w:pPr>
                    <w:ind w:firstLine="0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240" w:type="dxa"/>
                </w:tcPr>
                <w:p w:rsidR="00083547" w:rsidRDefault="00083547" w:rsidP="00C66C5D">
                  <w:pPr>
                    <w:ind w:firstLine="0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rFonts w:eastAsia="Times New Roman"/>
                <w:lang w:val="ru-RU" w:eastAsia="ru-RU"/>
              </w:rPr>
              <w:t>Презентация и видеофрагмент раскрывает сущность понятий «</w:t>
            </w:r>
            <w:r>
              <w:rPr>
                <w:sz w:val="22"/>
                <w:szCs w:val="22"/>
                <w:lang w:val="ru-RU"/>
              </w:rPr>
              <w:t>отражение, падающий луч</w:t>
            </w:r>
            <w:r w:rsidR="00440F0C">
              <w:rPr>
                <w:sz w:val="22"/>
                <w:szCs w:val="22"/>
                <w:lang w:val="ru-RU"/>
              </w:rPr>
              <w:t xml:space="preserve">, отражённый луч, </w:t>
            </w:r>
            <w:r>
              <w:rPr>
                <w:sz w:val="22"/>
                <w:szCs w:val="22"/>
                <w:lang w:val="ru-RU"/>
              </w:rPr>
              <w:t xml:space="preserve">угол падения, угол отражения» и законов отражения света. </w:t>
            </w:r>
          </w:p>
          <w:p w:rsid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Решение задач 1 и 2, направленных на вывод о видах отражения.</w:t>
            </w:r>
          </w:p>
          <w:p w:rsidR="00083547" w:rsidRPr="00083547" w:rsidRDefault="00083547" w:rsidP="00465294">
            <w:pPr>
              <w:spacing w:after="0"/>
              <w:ind w:firstLine="0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Видеофильм о применении законов отражения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D325BC">
              <w:rPr>
                <w:rFonts w:eastAsia="Times New Roman"/>
                <w:lang w:val="ru-RU"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Создает проблемную ситуацию, побуждает учащихся к обсуждению и выявлению причин возникших затруднений. Организует работу в группе. Побуждает к анализу собственных действий. Организует анализ учащимися проблемной задачи, ее решение. </w:t>
            </w:r>
            <w:r w:rsidR="00440F0C">
              <w:rPr>
                <w:sz w:val="22"/>
                <w:szCs w:val="22"/>
                <w:lang w:val="ru-RU"/>
              </w:rPr>
              <w:t>Организует самостоятельную</w:t>
            </w:r>
            <w:r w:rsidR="00083547" w:rsidRPr="00083547">
              <w:rPr>
                <w:sz w:val="22"/>
                <w:szCs w:val="22"/>
                <w:lang w:val="ru-RU"/>
              </w:rPr>
              <w:t xml:space="preserve"> работу, работу в паре, </w:t>
            </w:r>
            <w:r w:rsidR="00083547">
              <w:rPr>
                <w:sz w:val="22"/>
                <w:szCs w:val="22"/>
                <w:lang w:val="ru-RU"/>
              </w:rPr>
              <w:t>у доски.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>Анализируют проблемную ситуацию, организуют поиск решения, выдвигают и проверяют гипотезы, варианты и способы.</w:t>
            </w:r>
            <w:r w:rsidR="00440F0C">
              <w:rPr>
                <w:sz w:val="22"/>
                <w:szCs w:val="22"/>
                <w:lang w:val="ru-RU"/>
              </w:rPr>
              <w:t xml:space="preserve"> Поэтапно решают предложенные задания, делают выводы после решения каждого из заданий.</w:t>
            </w:r>
          </w:p>
        </w:tc>
      </w:tr>
      <w:tr w:rsidR="00D325BC" w:rsidRPr="00CD587E" w:rsidTr="00083547">
        <w:trPr>
          <w:trHeight w:val="1633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083547">
              <w:rPr>
                <w:b/>
                <w:sz w:val="22"/>
                <w:szCs w:val="22"/>
                <w:lang w:val="ru-RU"/>
              </w:rPr>
              <w:t>5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4-5 мин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08354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lang w:val="ru-RU"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Закрепление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материала</w:t>
            </w:r>
            <w:proofErr w:type="spellEnd"/>
          </w:p>
          <w:p w:rsidR="00D325BC" w:rsidRPr="00083547" w:rsidRDefault="00D325BC" w:rsidP="00083547">
            <w:pPr>
              <w:spacing w:after="0"/>
              <w:ind w:firstLine="0"/>
              <w:rPr>
                <w:szCs w:val="22"/>
                <w:lang w:val="ru-RU"/>
              </w:rPr>
            </w:pPr>
          </w:p>
        </w:tc>
        <w:tc>
          <w:tcPr>
            <w:tcW w:w="4678" w:type="dxa"/>
          </w:tcPr>
          <w:p w:rsidR="00D325BC" w:rsidRPr="00083547" w:rsidRDefault="00083547" w:rsidP="00083547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rFonts w:eastAsia="Times New Roman"/>
                <w:lang w:val="ru-RU" w:eastAsia="ru-RU"/>
              </w:rPr>
              <w:t>Работа с раздаточным материалом</w:t>
            </w:r>
            <w:r>
              <w:rPr>
                <w:rFonts w:eastAsia="Times New Roman"/>
                <w:lang w:val="ru-RU" w:eastAsia="ru-RU"/>
              </w:rPr>
              <w:t xml:space="preserve"> в виде теста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eastAsia="ru-RU"/>
              </w:rPr>
              <w:t>Учитель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>
              <w:t>контролирует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>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083547" w:rsidRDefault="00083547" w:rsidP="00083547">
            <w:pPr>
              <w:spacing w:after="0"/>
              <w:ind w:firstLine="0"/>
              <w:rPr>
                <w:szCs w:val="22"/>
                <w:lang w:val="ru-RU"/>
              </w:rPr>
            </w:pPr>
            <w:r w:rsidRPr="00D325BC">
              <w:rPr>
                <w:rFonts w:eastAsia="Times New Roman"/>
                <w:lang w:val="ru-RU" w:eastAsia="ru-RU"/>
              </w:rPr>
              <w:t>Учащиеся</w:t>
            </w:r>
            <w:r w:rsidRPr="0008354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использую</w:t>
            </w:r>
            <w:r w:rsidRPr="00083547">
              <w:rPr>
                <w:sz w:val="22"/>
                <w:szCs w:val="22"/>
                <w:lang w:val="ru-RU"/>
              </w:rPr>
              <w:t>т приобретенные знания в практической деятельности</w:t>
            </w:r>
            <w:r>
              <w:rPr>
                <w:rFonts w:eastAsia="Times New Roman"/>
                <w:lang w:val="ru-RU" w:eastAsia="ru-RU"/>
              </w:rPr>
              <w:t xml:space="preserve"> работая</w:t>
            </w:r>
            <w:r w:rsidRPr="00D325BC">
              <w:rPr>
                <w:rFonts w:eastAsia="Times New Roman"/>
                <w:lang w:val="ru-RU" w:eastAsia="ru-RU"/>
              </w:rPr>
              <w:t xml:space="preserve"> с раздаточным материалом</w:t>
            </w:r>
            <w:r>
              <w:rPr>
                <w:rFonts w:eastAsia="Times New Roman"/>
                <w:lang w:val="ru-RU" w:eastAsia="ru-RU"/>
              </w:rPr>
              <w:t xml:space="preserve"> и проводят самооценку</w:t>
            </w:r>
          </w:p>
        </w:tc>
      </w:tr>
      <w:tr w:rsidR="00D325BC" w:rsidRPr="00CD587E" w:rsidTr="00083547">
        <w:trPr>
          <w:trHeight w:val="1688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083547" w:rsidRDefault="00083547" w:rsidP="00C66C5D">
            <w:pPr>
              <w:spacing w:after="0"/>
              <w:ind w:firstLine="0"/>
              <w:rPr>
                <w:b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083547">
              <w:rPr>
                <w:b/>
                <w:sz w:val="22"/>
                <w:szCs w:val="22"/>
                <w:lang w:val="ru-RU"/>
              </w:rPr>
              <w:t>6</w:t>
            </w:r>
          </w:p>
          <w:p w:rsidR="00D325BC" w:rsidRPr="00083547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083547">
              <w:rPr>
                <w:sz w:val="22"/>
                <w:szCs w:val="22"/>
                <w:lang w:val="ru-RU"/>
              </w:rPr>
              <w:t xml:space="preserve">2-3 мин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447C81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Рефлекс</w:t>
            </w:r>
            <w:r w:rsidR="00D325BC" w:rsidRPr="00447C81">
              <w:rPr>
                <w:sz w:val="22"/>
                <w:szCs w:val="22"/>
                <w:lang w:val="ru-RU"/>
              </w:rPr>
              <w:t xml:space="preserve">ия учебной деятельности на уроке (итог урока) </w:t>
            </w:r>
          </w:p>
          <w:p w:rsidR="00D325BC" w:rsidRPr="00447C81" w:rsidRDefault="00D325BC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Соотнесение цели урока и результата</w:t>
            </w:r>
          </w:p>
        </w:tc>
        <w:tc>
          <w:tcPr>
            <w:tcW w:w="4678" w:type="dxa"/>
          </w:tcPr>
          <w:p w:rsidR="00B62F5F" w:rsidRPr="00447C81" w:rsidRDefault="00B62F5F" w:rsidP="00B62F5F">
            <w:pPr>
              <w:spacing w:after="0"/>
              <w:ind w:firstLine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Звучат продолжения предложенных фраз:</w:t>
            </w:r>
          </w:p>
          <w:p w:rsidR="00363B51" w:rsidRPr="00447C81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Я узнал...</w:t>
            </w:r>
          </w:p>
          <w:p w:rsidR="00363B51" w:rsidRPr="00447C81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Я научился...</w:t>
            </w:r>
          </w:p>
          <w:p w:rsidR="00363B51" w:rsidRPr="00447C81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Я понял, что могу...</w:t>
            </w:r>
          </w:p>
          <w:p w:rsidR="00363B51" w:rsidRPr="00447C81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Мне понравилось...</w:t>
            </w:r>
          </w:p>
          <w:p w:rsidR="00363B51" w:rsidRPr="00447C81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Для меня стало новым...</w:t>
            </w:r>
          </w:p>
          <w:p w:rsidR="00363B51" w:rsidRPr="00447C81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Меня удивило...</w:t>
            </w:r>
          </w:p>
          <w:p w:rsidR="00363B51" w:rsidRPr="00447C81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У меня получилось...</w:t>
            </w:r>
          </w:p>
          <w:p w:rsidR="00D325BC" w:rsidRPr="00447C81" w:rsidRDefault="00B62F5F" w:rsidP="00B62F5F">
            <w:pPr>
              <w:spacing w:after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 xml:space="preserve">Я приобрёл...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447C81" w:rsidRDefault="00083547" w:rsidP="00083547">
            <w:pPr>
              <w:spacing w:after="0"/>
              <w:ind w:firstLine="0"/>
              <w:jc w:val="left"/>
              <w:rPr>
                <w:szCs w:val="22"/>
                <w:lang w:val="ru-RU"/>
              </w:rPr>
            </w:pPr>
            <w:r w:rsidRPr="00447C81">
              <w:rPr>
                <w:rFonts w:eastAsia="Times New Roman"/>
                <w:sz w:val="22"/>
                <w:szCs w:val="22"/>
                <w:lang w:val="ru-RU" w:eastAsia="ru-RU"/>
              </w:rPr>
              <w:t>Учитель</w:t>
            </w:r>
            <w:r w:rsidR="00440F0C" w:rsidRPr="00447C81">
              <w:rPr>
                <w:rFonts w:eastAsia="Times New Roman"/>
                <w:sz w:val="22"/>
                <w:szCs w:val="22"/>
                <w:lang w:val="ru-RU" w:eastAsia="ru-RU"/>
              </w:rPr>
              <w:t xml:space="preserve"> просит вернуться к исходным понятиям и целям. </w:t>
            </w:r>
          </w:p>
          <w:p w:rsidR="00083547" w:rsidRPr="00447C81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5BC" w:rsidRPr="00447C81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 xml:space="preserve"> Анализирую</w:t>
            </w:r>
            <w:r w:rsidR="00D325BC" w:rsidRPr="00447C81">
              <w:rPr>
                <w:sz w:val="22"/>
                <w:szCs w:val="22"/>
                <w:lang w:val="ru-RU"/>
              </w:rPr>
              <w:t xml:space="preserve">т деятельность по достижению цели </w:t>
            </w:r>
          </w:p>
        </w:tc>
      </w:tr>
      <w:tr w:rsidR="00083547" w:rsidRPr="00083547" w:rsidTr="00083547">
        <w:trPr>
          <w:trHeight w:val="91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87E" w:rsidRDefault="00447C81" w:rsidP="00C66C5D">
            <w:pPr>
              <w:spacing w:after="0"/>
              <w:ind w:firstLine="0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C81">
              <w:rPr>
                <w:b/>
                <w:lang w:val="ru-RU"/>
              </w:rPr>
              <w:t>7</w:t>
            </w:r>
          </w:p>
          <w:p w:rsidR="00083547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bookmarkStart w:id="0" w:name="_GoBack"/>
            <w:bookmarkEnd w:id="0"/>
            <w:r w:rsidRPr="002C0126">
              <w:rPr>
                <w:lang w:val="ru-RU"/>
              </w:rPr>
              <w:t>2-3 мин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447C81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  <w:r w:rsidRPr="00447C81">
              <w:rPr>
                <w:sz w:val="22"/>
                <w:szCs w:val="22"/>
                <w:lang w:val="ru-RU"/>
              </w:rPr>
              <w:t>Домашнее задание</w:t>
            </w:r>
          </w:p>
        </w:tc>
        <w:tc>
          <w:tcPr>
            <w:tcW w:w="4678" w:type="dxa"/>
          </w:tcPr>
          <w:p w:rsidR="00083547" w:rsidRPr="00447C81" w:rsidRDefault="00465294" w:rsidP="00440F0C">
            <w:pPr>
              <w:spacing w:after="0"/>
              <w:ind w:firstLine="0"/>
              <w:rPr>
                <w:szCs w:val="22"/>
                <w:lang w:val="ru-RU"/>
              </w:rPr>
            </w:pPr>
            <w:r w:rsidRPr="00447C81">
              <w:rPr>
                <w:rFonts w:eastAsia="Calibri"/>
                <w:sz w:val="22"/>
                <w:szCs w:val="22"/>
              </w:rPr>
              <w:t>§63</w:t>
            </w:r>
            <w:r w:rsidRPr="00447C81">
              <w:rPr>
                <w:sz w:val="22"/>
                <w:szCs w:val="22"/>
                <w:lang w:val="ru-RU"/>
              </w:rPr>
              <w:t>, 64. Упр. 30(</w:t>
            </w:r>
            <w:r w:rsidR="00B808A7" w:rsidRPr="00447C81">
              <w:rPr>
                <w:sz w:val="22"/>
                <w:szCs w:val="22"/>
                <w:lang w:val="ru-RU"/>
              </w:rPr>
              <w:t>2,</w:t>
            </w:r>
            <w:r w:rsidRPr="00447C81">
              <w:rPr>
                <w:sz w:val="22"/>
                <w:szCs w:val="22"/>
                <w:lang w:val="ru-RU"/>
              </w:rPr>
              <w:t>3,4)</w:t>
            </w:r>
          </w:p>
          <w:p w:rsidR="00B62F5F" w:rsidRPr="00447C81" w:rsidRDefault="00B62F5F" w:rsidP="00440F0C">
            <w:pPr>
              <w:spacing w:after="0"/>
              <w:ind w:firstLine="0"/>
              <w:rPr>
                <w:rFonts w:eastAsia="Times New Roman"/>
                <w:color w:val="000000"/>
                <w:szCs w:val="22"/>
                <w:lang w:val="ru-RU" w:eastAsia="ru-RU"/>
              </w:rPr>
            </w:pPr>
            <w:r w:rsidRPr="00447C81">
              <w:rPr>
                <w:sz w:val="22"/>
                <w:szCs w:val="22"/>
                <w:lang w:val="ru-RU"/>
              </w:rPr>
              <w:t>Подготовить презентацию «Калейдоскоп»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447C81" w:rsidRDefault="00083547" w:rsidP="00ED33D1">
            <w:pPr>
              <w:spacing w:after="0"/>
              <w:ind w:firstLine="0"/>
              <w:rPr>
                <w:szCs w:val="22"/>
                <w:lang w:val="ru-RU"/>
              </w:rPr>
            </w:pPr>
            <w:r w:rsidRPr="00447C81">
              <w:rPr>
                <w:rFonts w:eastAsia="Times New Roman"/>
                <w:sz w:val="22"/>
                <w:szCs w:val="22"/>
                <w:lang w:val="ru-RU" w:eastAsia="ru-RU"/>
              </w:rPr>
              <w:t xml:space="preserve">Формулирует домашнее задание. </w:t>
            </w:r>
            <w:r w:rsidRPr="00447C81">
              <w:rPr>
                <w:sz w:val="22"/>
                <w:szCs w:val="22"/>
                <w:lang w:val="ru-RU"/>
              </w:rPr>
              <w:t>Дает комментарий к домашнему заданию.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547" w:rsidRPr="00447C81" w:rsidRDefault="00083547" w:rsidP="0008354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szCs w:val="22"/>
                <w:lang w:eastAsia="ru-RU"/>
              </w:rPr>
            </w:pPr>
            <w:proofErr w:type="spellStart"/>
            <w:r w:rsidRPr="00447C81">
              <w:rPr>
                <w:rFonts w:eastAsia="Times New Roman"/>
                <w:sz w:val="22"/>
                <w:szCs w:val="22"/>
                <w:lang w:eastAsia="ru-RU"/>
              </w:rPr>
              <w:t>Записывают</w:t>
            </w:r>
            <w:proofErr w:type="spellEnd"/>
            <w:r w:rsidRPr="00447C8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47C81">
              <w:rPr>
                <w:rFonts w:eastAsia="Times New Roman"/>
                <w:sz w:val="22"/>
                <w:szCs w:val="22"/>
                <w:lang w:eastAsia="ru-RU"/>
              </w:rPr>
              <w:t>домашнее</w:t>
            </w:r>
            <w:proofErr w:type="spellEnd"/>
            <w:r w:rsidRPr="00447C8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47C81">
              <w:rPr>
                <w:rFonts w:eastAsia="Times New Roman"/>
                <w:sz w:val="22"/>
                <w:szCs w:val="22"/>
                <w:lang w:eastAsia="ru-RU"/>
              </w:rPr>
              <w:t>задание</w:t>
            </w:r>
            <w:proofErr w:type="spellEnd"/>
            <w:r w:rsidRPr="00447C81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083547" w:rsidRPr="00447C81" w:rsidRDefault="00083547" w:rsidP="00C66C5D">
            <w:pPr>
              <w:spacing w:after="0"/>
              <w:ind w:firstLine="0"/>
              <w:rPr>
                <w:szCs w:val="22"/>
                <w:lang w:val="ru-RU"/>
              </w:rPr>
            </w:pPr>
          </w:p>
        </w:tc>
      </w:tr>
    </w:tbl>
    <w:p w:rsidR="00686B86" w:rsidRPr="00D325BC" w:rsidRDefault="00686B86">
      <w:pPr>
        <w:rPr>
          <w:lang w:val="ru-RU"/>
        </w:rPr>
      </w:pPr>
    </w:p>
    <w:sectPr w:rsidR="00686B86" w:rsidRPr="00D325BC" w:rsidSect="00E775F4">
      <w:pgSz w:w="16838" w:h="11906" w:orient="landscape"/>
      <w:pgMar w:top="96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C6F"/>
    <w:multiLevelType w:val="hybridMultilevel"/>
    <w:tmpl w:val="F34EAE32"/>
    <w:lvl w:ilvl="0" w:tplc="4B60E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21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6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81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0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E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4E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1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5F718C"/>
    <w:multiLevelType w:val="hybridMultilevel"/>
    <w:tmpl w:val="5714276A"/>
    <w:lvl w:ilvl="0" w:tplc="885258C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5F4"/>
    <w:rsid w:val="00083547"/>
    <w:rsid w:val="00167CD7"/>
    <w:rsid w:val="00274EF7"/>
    <w:rsid w:val="00363B51"/>
    <w:rsid w:val="00440F0C"/>
    <w:rsid w:val="00447C81"/>
    <w:rsid w:val="00465294"/>
    <w:rsid w:val="00686B86"/>
    <w:rsid w:val="00B62F5F"/>
    <w:rsid w:val="00B808A7"/>
    <w:rsid w:val="00CD587E"/>
    <w:rsid w:val="00D325BC"/>
    <w:rsid w:val="00E775F4"/>
    <w:rsid w:val="00F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F4"/>
    <w:pPr>
      <w:spacing w:line="240" w:lineRule="auto"/>
      <w:ind w:firstLine="357"/>
      <w:jc w:val="both"/>
    </w:pPr>
    <w:rPr>
      <w:rFonts w:ascii="Times New Roman" w:hAnsi="Times New Roman" w:cs="Times New Roman"/>
      <w:bCs/>
      <w:sz w:val="24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5F4"/>
    <w:pPr>
      <w:spacing w:after="0" w:line="240" w:lineRule="auto"/>
      <w:ind w:firstLine="357"/>
      <w:jc w:val="both"/>
    </w:pPr>
    <w:rPr>
      <w:rFonts w:ascii="Times New Roman" w:hAnsi="Times New Roman" w:cs="Times New Roman"/>
      <w:bCs/>
      <w:sz w:val="24"/>
      <w:szCs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DefaultParagraphFont"/>
    <w:rsid w:val="00E775F4"/>
    <w:rPr>
      <w:rFonts w:cs="Times New Roman"/>
    </w:rPr>
  </w:style>
  <w:style w:type="character" w:styleId="Strong">
    <w:name w:val="Strong"/>
    <w:basedOn w:val="DefaultParagraphFont"/>
    <w:qFormat/>
    <w:rsid w:val="00E77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Garth I Moller</cp:lastModifiedBy>
  <cp:revision>7</cp:revision>
  <cp:lastPrinted>2015-04-29T13:57:00Z</cp:lastPrinted>
  <dcterms:created xsi:type="dcterms:W3CDTF">2015-04-25T20:13:00Z</dcterms:created>
  <dcterms:modified xsi:type="dcterms:W3CDTF">2015-04-29T13:58:00Z</dcterms:modified>
</cp:coreProperties>
</file>