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FC" w:rsidRPr="00654A5D" w:rsidRDefault="00654A5D">
      <w:pPr>
        <w:rPr>
          <w:b/>
          <w:sz w:val="36"/>
          <w:szCs w:val="36"/>
        </w:rPr>
      </w:pPr>
      <w:r w:rsidRPr="00654A5D">
        <w:rPr>
          <w:b/>
          <w:sz w:val="36"/>
          <w:szCs w:val="36"/>
        </w:rPr>
        <w:t>Цели.</w:t>
      </w:r>
    </w:p>
    <w:p w:rsidR="00654A5D" w:rsidRPr="00654A5D" w:rsidRDefault="00654A5D" w:rsidP="00654A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654A5D">
        <w:rPr>
          <w:sz w:val="32"/>
          <w:szCs w:val="32"/>
        </w:rPr>
        <w:t>Активизировать взаимодействие с семьей.</w:t>
      </w:r>
    </w:p>
    <w:p w:rsidR="00654A5D" w:rsidRPr="00654A5D" w:rsidRDefault="00654A5D" w:rsidP="00654A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654A5D">
        <w:rPr>
          <w:sz w:val="32"/>
          <w:szCs w:val="32"/>
        </w:rPr>
        <w:t xml:space="preserve">Дать родителям возможность ощутить ценность эмоционального, духовного и познавательного общения ребенка </w:t>
      </w:r>
      <w:proofErr w:type="gramStart"/>
      <w:r w:rsidRPr="00654A5D">
        <w:rPr>
          <w:sz w:val="32"/>
          <w:szCs w:val="32"/>
        </w:rPr>
        <w:t>со</w:t>
      </w:r>
      <w:proofErr w:type="gramEnd"/>
      <w:r w:rsidRPr="00654A5D">
        <w:rPr>
          <w:sz w:val="32"/>
          <w:szCs w:val="32"/>
        </w:rPr>
        <w:t xml:space="preserve"> взрослым.</w:t>
      </w:r>
    </w:p>
    <w:p w:rsidR="00654A5D" w:rsidRPr="00654A5D" w:rsidRDefault="00654A5D" w:rsidP="00654A5D">
      <w:pPr>
        <w:pStyle w:val="a3"/>
        <w:ind w:left="0"/>
        <w:rPr>
          <w:b/>
          <w:sz w:val="36"/>
          <w:szCs w:val="36"/>
        </w:rPr>
      </w:pPr>
      <w:r w:rsidRPr="00654A5D">
        <w:rPr>
          <w:b/>
          <w:sz w:val="36"/>
          <w:szCs w:val="36"/>
        </w:rPr>
        <w:t>Задачи.</w:t>
      </w:r>
    </w:p>
    <w:p w:rsidR="00654A5D" w:rsidRPr="00654A5D" w:rsidRDefault="00654A5D" w:rsidP="00654A5D">
      <w:pPr>
        <w:pStyle w:val="a3"/>
        <w:numPr>
          <w:ilvl w:val="0"/>
          <w:numId w:val="2"/>
        </w:numPr>
        <w:ind w:left="709"/>
        <w:rPr>
          <w:sz w:val="32"/>
          <w:szCs w:val="32"/>
        </w:rPr>
      </w:pPr>
      <w:r w:rsidRPr="00654A5D">
        <w:rPr>
          <w:sz w:val="32"/>
          <w:szCs w:val="32"/>
        </w:rPr>
        <w:t>Познакомить родителей со структурой и спецификой проведения занятий в детском саду.</w:t>
      </w:r>
    </w:p>
    <w:p w:rsidR="00654A5D" w:rsidRPr="00654A5D" w:rsidRDefault="00654A5D" w:rsidP="00654A5D">
      <w:pPr>
        <w:pStyle w:val="a3"/>
        <w:numPr>
          <w:ilvl w:val="0"/>
          <w:numId w:val="2"/>
        </w:numPr>
        <w:ind w:left="709"/>
        <w:rPr>
          <w:sz w:val="32"/>
          <w:szCs w:val="32"/>
        </w:rPr>
      </w:pPr>
      <w:r w:rsidRPr="00654A5D">
        <w:rPr>
          <w:sz w:val="32"/>
          <w:szCs w:val="32"/>
        </w:rPr>
        <w:t>Познакомить детей с историей игрушки.</w:t>
      </w:r>
    </w:p>
    <w:p w:rsidR="00654A5D" w:rsidRPr="00654A5D" w:rsidRDefault="00654A5D" w:rsidP="00654A5D">
      <w:pPr>
        <w:pStyle w:val="a3"/>
        <w:numPr>
          <w:ilvl w:val="0"/>
          <w:numId w:val="2"/>
        </w:numPr>
        <w:ind w:left="709"/>
        <w:rPr>
          <w:sz w:val="32"/>
          <w:szCs w:val="32"/>
        </w:rPr>
      </w:pPr>
      <w:r w:rsidRPr="00654A5D">
        <w:rPr>
          <w:sz w:val="32"/>
          <w:szCs w:val="32"/>
        </w:rPr>
        <w:t>Дать понятие о диафильмах (диапроектор и пленка).</w:t>
      </w:r>
    </w:p>
    <w:p w:rsidR="00654A5D" w:rsidRPr="00654A5D" w:rsidRDefault="00654A5D" w:rsidP="00654A5D">
      <w:pPr>
        <w:pStyle w:val="a3"/>
        <w:numPr>
          <w:ilvl w:val="0"/>
          <w:numId w:val="2"/>
        </w:numPr>
        <w:ind w:left="709"/>
        <w:rPr>
          <w:sz w:val="32"/>
          <w:szCs w:val="32"/>
        </w:rPr>
      </w:pPr>
      <w:r w:rsidRPr="00654A5D">
        <w:rPr>
          <w:sz w:val="32"/>
          <w:szCs w:val="32"/>
        </w:rPr>
        <w:t>Развивать игровые навыки.</w:t>
      </w:r>
    </w:p>
    <w:p w:rsidR="00654A5D" w:rsidRPr="00654A5D" w:rsidRDefault="00654A5D" w:rsidP="00654A5D">
      <w:pPr>
        <w:pStyle w:val="a3"/>
        <w:numPr>
          <w:ilvl w:val="0"/>
          <w:numId w:val="2"/>
        </w:numPr>
        <w:ind w:left="709"/>
        <w:rPr>
          <w:sz w:val="32"/>
          <w:szCs w:val="32"/>
        </w:rPr>
      </w:pPr>
      <w:r w:rsidRPr="00654A5D">
        <w:rPr>
          <w:sz w:val="32"/>
          <w:szCs w:val="32"/>
        </w:rPr>
        <w:t>Воспитывать дружелюбие и взаимопомощь.</w:t>
      </w:r>
    </w:p>
    <w:p w:rsidR="00654A5D" w:rsidRPr="00D177B3" w:rsidRDefault="00654A5D" w:rsidP="00654A5D">
      <w:pPr>
        <w:pStyle w:val="a3"/>
        <w:numPr>
          <w:ilvl w:val="0"/>
          <w:numId w:val="2"/>
        </w:numPr>
        <w:ind w:left="709"/>
        <w:rPr>
          <w:sz w:val="32"/>
          <w:szCs w:val="32"/>
        </w:rPr>
      </w:pPr>
      <w:r w:rsidRPr="00654A5D">
        <w:rPr>
          <w:sz w:val="32"/>
          <w:szCs w:val="32"/>
        </w:rPr>
        <w:t>Обогатить словарь, грамматический строй речи, связную речь.</w:t>
      </w:r>
    </w:p>
    <w:p w:rsidR="00D177B3" w:rsidRDefault="00D177B3" w:rsidP="00D177B3">
      <w:pPr>
        <w:rPr>
          <w:sz w:val="32"/>
          <w:szCs w:val="32"/>
          <w:lang w:val="en-US"/>
        </w:rPr>
      </w:pPr>
    </w:p>
    <w:p w:rsidR="00D177B3" w:rsidRPr="00D177B3" w:rsidRDefault="00D177B3" w:rsidP="00D177B3">
      <w:pPr>
        <w:rPr>
          <w:sz w:val="32"/>
          <w:szCs w:val="32"/>
          <w:lang w:val="en-US"/>
        </w:rPr>
      </w:pPr>
    </w:p>
    <w:p w:rsidR="00D177B3" w:rsidRPr="00654A5D" w:rsidRDefault="00D177B3" w:rsidP="00D177B3">
      <w:pPr>
        <w:pStyle w:val="a3"/>
        <w:ind w:left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604172" cy="4978753"/>
            <wp:effectExtent l="19050" t="0" r="6178" b="0"/>
            <wp:docPr id="1" name="Рисунок 1" descr="Z:\EVGENIA\CHILD GARDEN\проект игрушки\P104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VGENIA\CHILD GARDEN\проект игрушки\P1040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780" cy="498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7B3" w:rsidRPr="00654A5D" w:rsidSect="00D177B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7FA8"/>
    <w:multiLevelType w:val="hybridMultilevel"/>
    <w:tmpl w:val="A44A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749C4"/>
    <w:multiLevelType w:val="hybridMultilevel"/>
    <w:tmpl w:val="D2D6EAEC"/>
    <w:lvl w:ilvl="0" w:tplc="D5B4188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39"/>
  <w:displayHorizontalDrawingGridEvery w:val="2"/>
  <w:characterSpacingControl w:val="doNotCompress"/>
  <w:compat/>
  <w:rsids>
    <w:rsidRoot w:val="00654A5D"/>
    <w:rsid w:val="00654A5D"/>
    <w:rsid w:val="007545FC"/>
    <w:rsid w:val="00C310F5"/>
    <w:rsid w:val="00D1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Company>Home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2</cp:revision>
  <cp:lastPrinted>2013-01-28T17:16:00Z</cp:lastPrinted>
  <dcterms:created xsi:type="dcterms:W3CDTF">2013-01-28T16:33:00Z</dcterms:created>
  <dcterms:modified xsi:type="dcterms:W3CDTF">2013-01-28T17:17:00Z</dcterms:modified>
</cp:coreProperties>
</file>