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02" w:rsidRDefault="00430215" w:rsidP="006124DF">
      <w:pPr>
        <w:pStyle w:val="a3"/>
        <w:numPr>
          <w:ilvl w:val="0"/>
          <w:numId w:val="1"/>
        </w:numPr>
        <w:ind w:left="0" w:firstLine="0"/>
      </w:pPr>
      <w:r>
        <w:t xml:space="preserve">Что такое: </w:t>
      </w:r>
    </w:p>
    <w:p w:rsidR="00430215" w:rsidRDefault="00430215" w:rsidP="00430215">
      <w:pPr>
        <w:pStyle w:val="a3"/>
        <w:ind w:left="0"/>
      </w:pPr>
      <w:r>
        <w:t xml:space="preserve">Общение </w:t>
      </w:r>
      <w:r w:rsidR="0060781D">
        <w:t>–</w:t>
      </w:r>
      <w:r>
        <w:t xml:space="preserve"> </w:t>
      </w:r>
      <w:r w:rsidR="0060781D">
        <w:t>это</w:t>
      </w:r>
      <w:r>
        <w:t>_________________________________________________</w:t>
      </w:r>
      <w:r w:rsidR="0060781D">
        <w:t>______________________________</w:t>
      </w:r>
    </w:p>
    <w:p w:rsidR="00430215" w:rsidRDefault="00430215" w:rsidP="00430215">
      <w:pPr>
        <w:pStyle w:val="a3"/>
        <w:ind w:left="0"/>
      </w:pPr>
      <w:r>
        <w:t xml:space="preserve">___________________________________________________________________________________________ </w:t>
      </w:r>
    </w:p>
    <w:p w:rsidR="00430215" w:rsidRDefault="00430215" w:rsidP="00430215">
      <w:pPr>
        <w:pStyle w:val="a3"/>
        <w:ind w:left="0"/>
      </w:pPr>
      <w:r>
        <w:t>Закон – это _________________________________________________________________________________</w:t>
      </w:r>
    </w:p>
    <w:p w:rsidR="00430215" w:rsidRDefault="00430215" w:rsidP="00430215">
      <w:pPr>
        <w:pStyle w:val="a3"/>
        <w:ind w:left="0"/>
      </w:pPr>
      <w:r>
        <w:t>___________________________________________________________________________________________</w:t>
      </w:r>
    </w:p>
    <w:p w:rsidR="0060781D" w:rsidRDefault="0060781D" w:rsidP="00430215">
      <w:pPr>
        <w:pStyle w:val="a3"/>
        <w:ind w:left="0"/>
      </w:pPr>
      <w:r>
        <w:t>Социальные нормы –это  ________________________________________________________________</w:t>
      </w:r>
    </w:p>
    <w:p w:rsidR="0060781D" w:rsidRDefault="0060781D" w:rsidP="00430215">
      <w:pPr>
        <w:pStyle w:val="a3"/>
        <w:ind w:left="0"/>
      </w:pPr>
      <w:r>
        <w:t>___________________________________________________________________________________________</w:t>
      </w:r>
    </w:p>
    <w:p w:rsidR="0060781D" w:rsidRDefault="0060781D" w:rsidP="0060781D">
      <w:pPr>
        <w:pStyle w:val="a3"/>
        <w:pBdr>
          <w:bottom w:val="single" w:sz="12" w:space="1" w:color="auto"/>
        </w:pBdr>
        <w:ind w:left="0"/>
      </w:pPr>
      <w:r>
        <w:t>Правонарушение – это  _____________________________________________________________________</w:t>
      </w:r>
    </w:p>
    <w:p w:rsidR="0060781D" w:rsidRDefault="0060781D" w:rsidP="0060781D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p w:rsidR="0060781D" w:rsidRDefault="0060781D" w:rsidP="0060781D">
      <w:pPr>
        <w:pStyle w:val="a3"/>
        <w:pBdr>
          <w:bottom w:val="single" w:sz="12" w:space="1" w:color="auto"/>
        </w:pBdr>
        <w:ind w:left="0"/>
      </w:pPr>
      <w:r>
        <w:t>Экономика – это _____________________________________________________________________________</w:t>
      </w:r>
    </w:p>
    <w:p w:rsidR="0060781D" w:rsidRDefault="0060781D" w:rsidP="0060781D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p w:rsidR="0060781D" w:rsidRDefault="0060781D" w:rsidP="0060781D">
      <w:pPr>
        <w:pStyle w:val="a3"/>
        <w:pBdr>
          <w:bottom w:val="single" w:sz="12" w:space="1" w:color="auto"/>
        </w:pBdr>
        <w:ind w:left="0"/>
      </w:pPr>
      <w:r>
        <w:t>Бюджет – это _______________________________________________________________________________</w:t>
      </w:r>
    </w:p>
    <w:p w:rsidR="0060781D" w:rsidRDefault="0060781D" w:rsidP="0060781D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p w:rsidR="00CA78A2" w:rsidRDefault="0060781D" w:rsidP="00CA78A2">
      <w:pPr>
        <w:pStyle w:val="a3"/>
        <w:ind w:left="0"/>
      </w:pPr>
      <w:r>
        <w:t>Экология – это ______________________________________________</w:t>
      </w:r>
      <w:r w:rsidR="00CA78A2">
        <w:t>________________________________</w:t>
      </w:r>
    </w:p>
    <w:p w:rsidR="00CA78A2" w:rsidRDefault="00CA78A2" w:rsidP="00CA78A2">
      <w:pPr>
        <w:pStyle w:val="a3"/>
        <w:ind w:left="0"/>
      </w:pPr>
      <w:r>
        <w:t>___________________________________________________________________________________________</w:t>
      </w:r>
    </w:p>
    <w:p w:rsidR="00CA78A2" w:rsidRDefault="00CA78A2" w:rsidP="00CA78A2">
      <w:pPr>
        <w:pStyle w:val="a3"/>
        <w:ind w:left="0"/>
      </w:pPr>
      <w:r>
        <w:t>Внутренняя дисциплина ______________________________________________________________________</w:t>
      </w:r>
    </w:p>
    <w:p w:rsidR="00CA78A2" w:rsidRDefault="00CA78A2" w:rsidP="00CA78A2">
      <w:pPr>
        <w:pStyle w:val="a3"/>
        <w:ind w:left="0"/>
      </w:pPr>
      <w:r>
        <w:t>___________________________________________________________________________________________</w:t>
      </w:r>
    </w:p>
    <w:p w:rsidR="00CB3DD0" w:rsidRDefault="008C3111" w:rsidP="008C3111">
      <w:pPr>
        <w:pBdr>
          <w:bottom w:val="single" w:sz="12" w:space="1" w:color="auto"/>
        </w:pBdr>
      </w:pPr>
      <w:r>
        <w:t>2.</w:t>
      </w:r>
      <w:r w:rsidR="00CB3DD0">
        <w:t xml:space="preserve">Помогают ли общению завистливость, высокомерие, самовлюбленность, жадность, хвастовство? </w:t>
      </w:r>
    </w:p>
    <w:p w:rsidR="00CB3DD0" w:rsidRDefault="008C3111" w:rsidP="0060781D">
      <w:pPr>
        <w:pStyle w:val="a3"/>
        <w:pBdr>
          <w:bottom w:val="single" w:sz="12" w:space="1" w:color="auto"/>
        </w:pBdr>
        <w:ind w:left="0"/>
      </w:pPr>
      <w:r>
        <w:t xml:space="preserve">3. </w:t>
      </w:r>
      <w:r w:rsidR="00CB3DD0">
        <w:t>Какие качества помогают общению?</w:t>
      </w:r>
    </w:p>
    <w:p w:rsidR="00CB3DD0" w:rsidRDefault="00CB3DD0" w:rsidP="0060781D">
      <w:pPr>
        <w:pStyle w:val="a3"/>
        <w:pBdr>
          <w:bottom w:val="single" w:sz="12" w:space="1" w:color="auto"/>
        </w:pBdr>
        <w:ind w:left="0"/>
      </w:pPr>
    </w:p>
    <w:p w:rsidR="00CB3DD0" w:rsidRDefault="008C3111" w:rsidP="00CB3DD0">
      <w:pPr>
        <w:pStyle w:val="a3"/>
        <w:pBdr>
          <w:bottom w:val="single" w:sz="12" w:space="1" w:color="auto"/>
        </w:pBdr>
        <w:ind w:left="0"/>
      </w:pPr>
      <w:r>
        <w:t xml:space="preserve">4. </w:t>
      </w:r>
      <w:r w:rsidR="00CB3DD0">
        <w:t>Варианты поведения в конфликте: сотрудничество, компромисс, избегание и ……………………………….</w:t>
      </w:r>
    </w:p>
    <w:p w:rsidR="008C3111" w:rsidRDefault="008C3111" w:rsidP="00CB3DD0">
      <w:pPr>
        <w:pStyle w:val="a3"/>
        <w:pBdr>
          <w:bottom w:val="single" w:sz="12" w:space="1" w:color="auto"/>
        </w:pBdr>
        <w:ind w:left="0"/>
      </w:pPr>
      <w:r>
        <w:t>5. Что такое привычка________________________________________________________________________</w:t>
      </w:r>
    </w:p>
    <w:p w:rsidR="008C3111" w:rsidRDefault="008C3111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p w:rsidR="008C3111" w:rsidRDefault="008C3111" w:rsidP="00CB3DD0">
      <w:pPr>
        <w:pStyle w:val="a3"/>
        <w:pBdr>
          <w:bottom w:val="single" w:sz="12" w:space="1" w:color="auto"/>
        </w:pBdr>
        <w:ind w:left="0"/>
      </w:pPr>
      <w:r>
        <w:t xml:space="preserve">6. </w:t>
      </w:r>
      <w:r w:rsidR="00F834FE">
        <w:t xml:space="preserve"> С</w:t>
      </w:r>
      <w:r w:rsidR="00F60D88">
        <w:t>оотнесите:</w:t>
      </w:r>
    </w:p>
    <w:p w:rsidR="00F60D88" w:rsidRDefault="00F60D88" w:rsidP="00CB3DD0">
      <w:pPr>
        <w:pStyle w:val="a3"/>
        <w:pBdr>
          <w:bottom w:val="single" w:sz="12" w:space="1" w:color="auto"/>
        </w:pBdr>
        <w:ind w:left="0"/>
      </w:pPr>
      <w:r>
        <w:t>Гражданские права, экономические, социальные, политические</w:t>
      </w:r>
    </w:p>
    <w:tbl>
      <w:tblPr>
        <w:tblStyle w:val="a4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F60D88" w:rsidTr="00D478EE">
        <w:trPr>
          <w:trHeight w:val="547"/>
        </w:trPr>
        <w:tc>
          <w:tcPr>
            <w:tcW w:w="2569" w:type="dxa"/>
          </w:tcPr>
          <w:p w:rsidR="00F60D88" w:rsidRDefault="00F60D88" w:rsidP="00CB3DD0">
            <w:pPr>
              <w:pStyle w:val="a3"/>
              <w:ind w:left="0"/>
            </w:pPr>
          </w:p>
        </w:tc>
        <w:tc>
          <w:tcPr>
            <w:tcW w:w="2570" w:type="dxa"/>
          </w:tcPr>
          <w:p w:rsidR="00F60D88" w:rsidRDefault="00F60D88" w:rsidP="00CB3DD0">
            <w:pPr>
              <w:pStyle w:val="a3"/>
              <w:ind w:left="0"/>
            </w:pPr>
          </w:p>
        </w:tc>
        <w:tc>
          <w:tcPr>
            <w:tcW w:w="2570" w:type="dxa"/>
          </w:tcPr>
          <w:p w:rsidR="00F60D88" w:rsidRDefault="00F60D88" w:rsidP="00CB3DD0">
            <w:pPr>
              <w:pStyle w:val="a3"/>
              <w:ind w:left="0"/>
            </w:pPr>
          </w:p>
        </w:tc>
        <w:tc>
          <w:tcPr>
            <w:tcW w:w="2570" w:type="dxa"/>
          </w:tcPr>
          <w:p w:rsidR="00F60D88" w:rsidRDefault="00F60D88" w:rsidP="00CB3DD0">
            <w:pPr>
              <w:pStyle w:val="a3"/>
              <w:ind w:left="0"/>
            </w:pPr>
          </w:p>
        </w:tc>
      </w:tr>
      <w:tr w:rsidR="00F60D88" w:rsidTr="00D478EE">
        <w:trPr>
          <w:trHeight w:val="547"/>
        </w:trPr>
        <w:tc>
          <w:tcPr>
            <w:tcW w:w="2569" w:type="dxa"/>
          </w:tcPr>
          <w:p w:rsidR="00F60D88" w:rsidRDefault="00F60D88" w:rsidP="00CB3DD0">
            <w:pPr>
              <w:pStyle w:val="a3"/>
              <w:ind w:left="0"/>
            </w:pPr>
            <w:r>
              <w:t>Право на частную собственность, на свободу предпринимательской деятельности, на труд</w:t>
            </w:r>
          </w:p>
        </w:tc>
        <w:tc>
          <w:tcPr>
            <w:tcW w:w="2570" w:type="dxa"/>
          </w:tcPr>
          <w:p w:rsidR="00F60D88" w:rsidRDefault="00F60D88" w:rsidP="00CB3DD0">
            <w:pPr>
              <w:pStyle w:val="a3"/>
              <w:ind w:left="0"/>
            </w:pPr>
            <w:r>
              <w:t>Право на жизнь, на защиту чести и достоинства, на свободу и личную неприкосновенность, на свободу слова и мысли</w:t>
            </w:r>
          </w:p>
        </w:tc>
        <w:tc>
          <w:tcPr>
            <w:tcW w:w="2570" w:type="dxa"/>
          </w:tcPr>
          <w:p w:rsidR="00F60D88" w:rsidRDefault="00F60D88" w:rsidP="00CB3DD0">
            <w:pPr>
              <w:pStyle w:val="a3"/>
              <w:ind w:left="0"/>
            </w:pPr>
            <w:r>
              <w:t xml:space="preserve">Право на участие в управлении делами государства, на проведение митингов, право избирать и быть избранным </w:t>
            </w:r>
          </w:p>
        </w:tc>
        <w:tc>
          <w:tcPr>
            <w:tcW w:w="2570" w:type="dxa"/>
          </w:tcPr>
          <w:p w:rsidR="00F60D88" w:rsidRDefault="00F60D88" w:rsidP="00CB3DD0">
            <w:pPr>
              <w:pStyle w:val="a3"/>
              <w:ind w:left="0"/>
            </w:pPr>
            <w:r>
              <w:t xml:space="preserve">Право на отдых, на жилища, на охрану здоровья и медицинскую помощь </w:t>
            </w:r>
          </w:p>
        </w:tc>
      </w:tr>
    </w:tbl>
    <w:p w:rsidR="00CB3DD0" w:rsidRDefault="00CB3DD0" w:rsidP="00F60D88">
      <w:pPr>
        <w:pBdr>
          <w:bottom w:val="single" w:sz="12" w:space="1" w:color="auto"/>
        </w:pBdr>
      </w:pPr>
    </w:p>
    <w:p w:rsidR="00CB3DD0" w:rsidRDefault="00CA78A2" w:rsidP="00CB3DD0">
      <w:pPr>
        <w:pStyle w:val="a3"/>
        <w:pBdr>
          <w:bottom w:val="single" w:sz="12" w:space="1" w:color="auto"/>
        </w:pBdr>
        <w:ind w:left="0"/>
      </w:pPr>
      <w:r>
        <w:t>7. Приведите пример обязанностей граждан _____________________________________________________</w:t>
      </w:r>
    </w:p>
    <w:p w:rsidR="00CA78A2" w:rsidRDefault="00CA78A2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p w:rsidR="00CB3DD0" w:rsidRDefault="00CA78A2" w:rsidP="00CB3DD0">
      <w:pPr>
        <w:pStyle w:val="a3"/>
        <w:pBdr>
          <w:bottom w:val="single" w:sz="12" w:space="1" w:color="auto"/>
        </w:pBdr>
        <w:ind w:left="0"/>
      </w:pPr>
      <w:r>
        <w:t>8. Чем определяется размер заработной платы:_________________________________________________</w:t>
      </w:r>
    </w:p>
    <w:p w:rsidR="00CA78A2" w:rsidRDefault="00CA78A2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p w:rsidR="00CA78A2" w:rsidRDefault="00CA78A2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</w:t>
      </w:r>
    </w:p>
    <w:p w:rsidR="00CA78A2" w:rsidRDefault="00CA78A2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p w:rsidR="00CA78A2" w:rsidRDefault="00CA78A2" w:rsidP="00CB3DD0">
      <w:pPr>
        <w:pStyle w:val="a3"/>
        <w:pBdr>
          <w:bottom w:val="single" w:sz="12" w:space="1" w:color="auto"/>
        </w:pBdr>
        <w:ind w:left="0"/>
      </w:pPr>
      <w:r>
        <w:t>9. Функции денег : _________________________________________________________________________</w:t>
      </w:r>
    </w:p>
    <w:p w:rsidR="00CA78A2" w:rsidRDefault="00CA78A2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</w:t>
      </w:r>
    </w:p>
    <w:p w:rsidR="00CA78A2" w:rsidRDefault="00CA78A2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</w:t>
      </w:r>
    </w:p>
    <w:p w:rsidR="00CA78A2" w:rsidRDefault="005B4D98" w:rsidP="00CB3DD0">
      <w:pPr>
        <w:pStyle w:val="a3"/>
        <w:pBdr>
          <w:bottom w:val="single" w:sz="12" w:space="1" w:color="auto"/>
        </w:pBdr>
        <w:ind w:left="0"/>
      </w:pPr>
      <w:r>
        <w:t>10. Что может сделать гражданин для защиты природы: _________________________________________</w:t>
      </w:r>
    </w:p>
    <w:p w:rsidR="005B4D98" w:rsidRDefault="005B4D98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p w:rsidR="00CB3DD0" w:rsidRDefault="005B4D98" w:rsidP="00CB3DD0">
      <w:pPr>
        <w:pStyle w:val="a3"/>
        <w:pBdr>
          <w:bottom w:val="single" w:sz="12" w:space="1" w:color="auto"/>
        </w:pBdr>
        <w:ind w:left="0"/>
      </w:pPr>
      <w:r>
        <w:t>___________________________________________________________________________________________</w:t>
      </w:r>
    </w:p>
    <w:sectPr w:rsidR="00CB3DD0" w:rsidSect="005B4D9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7BF"/>
    <w:multiLevelType w:val="hybridMultilevel"/>
    <w:tmpl w:val="B436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FD8"/>
    <w:multiLevelType w:val="hybridMultilevel"/>
    <w:tmpl w:val="ED1C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62E08"/>
    <w:multiLevelType w:val="hybridMultilevel"/>
    <w:tmpl w:val="97DC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349DC"/>
    <w:multiLevelType w:val="hybridMultilevel"/>
    <w:tmpl w:val="8E6AF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6839"/>
    <w:multiLevelType w:val="hybridMultilevel"/>
    <w:tmpl w:val="39B2E76E"/>
    <w:lvl w:ilvl="0" w:tplc="17F475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4C4F"/>
    <w:multiLevelType w:val="hybridMultilevel"/>
    <w:tmpl w:val="7780D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40A4"/>
    <w:multiLevelType w:val="hybridMultilevel"/>
    <w:tmpl w:val="470E3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2269F"/>
    <w:multiLevelType w:val="hybridMultilevel"/>
    <w:tmpl w:val="E668C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95DFD"/>
    <w:rsid w:val="000C0402"/>
    <w:rsid w:val="00430215"/>
    <w:rsid w:val="00495DFD"/>
    <w:rsid w:val="005B4D98"/>
    <w:rsid w:val="0060781D"/>
    <w:rsid w:val="006124DF"/>
    <w:rsid w:val="0082790A"/>
    <w:rsid w:val="008C3111"/>
    <w:rsid w:val="009E6916"/>
    <w:rsid w:val="00CA78A2"/>
    <w:rsid w:val="00CB3DD0"/>
    <w:rsid w:val="00F60D88"/>
    <w:rsid w:val="00F8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FD"/>
    <w:pPr>
      <w:ind w:left="720"/>
      <w:contextualSpacing/>
    </w:pPr>
  </w:style>
  <w:style w:type="table" w:styleId="a4">
    <w:name w:val="Table Grid"/>
    <w:basedOn w:val="a1"/>
    <w:uiPriority w:val="59"/>
    <w:rsid w:val="00F60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ЛЕСОРУБ</cp:lastModifiedBy>
  <cp:revision>4</cp:revision>
  <dcterms:created xsi:type="dcterms:W3CDTF">2014-05-19T07:37:00Z</dcterms:created>
  <dcterms:modified xsi:type="dcterms:W3CDTF">2015-04-25T03:10:00Z</dcterms:modified>
</cp:coreProperties>
</file>