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CD" w:rsidRDefault="00F472CD" w:rsidP="00F472CD">
      <w:pPr>
        <w:pStyle w:val="a4"/>
        <w:jc w:val="center"/>
      </w:pPr>
      <w:r>
        <w:rPr>
          <w:rStyle w:val="a5"/>
        </w:rPr>
        <w:t>"Никогда не думайте, что вы уже всё знаете. И как бы высоко ни оценивали вас, всегда имейте мужество сказать себе: я невежда. Не давайте гордыне овладеть вами. Из-за неё вы будете упорствовать там, где нужно согласиться, из-за неё вы откажетесь от полезного совета и дружеской помощи, из-за неё вы утратите меру объективности</w:t>
      </w:r>
      <w:proofErr w:type="gramStart"/>
      <w:r>
        <w:rPr>
          <w:rStyle w:val="a5"/>
        </w:rPr>
        <w:t>."</w:t>
      </w:r>
      <w:r>
        <w:t xml:space="preserve"> </w:t>
      </w:r>
      <w:proofErr w:type="gramEnd"/>
    </w:p>
    <w:p w:rsidR="00F472CD" w:rsidRDefault="00F472CD" w:rsidP="00F472CD">
      <w:pPr>
        <w:pStyle w:val="a4"/>
        <w:jc w:val="center"/>
      </w:pPr>
      <w:r>
        <w:rPr>
          <w:rStyle w:val="a5"/>
        </w:rPr>
        <w:t>                                                                                    (И.П. Павлов)</w:t>
      </w:r>
      <w:r>
        <w:t xml:space="preserve"> 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459E">
        <w:rPr>
          <w:rFonts w:ascii="Times New Roman" w:hAnsi="Times New Roman" w:cs="Times New Roman"/>
          <w:sz w:val="28"/>
          <w:szCs w:val="28"/>
        </w:rPr>
        <w:t xml:space="preserve">В настоящее время, пожалуй, нет необходимости доказывать важность межпредметных  связей в процессе преподавания. Они способствуют лучшему формированию отдельных понятий внутри отдельных предметов, групп и систем, так называемых межпредметных  понятий, то есть таких, полное представление о которых невозможно дать учащимся на уроках какой-либо одной дисциплины. Необходимость связи между предметами диктуется  также дидактическими </w:t>
      </w:r>
      <w:r>
        <w:rPr>
          <w:rFonts w:ascii="Times New Roman" w:hAnsi="Times New Roman" w:cs="Times New Roman"/>
          <w:sz w:val="28"/>
          <w:szCs w:val="28"/>
        </w:rPr>
        <w:t>принципами обучения</w:t>
      </w:r>
      <w:r w:rsidRPr="001A459E">
        <w:rPr>
          <w:rFonts w:ascii="Times New Roman" w:hAnsi="Times New Roman" w:cs="Times New Roman"/>
          <w:sz w:val="28"/>
          <w:szCs w:val="28"/>
        </w:rPr>
        <w:t>, 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питательными задачами </w:t>
      </w:r>
      <w:r w:rsidR="00A63434">
        <w:rPr>
          <w:rFonts w:ascii="Times New Roman" w:hAnsi="Times New Roman" w:cs="Times New Roman"/>
          <w:sz w:val="28"/>
          <w:szCs w:val="28"/>
        </w:rPr>
        <w:t xml:space="preserve">школы - </w:t>
      </w:r>
      <w:r>
        <w:rPr>
          <w:rFonts w:ascii="Times New Roman" w:hAnsi="Times New Roman" w:cs="Times New Roman"/>
          <w:sz w:val="28"/>
          <w:szCs w:val="28"/>
        </w:rPr>
        <w:t>интерната</w:t>
      </w:r>
      <w:r w:rsidRPr="001A4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связью обучения с жизнью, подготовкой детей к практической деятельности.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       Эти связи играют важную роль в повышении  практической и научно-теоретической подготовки детей, существенной особенностью которой  является овладение детьми обобщенным характером познавательной </w:t>
      </w:r>
      <w:bookmarkStart w:id="0" w:name="_GoBack"/>
      <w:bookmarkEnd w:id="0"/>
      <w:r w:rsidRPr="001A459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       Осуществление межпредметных связей помогает формированию у детей цельного представления о явлениях природы и взаимосвязи между ними, и поэтому делает знания более значимыми и применимыми. Это по</w:t>
      </w:r>
      <w:r w:rsidR="00A63434">
        <w:rPr>
          <w:rFonts w:ascii="Times New Roman" w:hAnsi="Times New Roman" w:cs="Times New Roman"/>
          <w:sz w:val="28"/>
          <w:szCs w:val="28"/>
        </w:rPr>
        <w:t>могает детям те знания и умения</w:t>
      </w:r>
      <w:r w:rsidRPr="001A459E">
        <w:rPr>
          <w:rFonts w:ascii="Times New Roman" w:hAnsi="Times New Roman" w:cs="Times New Roman"/>
          <w:sz w:val="28"/>
          <w:szCs w:val="28"/>
        </w:rPr>
        <w:t xml:space="preserve">, которые они приобрели при изучении одних предметов, использовать при изучении других предметов, дает возможность применять их в конкретных ситуациях, при рассмотрении частных </w:t>
      </w:r>
      <w:proofErr w:type="gramStart"/>
      <w:r w:rsidRPr="001A459E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1A459E">
        <w:rPr>
          <w:rFonts w:ascii="Times New Roman" w:hAnsi="Times New Roman" w:cs="Times New Roman"/>
          <w:sz w:val="28"/>
          <w:szCs w:val="28"/>
        </w:rPr>
        <w:t xml:space="preserve"> как в учебной, так и во внеурочной деятельности. С помощью  многосторонних межпредметных связей не только на качественно новом у</w:t>
      </w:r>
      <w:r w:rsidR="00A63434">
        <w:rPr>
          <w:rFonts w:ascii="Times New Roman" w:hAnsi="Times New Roman" w:cs="Times New Roman"/>
          <w:sz w:val="28"/>
          <w:szCs w:val="28"/>
        </w:rPr>
        <w:t xml:space="preserve">ровне решаются задачи обучения, </w:t>
      </w:r>
      <w:r w:rsidRPr="001A459E">
        <w:rPr>
          <w:rFonts w:ascii="Times New Roman" w:hAnsi="Times New Roman" w:cs="Times New Roman"/>
          <w:sz w:val="28"/>
          <w:szCs w:val="28"/>
        </w:rPr>
        <w:t>воспитания и развития детей, но также закладывается фундамент для профессионального самоопределения.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     Именно поэтому межпредметные связи являются важным условием и результатом комплексного подхода в обучении и воспитании.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      В современных условиях возникает необходимость формирования у детей не частных, а обобщенных умений, обладающих свойством широкого переноса. Такие умения, будучи сформированные  в процессе и</w:t>
      </w:r>
      <w:r w:rsidR="00A63434">
        <w:rPr>
          <w:rFonts w:ascii="Times New Roman" w:hAnsi="Times New Roman" w:cs="Times New Roman"/>
          <w:sz w:val="28"/>
          <w:szCs w:val="28"/>
        </w:rPr>
        <w:t xml:space="preserve">зучения  какого-либо предмета, </w:t>
      </w:r>
      <w:r w:rsidRPr="001A459E">
        <w:rPr>
          <w:rFonts w:ascii="Times New Roman" w:hAnsi="Times New Roman" w:cs="Times New Roman"/>
          <w:sz w:val="28"/>
          <w:szCs w:val="28"/>
        </w:rPr>
        <w:t>затем свободно используются детьми  при изучении других предметов и в практической деятельности.</w:t>
      </w:r>
    </w:p>
    <w:p w:rsidR="001A459E" w:rsidRPr="001A459E" w:rsidRDefault="001A459E" w:rsidP="001A459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        Межп</w:t>
      </w:r>
      <w:r w:rsidR="00A63434">
        <w:rPr>
          <w:rFonts w:ascii="Times New Roman" w:hAnsi="Times New Roman" w:cs="Times New Roman"/>
          <w:sz w:val="28"/>
          <w:szCs w:val="28"/>
        </w:rPr>
        <w:t xml:space="preserve">редметные связи в школах - </w:t>
      </w:r>
      <w:r w:rsidRPr="001A459E">
        <w:rPr>
          <w:rFonts w:ascii="Times New Roman" w:hAnsi="Times New Roman" w:cs="Times New Roman"/>
          <w:sz w:val="28"/>
          <w:szCs w:val="28"/>
        </w:rPr>
        <w:t xml:space="preserve">интернатах для детей с умственной отсталостью предполагают согласованность  сроков изучения тех или иных материалов, входящих в программу различных дисциплин, и опору во время занятий на знания и умения детей, полученные на других уроках. </w:t>
      </w:r>
      <w:proofErr w:type="gramStart"/>
      <w:r w:rsidRPr="001A459E">
        <w:rPr>
          <w:rFonts w:ascii="Times New Roman" w:hAnsi="Times New Roman" w:cs="Times New Roman"/>
          <w:sz w:val="28"/>
          <w:szCs w:val="28"/>
        </w:rPr>
        <w:t>Кроме того, у данной категории детей особо важным является формирование обобщенных знаний и навыков, необходимы</w:t>
      </w:r>
      <w:r w:rsidR="00541C4D">
        <w:rPr>
          <w:rFonts w:ascii="Times New Roman" w:hAnsi="Times New Roman" w:cs="Times New Roman"/>
          <w:sz w:val="28"/>
          <w:szCs w:val="28"/>
        </w:rPr>
        <w:t>х при изучении каждой дисциплины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 xml:space="preserve">(умение слушать учителя, </w:t>
      </w:r>
      <w:r w:rsidRPr="001A459E">
        <w:rPr>
          <w:rFonts w:ascii="Times New Roman" w:hAnsi="Times New Roman" w:cs="Times New Roman"/>
          <w:sz w:val="28"/>
          <w:szCs w:val="28"/>
        </w:rPr>
        <w:lastRenderedPageBreak/>
        <w:t>понимать и запоминать его сообщения,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направлят</w:t>
      </w:r>
      <w:r w:rsidR="00A63434">
        <w:rPr>
          <w:rFonts w:ascii="Times New Roman" w:hAnsi="Times New Roman" w:cs="Times New Roman"/>
          <w:sz w:val="28"/>
          <w:szCs w:val="28"/>
        </w:rPr>
        <w:t>ь и удерживать внимание на учебн</w:t>
      </w:r>
      <w:r w:rsidRPr="001A459E">
        <w:rPr>
          <w:rFonts w:ascii="Times New Roman" w:hAnsi="Times New Roman" w:cs="Times New Roman"/>
          <w:sz w:val="28"/>
          <w:szCs w:val="28"/>
        </w:rPr>
        <w:t>ом объекте.</w:t>
      </w:r>
      <w:proofErr w:type="gramEnd"/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И совершенно очевидно,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что тут  должно быть установлено определенное единство требований, предъявляемых к детям на уроках. То же самое следует сказать о формировании некоторых качеств личности</w:t>
      </w:r>
      <w:r w:rsidR="00A63434">
        <w:rPr>
          <w:rFonts w:ascii="Times New Roman" w:hAnsi="Times New Roman" w:cs="Times New Roman"/>
          <w:sz w:val="28"/>
          <w:szCs w:val="28"/>
        </w:rPr>
        <w:t xml:space="preserve"> (</w:t>
      </w:r>
      <w:r w:rsidRPr="001A459E">
        <w:rPr>
          <w:rFonts w:ascii="Times New Roman" w:hAnsi="Times New Roman" w:cs="Times New Roman"/>
          <w:sz w:val="28"/>
          <w:szCs w:val="28"/>
        </w:rPr>
        <w:t>исполнительность,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положительное отношение к учителю,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к коллективу,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терпение,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аккуратность),</w:t>
      </w:r>
      <w:r w:rsidR="00A63434">
        <w:rPr>
          <w:rFonts w:ascii="Times New Roman" w:hAnsi="Times New Roman" w:cs="Times New Roman"/>
          <w:sz w:val="28"/>
          <w:szCs w:val="28"/>
        </w:rPr>
        <w:t xml:space="preserve"> ведь восп</w:t>
      </w:r>
      <w:r w:rsidRPr="001A459E">
        <w:rPr>
          <w:rFonts w:ascii="Times New Roman" w:hAnsi="Times New Roman" w:cs="Times New Roman"/>
          <w:sz w:val="28"/>
          <w:szCs w:val="28"/>
        </w:rPr>
        <w:t>итание личности не менее важное дело,</w:t>
      </w:r>
      <w:r w:rsidR="00A63434">
        <w:rPr>
          <w:rFonts w:ascii="Times New Roman" w:hAnsi="Times New Roman" w:cs="Times New Roman"/>
          <w:sz w:val="28"/>
          <w:szCs w:val="28"/>
        </w:rPr>
        <w:t xml:space="preserve"> </w:t>
      </w:r>
      <w:r w:rsidRPr="001A459E">
        <w:rPr>
          <w:rFonts w:ascii="Times New Roman" w:hAnsi="Times New Roman" w:cs="Times New Roman"/>
          <w:sz w:val="28"/>
          <w:szCs w:val="28"/>
        </w:rPr>
        <w:t>чем усвоение детьми знаний и умений.</w:t>
      </w:r>
    </w:p>
    <w:p w:rsidR="001A459E" w:rsidRDefault="001A459E" w:rsidP="00A6343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59E">
        <w:rPr>
          <w:rFonts w:ascii="Times New Roman" w:hAnsi="Times New Roman" w:cs="Times New Roman"/>
          <w:sz w:val="28"/>
          <w:szCs w:val="28"/>
        </w:rPr>
        <w:t xml:space="preserve">       </w:t>
      </w:r>
      <w:r w:rsidR="00873AC3">
        <w:rPr>
          <w:rFonts w:ascii="Times New Roman" w:hAnsi="Times New Roman" w:cs="Times New Roman"/>
          <w:sz w:val="28"/>
          <w:szCs w:val="28"/>
        </w:rPr>
        <w:t>Пожалуй, цветоводство – один из предметов, в рамках которого трудно преувеличить значение межпредметных связей.</w:t>
      </w:r>
      <w:r w:rsidRPr="001A459E">
        <w:rPr>
          <w:rFonts w:ascii="Times New Roman" w:hAnsi="Times New Roman" w:cs="Times New Roman"/>
          <w:sz w:val="28"/>
          <w:szCs w:val="28"/>
        </w:rPr>
        <w:t xml:space="preserve">  </w:t>
      </w:r>
      <w:r w:rsidR="00185692">
        <w:rPr>
          <w:rFonts w:ascii="Times New Roman" w:hAnsi="Times New Roman" w:cs="Times New Roman"/>
          <w:sz w:val="28"/>
          <w:szCs w:val="28"/>
        </w:rPr>
        <w:t>Это такие предметы, как: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Ботаника (строение цветкового растения)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Природоведение (значение зеленых  насаждений)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BF5667">
        <w:rPr>
          <w:rFonts w:ascii="Times New Roman" w:hAnsi="Times New Roman" w:cs="Times New Roman"/>
          <w:sz w:val="28"/>
          <w:szCs w:val="28"/>
        </w:rPr>
        <w:t>(страны произрастания растений)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(разбивка </w:t>
      </w:r>
      <w:r w:rsidR="00541C4D">
        <w:rPr>
          <w:rFonts w:ascii="Times New Roman" w:hAnsi="Times New Roman" w:cs="Times New Roman"/>
          <w:sz w:val="28"/>
          <w:szCs w:val="28"/>
        </w:rPr>
        <w:t>цветника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C4D">
        <w:rPr>
          <w:rFonts w:ascii="Times New Roman" w:hAnsi="Times New Roman" w:cs="Times New Roman"/>
          <w:sz w:val="28"/>
          <w:szCs w:val="28"/>
        </w:rPr>
        <w:t xml:space="preserve"> чертеж,</w:t>
      </w:r>
      <w:r>
        <w:rPr>
          <w:rFonts w:ascii="Times New Roman" w:hAnsi="Times New Roman" w:cs="Times New Roman"/>
          <w:sz w:val="28"/>
          <w:szCs w:val="28"/>
        </w:rPr>
        <w:t xml:space="preserve"> разметка рядков)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(обогащение словаря)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(использование музыкальных композиций)</w:t>
      </w:r>
    </w:p>
    <w:p w:rsidR="00185692" w:rsidRDefault="00185692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(миф</w:t>
      </w:r>
      <w:r w:rsidR="00541C4D">
        <w:rPr>
          <w:rFonts w:ascii="Times New Roman" w:hAnsi="Times New Roman" w:cs="Times New Roman"/>
          <w:sz w:val="28"/>
          <w:szCs w:val="28"/>
        </w:rPr>
        <w:t>ы, легенды</w:t>
      </w:r>
      <w:r>
        <w:rPr>
          <w:rFonts w:ascii="Times New Roman" w:hAnsi="Times New Roman" w:cs="Times New Roman"/>
          <w:sz w:val="28"/>
          <w:szCs w:val="28"/>
        </w:rPr>
        <w:t>, стихи, загадки, рассказы о растениях)</w:t>
      </w:r>
    </w:p>
    <w:p w:rsidR="00541C4D" w:rsidRDefault="00541C4D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(рисование растений, клумб, цветников и т.д.)</w:t>
      </w:r>
    </w:p>
    <w:p w:rsidR="00541C4D" w:rsidRDefault="00541C4D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(организация безопасной работы на уроках)</w:t>
      </w:r>
    </w:p>
    <w:p w:rsidR="00541C4D" w:rsidRDefault="00541C4D" w:rsidP="0018569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(использование физминуток, здоровьесберегающих технологий)</w:t>
      </w:r>
    </w:p>
    <w:p w:rsidR="00185692" w:rsidRPr="005B60C1" w:rsidRDefault="00185692" w:rsidP="005B60C1">
      <w:pPr>
        <w:spacing w:after="0"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сейчас я предлагаю вам разгадать кроссворд, вопросы в котором даны в </w:t>
      </w:r>
      <w:r w:rsidRPr="005B60C1">
        <w:rPr>
          <w:rFonts w:ascii="Times New Roman" w:hAnsi="Times New Roman" w:cs="Times New Roman"/>
          <w:sz w:val="28"/>
          <w:szCs w:val="28"/>
        </w:rPr>
        <w:t>загадках</w:t>
      </w:r>
      <w:r w:rsidR="00541C4D">
        <w:rPr>
          <w:rFonts w:ascii="Times New Roman" w:hAnsi="Times New Roman" w:cs="Times New Roman"/>
          <w:sz w:val="28"/>
          <w:szCs w:val="28"/>
        </w:rPr>
        <w:t xml:space="preserve"> (межпредметные связи с литературой):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1. Замечательный цветок,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Он как яркий огонек,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Пышный, важный, словно пан,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Распускается... (тюльпан)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2. Посмотрите - у ограды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Расцвела царица сада.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Не тюльпан и не мимоза,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 xml:space="preserve">А в шипах </w:t>
      </w:r>
      <w:proofErr w:type="gramStart"/>
      <w:r w:rsidRPr="005B60C1">
        <w:rPr>
          <w:rFonts w:ascii="Times New Roman" w:hAnsi="Times New Roman" w:cs="Times New Roman"/>
          <w:color w:val="000000"/>
          <w:sz w:val="28"/>
          <w:szCs w:val="28"/>
        </w:rPr>
        <w:t>красотка</w:t>
      </w:r>
      <w:proofErr w:type="gramEnd"/>
      <w:r w:rsidRPr="005B60C1">
        <w:rPr>
          <w:rFonts w:ascii="Times New Roman" w:hAnsi="Times New Roman" w:cs="Times New Roman"/>
          <w:color w:val="000000"/>
          <w:sz w:val="28"/>
          <w:szCs w:val="28"/>
        </w:rPr>
        <w:t>... (роза)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3. Цветик желто-золотистый,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Как цыпленочек, пушистый.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Сразу вянет от мороза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Наша неженка... (мимоза)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 4.Мы сплетем веночки летом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Для Оксаны, Маши, Светы,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Для Алёнки, двух Наташек.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Все веночки - из... (ромашек)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5.Пышный, круглый, как кочан,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Головой нам покачал.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Летом расцветает он,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Замечательный... (пион)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6. В сентябре пшеница в поле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Наливалась колосом.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у нас сегодня в школе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Много... (гладиолусов)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7. Тот, кому уже семь лет,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Скажет: "Школа, здравствуй!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У меня в руках букет -</w:t>
      </w:r>
    </w:p>
    <w:p w:rsidR="005B60C1" w:rsidRPr="005B60C1" w:rsidRDefault="005B60C1" w:rsidP="005B60C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</w:rPr>
        <w:t>Праздничные... (астры) "</w:t>
      </w:r>
    </w:p>
    <w:p w:rsidR="005B60C1" w:rsidRPr="005B60C1" w:rsidRDefault="005B60C1" w:rsidP="005B60C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60C1">
        <w:rPr>
          <w:rFonts w:ascii="Times New Roman" w:hAnsi="Times New Roman" w:cs="Times New Roman"/>
          <w:color w:val="FF0000"/>
          <w:sz w:val="28"/>
          <w:szCs w:val="28"/>
        </w:rPr>
        <w:t>/слайд</w:t>
      </w:r>
    </w:p>
    <w:tbl>
      <w:tblPr>
        <w:tblStyle w:val="a7"/>
        <w:tblW w:w="0" w:type="auto"/>
        <w:tblInd w:w="1996" w:type="dxa"/>
        <w:tblLook w:val="04A0"/>
      </w:tblPr>
      <w:tblGrid>
        <w:gridCol w:w="531"/>
        <w:gridCol w:w="533"/>
        <w:gridCol w:w="531"/>
        <w:gridCol w:w="566"/>
        <w:gridCol w:w="531"/>
        <w:gridCol w:w="535"/>
        <w:gridCol w:w="535"/>
        <w:gridCol w:w="535"/>
        <w:gridCol w:w="535"/>
        <w:gridCol w:w="534"/>
        <w:gridCol w:w="535"/>
      </w:tblGrid>
      <w:tr w:rsidR="005B60C1" w:rsidRPr="005B60C1" w:rsidTr="00FF4C11">
        <w:trPr>
          <w:trHeight w:val="421"/>
        </w:trPr>
        <w:tc>
          <w:tcPr>
            <w:tcW w:w="531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533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31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6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139" w:type="dxa"/>
            <w:gridSpan w:val="4"/>
            <w:tcBorders>
              <w:top w:val="nil"/>
              <w:bottom w:val="nil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C1" w:rsidRPr="005B60C1" w:rsidTr="00FF4C11">
        <w:trPr>
          <w:gridAfter w:val="3"/>
          <w:wAfter w:w="1604" w:type="dxa"/>
          <w:trHeight w:val="421"/>
        </w:trPr>
        <w:tc>
          <w:tcPr>
            <w:tcW w:w="2161" w:type="dxa"/>
            <w:gridSpan w:val="4"/>
            <w:tcBorders>
              <w:left w:val="nil"/>
              <w:bottom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60C1" w:rsidRPr="005B60C1" w:rsidTr="00FF4C11">
        <w:trPr>
          <w:gridBefore w:val="2"/>
          <w:wBefore w:w="1064" w:type="dxa"/>
          <w:trHeight w:val="441"/>
        </w:trPr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9" w:type="dxa"/>
            <w:gridSpan w:val="2"/>
            <w:tcBorders>
              <w:top w:val="nil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C1" w:rsidRPr="005B60C1" w:rsidTr="00FF4C11">
        <w:trPr>
          <w:gridBefore w:val="2"/>
          <w:wBefore w:w="1064" w:type="dxa"/>
          <w:trHeight w:val="421"/>
        </w:trPr>
        <w:tc>
          <w:tcPr>
            <w:tcW w:w="531" w:type="dxa"/>
            <w:vMerge/>
            <w:tcBorders>
              <w:left w:val="nil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34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60C1" w:rsidRPr="005B60C1" w:rsidTr="00FF4C11">
        <w:trPr>
          <w:gridBefore w:val="2"/>
          <w:wBefore w:w="1064" w:type="dxa"/>
          <w:trHeight w:val="421"/>
        </w:trPr>
        <w:tc>
          <w:tcPr>
            <w:tcW w:w="531" w:type="dxa"/>
            <w:tcBorders>
              <w:left w:val="single" w:sz="4" w:space="0" w:color="auto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6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674" w:type="dxa"/>
            <w:gridSpan w:val="5"/>
            <w:tcBorders>
              <w:bottom w:val="nil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C1" w:rsidRPr="005B60C1" w:rsidTr="00FF4C11">
        <w:trPr>
          <w:gridAfter w:val="1"/>
          <w:wAfter w:w="535" w:type="dxa"/>
          <w:trHeight w:val="421"/>
        </w:trPr>
        <w:tc>
          <w:tcPr>
            <w:tcW w:w="531" w:type="dxa"/>
            <w:tcBorders>
              <w:top w:val="nil"/>
              <w:left w:val="nil"/>
              <w:bottom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6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5" w:type="dxa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B60C1" w:rsidRPr="005B60C1" w:rsidTr="00FF4C11">
        <w:trPr>
          <w:gridBefore w:val="4"/>
          <w:gridAfter w:val="1"/>
          <w:wBefore w:w="2161" w:type="dxa"/>
          <w:wAfter w:w="535" w:type="dxa"/>
          <w:trHeight w:val="421"/>
        </w:trPr>
        <w:tc>
          <w:tcPr>
            <w:tcW w:w="531" w:type="dxa"/>
            <w:shd w:val="clear" w:color="auto" w:fill="FFFF00"/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5B60C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0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4" w:type="dxa"/>
            <w:tcBorders>
              <w:left w:val="single" w:sz="4" w:space="0" w:color="auto"/>
              <w:bottom w:val="nil"/>
              <w:right w:val="nil"/>
            </w:tcBorders>
          </w:tcPr>
          <w:p w:rsidR="005B60C1" w:rsidRPr="005B60C1" w:rsidRDefault="005B60C1" w:rsidP="005B6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0C1" w:rsidRPr="005B60C1" w:rsidRDefault="005B60C1" w:rsidP="005B60C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60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5B60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Оглянитесь вокруг, какой прекрасный, удивительный мир нас окружает!</w:t>
      </w:r>
      <w:r w:rsidRPr="005B60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B60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Константина Паустовского есть замечательные слова: «…и если мне хочется иногда жить до ста двадцати лет, то только потому, что мало одной жизни, чтобы испытать до конца всё очарование и всю исцеляющую силу нашей природы. Любовь к родной природе – один из верных признаков любви к своей стране». А чтобы на протяжении многих лет природа нас радовала и исцеляла, необходимо бережно относиться к ней и сохранять.</w:t>
      </w:r>
    </w:p>
    <w:p w:rsidR="005B60C1" w:rsidRPr="005B60C1" w:rsidRDefault="005B60C1" w:rsidP="005B60C1">
      <w:pPr>
        <w:spacing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B60C1">
        <w:rPr>
          <w:rFonts w:ascii="Times New Roman" w:hAnsi="Times New Roman" w:cs="Times New Roman"/>
          <w:bCs/>
          <w:color w:val="FF0000"/>
          <w:sz w:val="28"/>
          <w:szCs w:val="28"/>
        </w:rPr>
        <w:t>/ просмотр видеоролика «Сохраним природу»</w:t>
      </w:r>
    </w:p>
    <w:p w:rsidR="005B60C1" w:rsidRPr="005B60C1" w:rsidRDefault="005B60C1" w:rsidP="005B60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родную природу –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Озера, леса и поля.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 же наша с тобою</w:t>
      </w:r>
      <w:proofErr w:type="gramStart"/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авеки родная земля.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мы с тобою родились,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Живем мы с тобою на ней.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будем же, люди, все вместе</w:t>
      </w:r>
      <w:r w:rsidRPr="005B60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 ней относиться добрей.</w:t>
      </w:r>
      <w:r w:rsidRPr="005B60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A459E" w:rsidRPr="001A459E" w:rsidRDefault="001A459E" w:rsidP="001A4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459E" w:rsidRPr="001A459E" w:rsidRDefault="001A459E" w:rsidP="001A4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F6B" w:rsidRPr="001A459E" w:rsidRDefault="00DF77CC" w:rsidP="001A459E">
      <w:pPr>
        <w:spacing w:after="0"/>
        <w:ind w:left="-851"/>
        <w:jc w:val="both"/>
        <w:rPr>
          <w:rFonts w:ascii="Times New Roman" w:hAnsi="Times New Roman" w:cs="Times New Roman"/>
        </w:rPr>
      </w:pPr>
    </w:p>
    <w:sectPr w:rsidR="002D6F6B" w:rsidRPr="001A459E" w:rsidSect="0092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128"/>
    <w:multiLevelType w:val="hybridMultilevel"/>
    <w:tmpl w:val="3718FE3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2CD"/>
    <w:rsid w:val="00185692"/>
    <w:rsid w:val="001A459E"/>
    <w:rsid w:val="005128BC"/>
    <w:rsid w:val="00541C4D"/>
    <w:rsid w:val="005B60C1"/>
    <w:rsid w:val="006A4322"/>
    <w:rsid w:val="00707182"/>
    <w:rsid w:val="00873AC3"/>
    <w:rsid w:val="00966D19"/>
    <w:rsid w:val="009B70F5"/>
    <w:rsid w:val="00A63434"/>
    <w:rsid w:val="00B56A33"/>
    <w:rsid w:val="00BF5667"/>
    <w:rsid w:val="00DF77CC"/>
    <w:rsid w:val="00E03F47"/>
    <w:rsid w:val="00F031D5"/>
    <w:rsid w:val="00F4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2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2CD"/>
    <w:rPr>
      <w:b/>
      <w:bCs/>
    </w:rPr>
  </w:style>
  <w:style w:type="paragraph" w:styleId="a6">
    <w:name w:val="List Paragraph"/>
    <w:basedOn w:val="a"/>
    <w:uiPriority w:val="34"/>
    <w:qFormat/>
    <w:rsid w:val="00185692"/>
    <w:pPr>
      <w:ind w:left="720"/>
      <w:contextualSpacing/>
    </w:pPr>
  </w:style>
  <w:style w:type="table" w:styleId="a7">
    <w:name w:val="Table Grid"/>
    <w:basedOn w:val="a1"/>
    <w:uiPriority w:val="59"/>
    <w:rsid w:val="005B6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6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6D3F-9967-4F42-99DC-A8AA7054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2015-05-14T11:04:00Z</cp:lastPrinted>
  <dcterms:created xsi:type="dcterms:W3CDTF">2015-04-26T07:21:00Z</dcterms:created>
  <dcterms:modified xsi:type="dcterms:W3CDTF">2015-05-14T11:12:00Z</dcterms:modified>
</cp:coreProperties>
</file>