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E2" w:rsidRPr="004104F6" w:rsidRDefault="00BC4C7D" w:rsidP="009C6AE2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КАКИМ  Я ВИЖУ</w:t>
      </w:r>
      <w:bookmarkStart w:id="0" w:name="_GoBack"/>
      <w:bookmarkEnd w:id="0"/>
      <w:r w:rsidR="009C6AE2" w:rsidRPr="004104F6">
        <w:rPr>
          <w:sz w:val="28"/>
          <w:szCs w:val="28"/>
        </w:rPr>
        <w:t xml:space="preserve"> ДЕТСКИЙ САД БУДУЩЕГО?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Детский сад – это полянка, на которой растут и развиваются цветочки – наши дети! И я хотела бы, чтобы всё в детском саду было прекрасно и волшебно. И если немного пофантазировать, то можно представить такую картину…</w:t>
      </w:r>
    </w:p>
    <w:p w:rsidR="0067340F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Ребёнок входит в детский сад и попадает в сказку. Вот я слышу, как тихо и ненавязчиво звучит музыка без слов, свободно льются звуки и создают спокойное и безмятежное настроение. И сразу забываются детские слёзы, и хочется узнать, что же предвещает новый день, какие сюрпризы и приключения?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Детский сад Будущего – Дом радости. Утро начинается с девиза «В детский сад хожу без слез!».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    - все усилия на адаптацию и социализацию ребенка. Чаще использовать ситуацию морального выбора, чтобы ребенок почувствовал себя личностью, уважать других, радоваться не только своим, но и чужим достижениям.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    Детский сад Будущего – сосредоточение образовательных технологий, основной упор на использование технологий общения.  </w:t>
      </w:r>
    </w:p>
    <w:p w:rsidR="00432826" w:rsidRPr="004104F6" w:rsidRDefault="00432826" w:rsidP="00432826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Одной из важнейших задач ДОУ является охрана и укрепление здоровья ребенка. Поэтому детский сад должен работать по программе «Растим здоровых детей». В детском саду должен быть оборудован физкультурный зал с необходимым инвентарем и тренажерами, должен быть бассейн, сухой бассейн, зал лечебной физкультуры, массажный кабинет.</w:t>
      </w:r>
    </w:p>
    <w:p w:rsidR="00432826" w:rsidRPr="004104F6" w:rsidRDefault="00432826" w:rsidP="00432826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 В детском саду должна быть оборудована уютная комната, например, бирюзового, янтарного, изумрудного или малахитового цвета, как в сказке, для снятия психоэмоционального напряжения.</w:t>
      </w:r>
    </w:p>
    <w:p w:rsidR="00432826" w:rsidRPr="004104F6" w:rsidRDefault="00432826" w:rsidP="00432826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В детском саду должно быть всегда тепло и уютно, поэтому в будущем дошкольные учреждения должны перейти на новую систему отопления «Лучистое тепло» (расположение источника тепла на потолке).</w:t>
      </w:r>
    </w:p>
    <w:p w:rsidR="00432826" w:rsidRPr="004104F6" w:rsidRDefault="00432826" w:rsidP="00432826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Для всестороннего развития ребенка в детских садах должны быть созданы различные художественные студии, клубы по интересам, большие кинотеатры для коллективных просмотров, «зимние сады», библиотеки, </w:t>
      </w:r>
      <w:r w:rsidRPr="004104F6">
        <w:rPr>
          <w:sz w:val="28"/>
          <w:szCs w:val="28"/>
        </w:rPr>
        <w:lastRenderedPageBreak/>
        <w:t xml:space="preserve">компьютерные классы, у каждого ребенка должен быть комплект развивающих игр </w:t>
      </w:r>
      <w:proofErr w:type="spellStart"/>
      <w:r w:rsidRPr="004104F6">
        <w:rPr>
          <w:sz w:val="28"/>
          <w:szCs w:val="28"/>
        </w:rPr>
        <w:t>Воскобовича</w:t>
      </w:r>
      <w:proofErr w:type="spellEnd"/>
      <w:r w:rsidRPr="004104F6">
        <w:rPr>
          <w:sz w:val="28"/>
          <w:szCs w:val="28"/>
        </w:rPr>
        <w:t xml:space="preserve">, </w:t>
      </w:r>
      <w:proofErr w:type="spellStart"/>
      <w:r w:rsidRPr="004104F6">
        <w:rPr>
          <w:sz w:val="28"/>
          <w:szCs w:val="28"/>
        </w:rPr>
        <w:t>игровизоры</w:t>
      </w:r>
      <w:proofErr w:type="spellEnd"/>
      <w:r w:rsidRPr="004104F6">
        <w:rPr>
          <w:sz w:val="28"/>
          <w:szCs w:val="28"/>
        </w:rPr>
        <w:t xml:space="preserve">, </w:t>
      </w:r>
      <w:proofErr w:type="spellStart"/>
      <w:r w:rsidRPr="004104F6">
        <w:rPr>
          <w:sz w:val="28"/>
          <w:szCs w:val="28"/>
        </w:rPr>
        <w:t>геовизоры</w:t>
      </w:r>
      <w:proofErr w:type="spellEnd"/>
      <w:r w:rsidRPr="004104F6">
        <w:rPr>
          <w:sz w:val="28"/>
          <w:szCs w:val="28"/>
        </w:rPr>
        <w:t>.</w:t>
      </w:r>
    </w:p>
    <w:p w:rsidR="00432826" w:rsidRPr="004104F6" w:rsidRDefault="00432826" w:rsidP="00432826">
      <w:pPr>
        <w:rPr>
          <w:sz w:val="28"/>
          <w:szCs w:val="28"/>
        </w:rPr>
      </w:pPr>
      <w:r w:rsidRPr="004104F6">
        <w:rPr>
          <w:sz w:val="28"/>
          <w:szCs w:val="28"/>
        </w:rPr>
        <w:t>В таком детском саду ребенок вырастет самостоятельным и  инициативным, психически и физически здоровым.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>Преподаватели: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       Необходимо, прежде всего, усилить духовно-нравственное воспитание; знакомить детей с разными видами </w:t>
      </w:r>
      <w:proofErr w:type="spellStart"/>
      <w:r w:rsidRPr="004104F6">
        <w:rPr>
          <w:sz w:val="28"/>
          <w:szCs w:val="28"/>
        </w:rPr>
        <w:t>культуротворческой</w:t>
      </w:r>
      <w:proofErr w:type="spellEnd"/>
      <w:r w:rsidRPr="004104F6">
        <w:rPr>
          <w:sz w:val="28"/>
          <w:szCs w:val="28"/>
        </w:rPr>
        <w:t xml:space="preserve"> деятельности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Детский сад Будущего – координирующий центр работы с семьей дошкольника (создание единого образовательного пространства).  </w:t>
      </w:r>
    </w:p>
    <w:p w:rsidR="009C6AE2" w:rsidRPr="004104F6" w:rsidRDefault="009C6AE2" w:rsidP="009C6AE2">
      <w:pPr>
        <w:rPr>
          <w:sz w:val="28"/>
          <w:szCs w:val="28"/>
        </w:rPr>
      </w:pPr>
      <w:r w:rsidRPr="004104F6">
        <w:rPr>
          <w:sz w:val="28"/>
          <w:szCs w:val="28"/>
        </w:rPr>
        <w:t xml:space="preserve"> </w:t>
      </w:r>
    </w:p>
    <w:sectPr w:rsidR="009C6AE2" w:rsidRPr="0041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11"/>
    <w:rsid w:val="00322E11"/>
    <w:rsid w:val="004104F6"/>
    <w:rsid w:val="00432826"/>
    <w:rsid w:val="0067340F"/>
    <w:rsid w:val="009C6AE2"/>
    <w:rsid w:val="00B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2015-05-13T19:59:00Z</dcterms:created>
  <dcterms:modified xsi:type="dcterms:W3CDTF">2015-05-13T20:13:00Z</dcterms:modified>
</cp:coreProperties>
</file>