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9" w:rsidRDefault="005D0D69" w:rsidP="00487539">
      <w:pPr>
        <w:pStyle w:val="jc"/>
        <w:spacing w:before="0" w:beforeAutospacing="0" w:after="120" w:afterAutospacing="0" w:line="360" w:lineRule="atLeast"/>
        <w:jc w:val="center"/>
        <w:rPr>
          <w:rStyle w:val="apple-converted-space"/>
          <w:b/>
          <w:bCs/>
          <w:sz w:val="40"/>
          <w:szCs w:val="28"/>
        </w:rPr>
      </w:pPr>
      <w:r w:rsidRPr="005D0D69">
        <w:rPr>
          <w:b/>
          <w:bCs/>
          <w:color w:val="DC601C"/>
          <w:sz w:val="28"/>
          <w:szCs w:val="28"/>
        </w:rPr>
        <w:br/>
      </w:r>
      <w:r w:rsidRPr="00487539">
        <w:rPr>
          <w:rStyle w:val="a3"/>
          <w:sz w:val="40"/>
          <w:szCs w:val="28"/>
        </w:rPr>
        <w:t xml:space="preserve">Формирование основ критического мышления у </w:t>
      </w:r>
      <w:r w:rsidR="00487539">
        <w:rPr>
          <w:rStyle w:val="a3"/>
          <w:sz w:val="40"/>
          <w:szCs w:val="28"/>
        </w:rPr>
        <w:t xml:space="preserve"> учащихся начальных</w:t>
      </w:r>
      <w:r w:rsidRPr="00487539">
        <w:rPr>
          <w:rStyle w:val="a3"/>
          <w:sz w:val="40"/>
          <w:szCs w:val="28"/>
        </w:rPr>
        <w:t xml:space="preserve">  </w:t>
      </w:r>
      <w:r w:rsidRPr="00487539">
        <w:rPr>
          <w:rStyle w:val="a3"/>
          <w:sz w:val="40"/>
          <w:szCs w:val="28"/>
        </w:rPr>
        <w:t>классов</w:t>
      </w:r>
      <w:r w:rsidR="008161E6" w:rsidRPr="00487539">
        <w:rPr>
          <w:rStyle w:val="a3"/>
          <w:sz w:val="40"/>
          <w:szCs w:val="28"/>
        </w:rPr>
        <w:t>.</w:t>
      </w:r>
    </w:p>
    <w:p w:rsidR="0026412F" w:rsidRDefault="005D0D69" w:rsidP="00487539">
      <w:pPr>
        <w:pStyle w:val="jc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487539">
        <w:rPr>
          <w:sz w:val="40"/>
          <w:szCs w:val="28"/>
        </w:rPr>
        <w:br/>
      </w:r>
      <w:r w:rsidRPr="005D0D69">
        <w:rPr>
          <w:color w:val="030303"/>
          <w:sz w:val="28"/>
          <w:szCs w:val="28"/>
        </w:rPr>
        <w:t>     Ни для кого не секрет, что сегодняшние выпускники, окончившие школу хорошо и отлично, не всегда бывают успешными в жизни. Чтобы помочь адаптироваться детям в жизни, помочь им стать успешными, учителю сегодня необходимо не просто давать детям готовые знания, а учить их самих находить эти знания, применять их на практике. А для этого, конечно же, необходимо осваивать новые технологии.</w:t>
      </w:r>
      <w:r w:rsidRPr="005D0D69">
        <w:rPr>
          <w:rStyle w:val="apple-converted-space"/>
          <w:color w:val="030303"/>
          <w:sz w:val="28"/>
          <w:szCs w:val="28"/>
        </w:rPr>
        <w:t> </w:t>
      </w:r>
      <w:r w:rsidRPr="005D0D69">
        <w:rPr>
          <w:color w:val="030303"/>
          <w:sz w:val="28"/>
          <w:szCs w:val="28"/>
        </w:rPr>
        <w:br/>
        <w:t>    Сегодня можно найти очень много литературы по новым педагогическим технологиям, но среди них чрезвычайно мало универсальных решений, которые можно было бы применять для разных дисциплин и для различных типов занятий, тем более применимых в начальной школе.</w:t>
      </w:r>
      <w:r w:rsidRPr="005D0D69">
        <w:rPr>
          <w:color w:val="030303"/>
          <w:sz w:val="28"/>
          <w:szCs w:val="28"/>
        </w:rPr>
        <w:br/>
        <w:t>     Одна из новых технологий, которая актуальна в практике педагогов – это технология критического мышления.</w:t>
      </w:r>
    </w:p>
    <w:p w:rsidR="0026412F" w:rsidRPr="0026412F" w:rsidRDefault="0026412F" w:rsidP="005D0D69">
      <w:pPr>
        <w:pStyle w:val="jc"/>
        <w:spacing w:before="0" w:beforeAutospacing="0" w:after="120" w:afterAutospacing="0" w:line="360" w:lineRule="atLeast"/>
        <w:rPr>
          <w:color w:val="030303"/>
          <w:sz w:val="32"/>
          <w:szCs w:val="28"/>
        </w:rPr>
      </w:pPr>
      <w:r w:rsidRPr="0026412F">
        <w:rPr>
          <w:sz w:val="28"/>
          <w:u w:val="single"/>
        </w:rPr>
        <w:t xml:space="preserve">Технология «Развитие критического мышления через чтение и письмо» – </w:t>
      </w:r>
      <w:proofErr w:type="gramStart"/>
      <w:r w:rsidRPr="0026412F">
        <w:rPr>
          <w:sz w:val="28"/>
          <w:u w:val="single"/>
        </w:rPr>
        <w:t>РКМЧП)</w:t>
      </w:r>
      <w:r w:rsidRPr="0026412F">
        <w:rPr>
          <w:color w:val="0000FF"/>
          <w:sz w:val="28"/>
        </w:rPr>
        <w:t xml:space="preserve"> </w:t>
      </w:r>
      <w:r w:rsidRPr="0026412F">
        <w:rPr>
          <w:sz w:val="28"/>
        </w:rPr>
        <w:t>возникла в Америке в 80-е годы ХХ столетия.</w:t>
      </w:r>
      <w:proofErr w:type="gramEnd"/>
      <w:r w:rsidRPr="0026412F">
        <w:rPr>
          <w:sz w:val="28"/>
        </w:rPr>
        <w:t xml:space="preserve"> В России технология известна с конца 90-х годов и по-другому называется «Чтение и письмо для развития критического мышления» (</w:t>
      </w:r>
      <w:proofErr w:type="spellStart"/>
      <w:r w:rsidRPr="0026412F">
        <w:rPr>
          <w:sz w:val="28"/>
        </w:rPr>
        <w:t>Reading</w:t>
      </w:r>
      <w:proofErr w:type="spellEnd"/>
      <w:r w:rsidRPr="0026412F">
        <w:rPr>
          <w:sz w:val="28"/>
        </w:rPr>
        <w:t xml:space="preserve"> </w:t>
      </w:r>
      <w:proofErr w:type="spellStart"/>
      <w:r w:rsidRPr="0026412F">
        <w:rPr>
          <w:sz w:val="28"/>
        </w:rPr>
        <w:t>and</w:t>
      </w:r>
      <w:proofErr w:type="spellEnd"/>
      <w:r w:rsidRPr="0026412F">
        <w:rPr>
          <w:sz w:val="28"/>
        </w:rPr>
        <w:t xml:space="preserve"> </w:t>
      </w:r>
      <w:proofErr w:type="spellStart"/>
      <w:r w:rsidRPr="0026412F">
        <w:rPr>
          <w:sz w:val="28"/>
        </w:rPr>
        <w:t>Writing</w:t>
      </w:r>
      <w:proofErr w:type="spellEnd"/>
      <w:r w:rsidRPr="0026412F">
        <w:rPr>
          <w:sz w:val="28"/>
        </w:rPr>
        <w:t xml:space="preserve"> </w:t>
      </w:r>
      <w:proofErr w:type="spellStart"/>
      <w:r w:rsidRPr="0026412F">
        <w:rPr>
          <w:sz w:val="28"/>
        </w:rPr>
        <w:t>for</w:t>
      </w:r>
      <w:proofErr w:type="spellEnd"/>
      <w:r w:rsidRPr="0026412F">
        <w:rPr>
          <w:sz w:val="28"/>
        </w:rPr>
        <w:t xml:space="preserve"> </w:t>
      </w:r>
      <w:proofErr w:type="spellStart"/>
      <w:r w:rsidRPr="0026412F">
        <w:rPr>
          <w:sz w:val="28"/>
        </w:rPr>
        <w:t>Critical</w:t>
      </w:r>
      <w:proofErr w:type="spellEnd"/>
      <w:r w:rsidRPr="0026412F">
        <w:rPr>
          <w:sz w:val="28"/>
        </w:rPr>
        <w:t xml:space="preserve"> </w:t>
      </w:r>
      <w:proofErr w:type="spellStart"/>
      <w:r w:rsidRPr="0026412F">
        <w:rPr>
          <w:sz w:val="28"/>
        </w:rPr>
        <w:t>Thinking</w:t>
      </w:r>
      <w:proofErr w:type="spellEnd"/>
      <w:r w:rsidRPr="0026412F">
        <w:rPr>
          <w:sz w:val="28"/>
        </w:rPr>
        <w:t xml:space="preserve"> – ЧПКМ). В основу ее положены идеи и положения теории Ж. Пиаже об этапах умственного развития ребенка; Л.С. Выготского о зоне ближайшего развития и о неразрывной связи обучения и общего развития ребенка</w:t>
      </w:r>
    </w:p>
    <w:p w:rsidR="0026412F" w:rsidRPr="0026412F" w:rsidRDefault="005D0D69" w:rsidP="0026412F">
      <w:pPr>
        <w:spacing w:after="225" w:line="342" w:lineRule="atLeast"/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</w:pPr>
      <w:r w:rsidRPr="005D0D69">
        <w:rPr>
          <w:rFonts w:ascii="Times New Roman" w:hAnsi="Times New Roman" w:cs="Times New Roman"/>
          <w:color w:val="030303"/>
          <w:sz w:val="28"/>
          <w:szCs w:val="28"/>
        </w:rPr>
        <w:t>  </w:t>
      </w:r>
      <w:r w:rsidR="0026412F" w:rsidRPr="0026412F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Под критическим мышлением понимают проявление детской любознательности, способность высказать собственное мнение по определенному вопросу, использовать исследовательские и творческие методы для доказательства своей мысли. Критическое мышление — способность ставить новые вопросы, выдвигать разнообразные аргументы, принимать независимые продуманные решения.</w:t>
      </w:r>
    </w:p>
    <w:p w:rsidR="005D0D69" w:rsidRPr="005D0D69" w:rsidRDefault="005D0D69" w:rsidP="005D0D69">
      <w:pPr>
        <w:pStyle w:val="jc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5D0D69">
        <w:rPr>
          <w:color w:val="030303"/>
          <w:sz w:val="28"/>
          <w:szCs w:val="28"/>
        </w:rPr>
        <w:t xml:space="preserve">     Не все </w:t>
      </w:r>
      <w:r w:rsidR="00917A86">
        <w:rPr>
          <w:color w:val="030303"/>
          <w:sz w:val="28"/>
          <w:szCs w:val="28"/>
        </w:rPr>
        <w:t>приемы и стратегии этой технологии</w:t>
      </w:r>
      <w:r w:rsidRPr="005D0D69">
        <w:rPr>
          <w:color w:val="030303"/>
          <w:sz w:val="28"/>
          <w:szCs w:val="28"/>
        </w:rPr>
        <w:t xml:space="preserve"> могут работать в начальном звене</w:t>
      </w:r>
      <w:r w:rsidR="00917A86">
        <w:rPr>
          <w:color w:val="030303"/>
          <w:sz w:val="28"/>
          <w:szCs w:val="28"/>
        </w:rPr>
        <w:t xml:space="preserve">, </w:t>
      </w:r>
      <w:r w:rsidRPr="005D0D69">
        <w:rPr>
          <w:color w:val="030303"/>
          <w:sz w:val="28"/>
          <w:szCs w:val="28"/>
        </w:rPr>
        <w:t>так как</w:t>
      </w:r>
      <w:r w:rsidR="00917A86" w:rsidRPr="00917A86">
        <w:rPr>
          <w:color w:val="030303"/>
          <w:sz w:val="28"/>
          <w:szCs w:val="28"/>
        </w:rPr>
        <w:t xml:space="preserve"> </w:t>
      </w:r>
      <w:r w:rsidR="00917A86" w:rsidRPr="005D0D69">
        <w:rPr>
          <w:color w:val="030303"/>
          <w:sz w:val="28"/>
          <w:szCs w:val="28"/>
        </w:rPr>
        <w:t>ребёнок 7-8 лет мыслит конкретными категориями</w:t>
      </w:r>
      <w:r w:rsidR="00917A86">
        <w:rPr>
          <w:color w:val="030303"/>
          <w:sz w:val="28"/>
          <w:szCs w:val="28"/>
        </w:rPr>
        <w:t>.</w:t>
      </w:r>
      <w:r w:rsidRPr="005D0D69">
        <w:rPr>
          <w:color w:val="030303"/>
          <w:sz w:val="28"/>
          <w:szCs w:val="28"/>
        </w:rPr>
        <w:t xml:space="preserve"> Затем происходит переход к стадии формальных операций, которая связана с определённым уровнем развития способности к обобщению и абстрагированию. К моменту перехода в среднее звено школы школьники должны научиться </w:t>
      </w:r>
      <w:proofErr w:type="gramStart"/>
      <w:r w:rsidRPr="005D0D69">
        <w:rPr>
          <w:color w:val="030303"/>
          <w:sz w:val="28"/>
          <w:szCs w:val="28"/>
        </w:rPr>
        <w:t>самостоятельно</w:t>
      </w:r>
      <w:proofErr w:type="gramEnd"/>
      <w:r w:rsidRPr="005D0D69">
        <w:rPr>
          <w:color w:val="030303"/>
          <w:sz w:val="28"/>
          <w:szCs w:val="28"/>
        </w:rPr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</w:t>
      </w:r>
      <w:r w:rsidRPr="005D0D69">
        <w:rPr>
          <w:rStyle w:val="apple-converted-space"/>
          <w:color w:val="030303"/>
          <w:sz w:val="28"/>
          <w:szCs w:val="28"/>
        </w:rPr>
        <w:t> </w:t>
      </w:r>
      <w:r w:rsidRPr="005D0D69">
        <w:rPr>
          <w:color w:val="030303"/>
          <w:sz w:val="28"/>
          <w:szCs w:val="28"/>
        </w:rPr>
        <w:br/>
        <w:t xml:space="preserve">Уроки, выстроенные по технологии "критического мышления", побуждают </w:t>
      </w:r>
      <w:r w:rsidRPr="005D0D69">
        <w:rPr>
          <w:color w:val="030303"/>
          <w:sz w:val="28"/>
          <w:szCs w:val="28"/>
        </w:rPr>
        <w:lastRenderedPageBreak/>
        <w:t>детей самих задавать вопросы и активизируют к поиску ответа. Структура занятия в концепции "критического мышления" состоит из трёх этапов и может работать в начальном звене.</w:t>
      </w:r>
      <w:r w:rsidRPr="005D0D69">
        <w:rPr>
          <w:color w:val="030303"/>
          <w:sz w:val="28"/>
          <w:szCs w:val="28"/>
        </w:rPr>
        <w:br/>
      </w:r>
      <w:r w:rsidRPr="005D0D69">
        <w:rPr>
          <w:rStyle w:val="a3"/>
          <w:color w:val="030303"/>
          <w:sz w:val="28"/>
          <w:szCs w:val="28"/>
        </w:rPr>
        <w:t>1 этап</w:t>
      </w:r>
      <w:r w:rsidRPr="005D0D69">
        <w:rPr>
          <w:rStyle w:val="apple-converted-space"/>
          <w:color w:val="030303"/>
          <w:sz w:val="28"/>
          <w:szCs w:val="28"/>
        </w:rPr>
        <w:t> </w:t>
      </w:r>
      <w:r w:rsidRPr="005D0D69">
        <w:rPr>
          <w:color w:val="030303"/>
          <w:sz w:val="28"/>
          <w:szCs w:val="28"/>
        </w:rPr>
        <w:t>- "Вызов" (ликвидация чистого листа). Ребенок ставит перед собой вопрос "Что я знаю?" по данной проблеме.</w:t>
      </w:r>
    </w:p>
    <w:p w:rsidR="005D0D69" w:rsidRPr="005D0D69" w:rsidRDefault="005D0D69" w:rsidP="005D0D69">
      <w:pPr>
        <w:pStyle w:val="jl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5D0D69">
        <w:rPr>
          <w:rStyle w:val="a4"/>
          <w:color w:val="030303"/>
          <w:sz w:val="28"/>
          <w:szCs w:val="28"/>
        </w:rPr>
        <w:t>Методические приемы:</w:t>
      </w:r>
      <w:r w:rsidRPr="005D0D69">
        <w:rPr>
          <w:color w:val="030303"/>
          <w:sz w:val="28"/>
          <w:szCs w:val="28"/>
        </w:rPr>
        <w:br/>
        <w:t>1. Парная мозговая атака.</w:t>
      </w:r>
      <w:r w:rsidRPr="005D0D69">
        <w:rPr>
          <w:rStyle w:val="apple-converted-space"/>
          <w:color w:val="030303"/>
          <w:sz w:val="28"/>
          <w:szCs w:val="28"/>
        </w:rPr>
        <w:t> </w:t>
      </w:r>
      <w:r w:rsidRPr="005D0D69">
        <w:rPr>
          <w:color w:val="030303"/>
          <w:sz w:val="28"/>
          <w:szCs w:val="28"/>
        </w:rPr>
        <w:br/>
        <w:t>2. Групповая мозговая атака.</w:t>
      </w:r>
      <w:r w:rsidRPr="005D0D69">
        <w:rPr>
          <w:color w:val="030303"/>
          <w:sz w:val="28"/>
          <w:szCs w:val="28"/>
        </w:rPr>
        <w:br/>
        <w:t>3. Ключевые термины.</w:t>
      </w:r>
      <w:r w:rsidRPr="005D0D69">
        <w:rPr>
          <w:color w:val="030303"/>
          <w:sz w:val="28"/>
          <w:szCs w:val="28"/>
        </w:rPr>
        <w:br/>
        <w:t>4. Свободное письменное задание.</w:t>
      </w:r>
      <w:r w:rsidRPr="005D0D69">
        <w:rPr>
          <w:color w:val="030303"/>
          <w:sz w:val="28"/>
          <w:szCs w:val="28"/>
        </w:rPr>
        <w:br/>
        <w:t>5. Таблица «З-Х-У».</w:t>
      </w:r>
      <w:r w:rsidRPr="005D0D69">
        <w:rPr>
          <w:color w:val="030303"/>
          <w:sz w:val="28"/>
          <w:szCs w:val="28"/>
        </w:rPr>
        <w:br/>
        <w:t>6. Плюс-минус-вопрос.</w:t>
      </w:r>
      <w:r w:rsidRPr="005D0D69">
        <w:rPr>
          <w:color w:val="030303"/>
          <w:sz w:val="28"/>
          <w:szCs w:val="28"/>
        </w:rPr>
        <w:br/>
        <w:t>7. Верные и неверные утверждения.</w:t>
      </w:r>
      <w:r w:rsidRPr="005D0D69">
        <w:rPr>
          <w:color w:val="030303"/>
          <w:sz w:val="28"/>
          <w:szCs w:val="28"/>
        </w:rPr>
        <w:br/>
        <w:t>На стадии вызова у ребенка должно сформироваться представление, чего же он не знает "Что хочу узнать?".</w:t>
      </w:r>
      <w:r w:rsidRPr="005D0D69">
        <w:rPr>
          <w:color w:val="030303"/>
          <w:sz w:val="28"/>
          <w:szCs w:val="28"/>
        </w:rPr>
        <w:br/>
      </w:r>
      <w:r w:rsidRPr="005D0D69">
        <w:rPr>
          <w:rStyle w:val="a3"/>
          <w:color w:val="030303"/>
          <w:sz w:val="28"/>
          <w:szCs w:val="28"/>
        </w:rPr>
        <w:t>2 этап</w:t>
      </w:r>
      <w:r w:rsidRPr="005D0D69">
        <w:rPr>
          <w:rStyle w:val="apple-converted-space"/>
          <w:color w:val="030303"/>
          <w:sz w:val="28"/>
          <w:szCs w:val="28"/>
        </w:rPr>
        <w:t> </w:t>
      </w:r>
      <w:r w:rsidRPr="005D0D69">
        <w:rPr>
          <w:color w:val="030303"/>
          <w:sz w:val="28"/>
          <w:szCs w:val="28"/>
        </w:rPr>
        <w:t xml:space="preserve">- "Осмысление" (реализация осмысления). Ее присутствие на каждом уроке обязательно. На данной стадии ребенок под руководством учителя и с помощью своих товарищей ответит </w:t>
      </w:r>
      <w:proofErr w:type="gramStart"/>
      <w:r w:rsidRPr="005D0D69">
        <w:rPr>
          <w:color w:val="030303"/>
          <w:sz w:val="28"/>
          <w:szCs w:val="28"/>
        </w:rPr>
        <w:t>на те</w:t>
      </w:r>
      <w:proofErr w:type="gramEnd"/>
      <w:r w:rsidRPr="005D0D69">
        <w:rPr>
          <w:color w:val="030303"/>
          <w:sz w:val="28"/>
          <w:szCs w:val="28"/>
        </w:rPr>
        <w:t xml:space="preserve"> вопросы, которые сам поставил перед собой на первой стадии (Что хочу знать?). Здесь могут быть предложены следующие методы:</w:t>
      </w:r>
      <w:r w:rsidRPr="005D0D69">
        <w:rPr>
          <w:color w:val="030303"/>
          <w:sz w:val="28"/>
          <w:szCs w:val="28"/>
        </w:rPr>
        <w:br/>
        <w:t xml:space="preserve">1. </w:t>
      </w:r>
      <w:proofErr w:type="spellStart"/>
      <w:r w:rsidRPr="005D0D69">
        <w:rPr>
          <w:color w:val="030303"/>
          <w:sz w:val="28"/>
          <w:szCs w:val="28"/>
        </w:rPr>
        <w:t>Инсерт</w:t>
      </w:r>
      <w:proofErr w:type="spellEnd"/>
      <w:r w:rsidRPr="005D0D69">
        <w:rPr>
          <w:color w:val="030303"/>
          <w:sz w:val="28"/>
          <w:szCs w:val="28"/>
        </w:rPr>
        <w:t>-система маркировки текста.</w:t>
      </w:r>
      <w:r w:rsidRPr="005D0D69">
        <w:rPr>
          <w:color w:val="030303"/>
          <w:sz w:val="28"/>
          <w:szCs w:val="28"/>
        </w:rPr>
        <w:br/>
        <w:t>2. «Знаю - хочу узнать - узнал» - маркировочная таблица.</w:t>
      </w:r>
      <w:r w:rsidRPr="005D0D69">
        <w:rPr>
          <w:color w:val="030303"/>
          <w:sz w:val="28"/>
          <w:szCs w:val="28"/>
        </w:rPr>
        <w:br/>
        <w:t>3. Чтение с остановками.</w:t>
      </w:r>
      <w:r w:rsidRPr="005D0D69">
        <w:rPr>
          <w:color w:val="030303"/>
          <w:sz w:val="28"/>
          <w:szCs w:val="28"/>
        </w:rPr>
        <w:br/>
        <w:t xml:space="preserve">4. </w:t>
      </w:r>
      <w:r w:rsidR="000C34A0">
        <w:rPr>
          <w:color w:val="030303"/>
          <w:sz w:val="28"/>
          <w:szCs w:val="28"/>
        </w:rPr>
        <w:t>Кластер</w:t>
      </w:r>
      <w:r w:rsidRPr="005D0D69">
        <w:rPr>
          <w:color w:val="030303"/>
          <w:sz w:val="28"/>
          <w:szCs w:val="28"/>
        </w:rPr>
        <w:t>.</w:t>
      </w:r>
      <w:r w:rsidRPr="005D0D69">
        <w:rPr>
          <w:color w:val="030303"/>
          <w:sz w:val="28"/>
          <w:szCs w:val="28"/>
        </w:rPr>
        <w:br/>
        <w:t>5. Бортовые журналы.</w:t>
      </w:r>
      <w:r w:rsidRPr="005D0D69">
        <w:rPr>
          <w:color w:val="030303"/>
          <w:sz w:val="28"/>
          <w:szCs w:val="28"/>
        </w:rPr>
        <w:br/>
        <w:t>6. Таблица «Кто? Что? Когда? Где? Почему?»</w:t>
      </w:r>
      <w:r w:rsidRPr="005D0D69">
        <w:rPr>
          <w:color w:val="030303"/>
          <w:sz w:val="28"/>
          <w:szCs w:val="28"/>
        </w:rPr>
        <w:br/>
        <w:t>7. Таблица «тонких» и «толстых» вопросов.</w:t>
      </w:r>
      <w:r w:rsidRPr="005D0D69">
        <w:rPr>
          <w:color w:val="030303"/>
          <w:sz w:val="28"/>
          <w:szCs w:val="28"/>
        </w:rPr>
        <w:br/>
      </w:r>
      <w:r w:rsidRPr="005D0D69">
        <w:rPr>
          <w:rStyle w:val="a3"/>
          <w:color w:val="030303"/>
          <w:sz w:val="28"/>
          <w:szCs w:val="28"/>
        </w:rPr>
        <w:t>3 этап</w:t>
      </w:r>
      <w:r w:rsidRPr="005D0D69">
        <w:rPr>
          <w:rStyle w:val="apple-converted-space"/>
          <w:color w:val="030303"/>
          <w:sz w:val="28"/>
          <w:szCs w:val="28"/>
        </w:rPr>
        <w:t> </w:t>
      </w:r>
      <w:r w:rsidRPr="005D0D69">
        <w:rPr>
          <w:color w:val="030303"/>
          <w:sz w:val="28"/>
          <w:szCs w:val="28"/>
        </w:rPr>
        <w:t>– "Рефлексия" (размышление). Размышление и обобщение того, что узнал ребенок на уроке по данной проблеме. На этой стадии может быть:</w:t>
      </w:r>
      <w:r w:rsidRPr="005D0D69">
        <w:rPr>
          <w:color w:val="030303"/>
          <w:sz w:val="28"/>
          <w:szCs w:val="28"/>
        </w:rPr>
        <w:br/>
        <w:t>• составлен опорный конспект в тетради учащегося;</w:t>
      </w:r>
      <w:r w:rsidRPr="005D0D69">
        <w:rPr>
          <w:color w:val="030303"/>
          <w:sz w:val="28"/>
          <w:szCs w:val="28"/>
        </w:rPr>
        <w:br/>
        <w:t xml:space="preserve">• или использован метод </w:t>
      </w:r>
      <w:proofErr w:type="spellStart"/>
      <w:r w:rsidRPr="005D0D69">
        <w:rPr>
          <w:color w:val="030303"/>
          <w:sz w:val="28"/>
          <w:szCs w:val="28"/>
        </w:rPr>
        <w:t>синквейна</w:t>
      </w:r>
      <w:proofErr w:type="spellEnd"/>
      <w:r w:rsidRPr="005D0D69">
        <w:rPr>
          <w:color w:val="030303"/>
          <w:sz w:val="28"/>
          <w:szCs w:val="28"/>
        </w:rPr>
        <w:t>, пятистишия, где должен отразиться смысл темы.</w:t>
      </w:r>
    </w:p>
    <w:p w:rsidR="005D0D69" w:rsidRPr="005D0D69" w:rsidRDefault="005D0D69" w:rsidP="005D0D69">
      <w:pPr>
        <w:pStyle w:val="jl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5D0D69">
        <w:rPr>
          <w:color w:val="030303"/>
          <w:sz w:val="28"/>
          <w:szCs w:val="28"/>
        </w:rPr>
        <w:t xml:space="preserve">     </w:t>
      </w:r>
      <w:bookmarkStart w:id="0" w:name="_GoBack"/>
      <w:bookmarkEnd w:id="0"/>
    </w:p>
    <w:p w:rsidR="005D0D69" w:rsidRPr="005D0D69" w:rsidRDefault="005D0D69" w:rsidP="005D0D69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5D0D69">
        <w:rPr>
          <w:color w:val="030303"/>
          <w:sz w:val="28"/>
          <w:szCs w:val="28"/>
        </w:rPr>
        <w:t> </w:t>
      </w:r>
    </w:p>
    <w:p w:rsidR="00472813" w:rsidRPr="005D0D69" w:rsidRDefault="000E4E05">
      <w:pPr>
        <w:rPr>
          <w:rFonts w:ascii="Times New Roman" w:hAnsi="Times New Roman" w:cs="Times New Roman"/>
          <w:sz w:val="28"/>
          <w:szCs w:val="28"/>
        </w:rPr>
      </w:pPr>
    </w:p>
    <w:sectPr w:rsidR="00472813" w:rsidRPr="005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2B"/>
    <w:rsid w:val="000C34A0"/>
    <w:rsid w:val="000E4E05"/>
    <w:rsid w:val="0025242B"/>
    <w:rsid w:val="0026412F"/>
    <w:rsid w:val="002D5D36"/>
    <w:rsid w:val="00487539"/>
    <w:rsid w:val="005D0D69"/>
    <w:rsid w:val="0060710A"/>
    <w:rsid w:val="006947B3"/>
    <w:rsid w:val="008161E6"/>
    <w:rsid w:val="009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5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0D69"/>
    <w:rPr>
      <w:b/>
      <w:bCs/>
    </w:rPr>
  </w:style>
  <w:style w:type="character" w:customStyle="1" w:styleId="apple-converted-space">
    <w:name w:val="apple-converted-space"/>
    <w:basedOn w:val="a0"/>
    <w:rsid w:val="005D0D69"/>
  </w:style>
  <w:style w:type="paragraph" w:customStyle="1" w:styleId="jl">
    <w:name w:val="jl"/>
    <w:basedOn w:val="a"/>
    <w:rsid w:val="005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D69"/>
    <w:rPr>
      <w:i/>
      <w:iCs/>
    </w:rPr>
  </w:style>
  <w:style w:type="paragraph" w:styleId="a5">
    <w:name w:val="Normal (Web)"/>
    <w:basedOn w:val="a"/>
    <w:uiPriority w:val="99"/>
    <w:semiHidden/>
    <w:unhideWhenUsed/>
    <w:rsid w:val="005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5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0D69"/>
    <w:rPr>
      <w:b/>
      <w:bCs/>
    </w:rPr>
  </w:style>
  <w:style w:type="character" w:customStyle="1" w:styleId="apple-converted-space">
    <w:name w:val="apple-converted-space"/>
    <w:basedOn w:val="a0"/>
    <w:rsid w:val="005D0D69"/>
  </w:style>
  <w:style w:type="paragraph" w:customStyle="1" w:styleId="jl">
    <w:name w:val="jl"/>
    <w:basedOn w:val="a"/>
    <w:rsid w:val="005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D69"/>
    <w:rPr>
      <w:i/>
      <w:iCs/>
    </w:rPr>
  </w:style>
  <w:style w:type="paragraph" w:styleId="a5">
    <w:name w:val="Normal (Web)"/>
    <w:basedOn w:val="a"/>
    <w:uiPriority w:val="99"/>
    <w:semiHidden/>
    <w:unhideWhenUsed/>
    <w:rsid w:val="005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2015-02-23T08:47:00Z</dcterms:created>
  <dcterms:modified xsi:type="dcterms:W3CDTF">2015-02-23T11:07:00Z</dcterms:modified>
</cp:coreProperties>
</file>