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43" w:rsidRPr="00EB71A8" w:rsidRDefault="00C40D43" w:rsidP="00C40D43">
      <w:pPr>
        <w:spacing w:line="360" w:lineRule="auto"/>
        <w:ind w:left="4248" w:firstLine="708"/>
        <w:jc w:val="both"/>
        <w:rPr>
          <w:b/>
        </w:rPr>
      </w:pPr>
      <w:r w:rsidRPr="00EB71A8">
        <w:rPr>
          <w:b/>
        </w:rPr>
        <w:t>Смирнова Лариса Николаевна</w:t>
      </w:r>
    </w:p>
    <w:p w:rsidR="00C40D43" w:rsidRPr="00EB71A8" w:rsidRDefault="00C40D43" w:rsidP="00C40D43">
      <w:pPr>
        <w:spacing w:line="360" w:lineRule="auto"/>
        <w:ind w:left="996" w:firstLine="3960"/>
        <w:jc w:val="both"/>
        <w:rPr>
          <w:b/>
        </w:rPr>
      </w:pPr>
      <w:r w:rsidRPr="00EB71A8">
        <w:rPr>
          <w:b/>
        </w:rPr>
        <w:t xml:space="preserve">учитель математики </w:t>
      </w:r>
    </w:p>
    <w:p w:rsidR="00C40D43" w:rsidRPr="00EB71A8" w:rsidRDefault="00C40D43" w:rsidP="00C40D43">
      <w:pPr>
        <w:spacing w:line="360" w:lineRule="auto"/>
        <w:ind w:left="996" w:firstLine="3960"/>
        <w:jc w:val="both"/>
        <w:rPr>
          <w:b/>
        </w:rPr>
      </w:pPr>
      <w:r w:rsidRPr="00EB71A8">
        <w:rPr>
          <w:b/>
        </w:rPr>
        <w:t>МОУ Екатеринкинской СОШ</w:t>
      </w:r>
    </w:p>
    <w:p w:rsidR="00C40D43" w:rsidRPr="00EB71A8" w:rsidRDefault="00C40D43" w:rsidP="00C40D43">
      <w:pPr>
        <w:spacing w:line="360" w:lineRule="auto"/>
        <w:ind w:left="996" w:firstLine="3960"/>
        <w:jc w:val="both"/>
        <w:rPr>
          <w:b/>
        </w:rPr>
      </w:pPr>
      <w:r w:rsidRPr="00EB71A8">
        <w:rPr>
          <w:b/>
        </w:rPr>
        <w:t>Кадыйского района</w:t>
      </w:r>
    </w:p>
    <w:p w:rsidR="00C40D43" w:rsidRPr="00BD77A2" w:rsidRDefault="00C40D43" w:rsidP="00C40D43">
      <w:pPr>
        <w:spacing w:line="360" w:lineRule="auto"/>
        <w:jc w:val="both"/>
        <w:rPr>
          <w:b/>
        </w:rPr>
      </w:pPr>
    </w:p>
    <w:p w:rsidR="00C40D43" w:rsidRPr="009740E1" w:rsidRDefault="00C40D43" w:rsidP="00C40D43">
      <w:pPr>
        <w:spacing w:line="360" w:lineRule="auto"/>
        <w:jc w:val="center"/>
        <w:rPr>
          <w:b/>
          <w:sz w:val="28"/>
          <w:szCs w:val="28"/>
        </w:rPr>
      </w:pPr>
      <w:r w:rsidRPr="009740E1">
        <w:rPr>
          <w:sz w:val="28"/>
          <w:szCs w:val="28"/>
        </w:rPr>
        <w:t>Актуальность применения сетевой интеллектуальной игры.</w:t>
      </w:r>
    </w:p>
    <w:p w:rsidR="00C40D43" w:rsidRPr="00D77389" w:rsidRDefault="00C40D43" w:rsidP="00C40D43">
      <w:pPr>
        <w:pStyle w:val="3"/>
        <w:spacing w:line="360" w:lineRule="auto"/>
        <w:ind w:firstLine="540"/>
        <w:jc w:val="both"/>
        <w:rPr>
          <w:sz w:val="24"/>
          <w:szCs w:val="24"/>
        </w:rPr>
      </w:pPr>
      <w:r w:rsidRPr="00D77389">
        <w:rPr>
          <w:sz w:val="24"/>
          <w:szCs w:val="24"/>
        </w:rPr>
        <w:t xml:space="preserve">Актуальность применения  сетевых интеллектуальных игр связана с тем, что в настоящее время перед </w:t>
      </w:r>
      <w:r>
        <w:rPr>
          <w:sz w:val="24"/>
          <w:szCs w:val="24"/>
        </w:rPr>
        <w:t>учителем</w:t>
      </w:r>
      <w:r w:rsidRPr="00D77389">
        <w:rPr>
          <w:sz w:val="24"/>
          <w:szCs w:val="24"/>
        </w:rPr>
        <w:t xml:space="preserve"> стоит проблема, как повысить интерес школьников к предметам естественного цикла – физике и математике. Можно назвать</w:t>
      </w:r>
      <w:r>
        <w:rPr>
          <w:sz w:val="24"/>
          <w:szCs w:val="24"/>
        </w:rPr>
        <w:t xml:space="preserve"> много причин падения интереса: </w:t>
      </w:r>
      <w:r w:rsidRPr="00D77389">
        <w:rPr>
          <w:sz w:val="24"/>
          <w:szCs w:val="24"/>
        </w:rPr>
        <w:t xml:space="preserve"> перегрузки уча</w:t>
      </w:r>
      <w:r>
        <w:rPr>
          <w:sz w:val="24"/>
          <w:szCs w:val="24"/>
        </w:rPr>
        <w:t>щихся, несовершенство учебников. Н</w:t>
      </w:r>
      <w:r w:rsidRPr="00D77389">
        <w:rPr>
          <w:sz w:val="24"/>
          <w:szCs w:val="24"/>
        </w:rPr>
        <w:t>о одна из причин потери интереса</w:t>
      </w:r>
      <w:r>
        <w:rPr>
          <w:sz w:val="24"/>
          <w:szCs w:val="24"/>
        </w:rPr>
        <w:t xml:space="preserve"> -</w:t>
      </w:r>
      <w:r w:rsidRPr="00D77389">
        <w:rPr>
          <w:sz w:val="24"/>
          <w:szCs w:val="24"/>
        </w:rPr>
        <w:t xml:space="preserve"> это непригодность ряда традиционно применяемых приёмов обучения для нынешнего контингента учащихся. Ведь что греха таить, многие учащиеся ушли «вперёд» учителя – имеют ежедневный доступ к компьютеру, выход в </w:t>
      </w:r>
      <w:r w:rsidRPr="00D77389">
        <w:rPr>
          <w:sz w:val="24"/>
          <w:szCs w:val="24"/>
          <w:lang w:val="en-US"/>
        </w:rPr>
        <w:t>Internet</w:t>
      </w:r>
      <w:r w:rsidRPr="00D77389">
        <w:rPr>
          <w:sz w:val="24"/>
          <w:szCs w:val="24"/>
        </w:rPr>
        <w:t>, впитывают как губки лавинный поток информации с экранов телевизоров.   Нынешнему школьнику недостаточно лишь поглощение «готовой учебной информации», выполнение строго регламентированных заданий учителя (действий по указанию). Это побуждает нас учителей искать новые методы и средства обучения, способствующие развитию интереса к предмету</w:t>
      </w:r>
      <w:r>
        <w:rPr>
          <w:sz w:val="24"/>
          <w:szCs w:val="24"/>
        </w:rPr>
        <w:t>,</w:t>
      </w:r>
      <w:r w:rsidRPr="00D77389">
        <w:rPr>
          <w:sz w:val="24"/>
          <w:szCs w:val="24"/>
        </w:rPr>
        <w:t xml:space="preserve"> поскольку известно, что постоянство - враг интереса. Я предлагаю сетевую интеллектуальную игру по расширению математического кругозора учащихся «Великие математики».</w:t>
      </w:r>
    </w:p>
    <w:p w:rsidR="00C40D43" w:rsidRPr="00EB71A8" w:rsidRDefault="00C40D43" w:rsidP="00C40D43">
      <w:pPr>
        <w:spacing w:line="360" w:lineRule="auto"/>
        <w:jc w:val="center"/>
        <w:rPr>
          <w:b/>
          <w:sz w:val="28"/>
          <w:szCs w:val="28"/>
        </w:rPr>
      </w:pPr>
      <w:r w:rsidRPr="00EB71A8">
        <w:rPr>
          <w:b/>
          <w:sz w:val="28"/>
          <w:szCs w:val="28"/>
        </w:rPr>
        <w:t>Сетевая интеллектуальная игра</w:t>
      </w:r>
    </w:p>
    <w:p w:rsidR="00C40D43" w:rsidRPr="00EB71A8" w:rsidRDefault="00C40D43" w:rsidP="00C40D43">
      <w:pPr>
        <w:spacing w:line="360" w:lineRule="auto"/>
        <w:jc w:val="center"/>
        <w:rPr>
          <w:b/>
          <w:sz w:val="28"/>
          <w:szCs w:val="28"/>
        </w:rPr>
      </w:pPr>
      <w:r w:rsidRPr="00EB71A8">
        <w:rPr>
          <w:b/>
          <w:sz w:val="28"/>
          <w:szCs w:val="28"/>
        </w:rPr>
        <w:t>«Великие математики»</w:t>
      </w:r>
    </w:p>
    <w:p w:rsidR="00C40D43" w:rsidRPr="004633D4" w:rsidRDefault="00C40D43" w:rsidP="00C40D43">
      <w:pPr>
        <w:spacing w:line="360" w:lineRule="auto"/>
        <w:jc w:val="both"/>
        <w:rPr>
          <w:b/>
        </w:rPr>
      </w:pPr>
    </w:p>
    <w:p w:rsidR="00C40D43" w:rsidRPr="00C7524A" w:rsidRDefault="00C40D43" w:rsidP="00C40D43">
      <w:pPr>
        <w:spacing w:line="360" w:lineRule="auto"/>
        <w:jc w:val="both"/>
      </w:pPr>
      <w:r w:rsidRPr="004633D4">
        <w:rPr>
          <w:b/>
        </w:rPr>
        <w:t>Участники игры:</w:t>
      </w:r>
      <w:r>
        <w:t xml:space="preserve"> учащиеся 9-10</w:t>
      </w:r>
      <w:r w:rsidRPr="00C7524A">
        <w:t>-х классов.</w:t>
      </w:r>
    </w:p>
    <w:p w:rsidR="00C40D43" w:rsidRPr="00C7524A" w:rsidRDefault="00C40D43" w:rsidP="00C40D43">
      <w:pPr>
        <w:spacing w:line="360" w:lineRule="auto"/>
        <w:jc w:val="both"/>
      </w:pPr>
    </w:p>
    <w:p w:rsidR="00C40D43" w:rsidRPr="00C7524A" w:rsidRDefault="00C40D43" w:rsidP="00C40D43">
      <w:pPr>
        <w:spacing w:line="360" w:lineRule="auto"/>
        <w:jc w:val="both"/>
      </w:pPr>
      <w:r w:rsidRPr="004633D4">
        <w:rPr>
          <w:b/>
        </w:rPr>
        <w:t xml:space="preserve"> Цель игры:</w:t>
      </w:r>
      <w:r w:rsidRPr="00C7524A">
        <w:t xml:space="preserve"> </w:t>
      </w:r>
      <w:r>
        <w:t xml:space="preserve">расширить математический кругозор учащихся, </w:t>
      </w:r>
      <w:r w:rsidRPr="00C7524A">
        <w:t xml:space="preserve">развивать познавательный интерес учащихся к </w:t>
      </w:r>
      <w:r>
        <w:t>математике</w:t>
      </w:r>
      <w:r w:rsidRPr="00C7524A">
        <w:t xml:space="preserve"> и отрабатывать технологии работы с Интернетом.</w:t>
      </w:r>
    </w:p>
    <w:p w:rsidR="00C40D43" w:rsidRPr="00C7524A" w:rsidRDefault="00C40D43" w:rsidP="00C40D43">
      <w:pPr>
        <w:spacing w:line="360" w:lineRule="auto"/>
        <w:jc w:val="both"/>
      </w:pPr>
    </w:p>
    <w:p w:rsidR="00C40D43" w:rsidRDefault="00C40D43" w:rsidP="00C40D43">
      <w:pPr>
        <w:spacing w:line="360" w:lineRule="auto"/>
        <w:jc w:val="both"/>
      </w:pPr>
      <w:r w:rsidRPr="004633D4">
        <w:rPr>
          <w:b/>
        </w:rPr>
        <w:t>Описание игры:</w:t>
      </w:r>
      <w:r w:rsidRPr="00C7524A">
        <w:t xml:space="preserve"> </w:t>
      </w:r>
    </w:p>
    <w:p w:rsidR="00C40D43" w:rsidRDefault="00C40D43" w:rsidP="00C40D43">
      <w:pPr>
        <w:spacing w:line="360" w:lineRule="auto"/>
        <w:ind w:firstLine="708"/>
        <w:jc w:val="both"/>
      </w:pPr>
      <w:r>
        <w:t>И</w:t>
      </w:r>
      <w:r w:rsidRPr="00C7524A">
        <w:t xml:space="preserve">гра проводится в рамках недели </w:t>
      </w:r>
      <w:r>
        <w:t>математики.</w:t>
      </w:r>
      <w:r w:rsidRPr="00C7524A">
        <w:t xml:space="preserve"> В игре принимают участие </w:t>
      </w:r>
      <w:r>
        <w:t>две команды учащихся 9</w:t>
      </w:r>
      <w:r w:rsidRPr="00C7524A">
        <w:t xml:space="preserve">-х </w:t>
      </w:r>
      <w:r>
        <w:t xml:space="preserve"> и 10 </w:t>
      </w:r>
      <w:r w:rsidRPr="00C7524A">
        <w:t>кла</w:t>
      </w:r>
      <w:r>
        <w:t>ссов</w:t>
      </w:r>
      <w:r w:rsidRPr="00C7524A">
        <w:t xml:space="preserve">. </w:t>
      </w:r>
    </w:p>
    <w:p w:rsidR="00C40D43" w:rsidRDefault="00C40D43" w:rsidP="00C40D43">
      <w:pPr>
        <w:spacing w:line="360" w:lineRule="auto"/>
        <w:ind w:firstLine="708"/>
        <w:jc w:val="both"/>
      </w:pPr>
      <w:r>
        <w:t>Игра проводит</w:t>
      </w:r>
      <w:r w:rsidRPr="00C7524A">
        <w:t xml:space="preserve">ся в режиме </w:t>
      </w:r>
      <w:r w:rsidRPr="00C7524A">
        <w:rPr>
          <w:lang w:val="en-US"/>
        </w:rPr>
        <w:t>on</w:t>
      </w:r>
      <w:r w:rsidRPr="00C7524A">
        <w:t>-</w:t>
      </w:r>
      <w:r w:rsidRPr="00C7524A">
        <w:rPr>
          <w:lang w:val="en-US"/>
        </w:rPr>
        <w:t>line</w:t>
      </w:r>
      <w:r w:rsidRPr="00C7524A">
        <w:t xml:space="preserve"> по средствам электронной почты. За 10 минут до начала игры каждая команда и</w:t>
      </w:r>
      <w:r>
        <w:t>ли</w:t>
      </w:r>
      <w:r w:rsidRPr="00C7524A">
        <w:t xml:space="preserve">  каждый участник сообщают о своей готовности на </w:t>
      </w:r>
      <w:r>
        <w:t>электронный адрес жюри</w:t>
      </w:r>
      <w:r w:rsidRPr="00C7524A">
        <w:t>, указав</w:t>
      </w:r>
      <w:r>
        <w:t xml:space="preserve"> в письме</w:t>
      </w:r>
      <w:r w:rsidRPr="00C7524A">
        <w:t xml:space="preserve"> название своей команды. </w:t>
      </w:r>
    </w:p>
    <w:p w:rsidR="00C40D43" w:rsidRDefault="00C40D43" w:rsidP="00C40D43">
      <w:pPr>
        <w:spacing w:line="360" w:lineRule="auto"/>
        <w:ind w:firstLine="708"/>
        <w:jc w:val="both"/>
      </w:pPr>
      <w:r>
        <w:lastRenderedPageBreak/>
        <w:t>Жюри интеллектуальной игры</w:t>
      </w:r>
      <w:r w:rsidRPr="00C7524A">
        <w:t xml:space="preserve"> высылает вопросы</w:t>
      </w:r>
      <w:r>
        <w:t xml:space="preserve"> на электронные адреса</w:t>
      </w:r>
      <w:r w:rsidRPr="00C7524A">
        <w:t xml:space="preserve"> участников.  В течение 1 часа участники разрабатывают стратегию и тактику поиска информации с использованием Интернета и других источников, отвечают на вопросы, посылают ответы </w:t>
      </w:r>
      <w:r>
        <w:t>жюри</w:t>
      </w:r>
      <w:r w:rsidRPr="00C7524A">
        <w:t xml:space="preserve">, при этом большое значение имеет быстрота и правильность ответов. </w:t>
      </w:r>
    </w:p>
    <w:p w:rsidR="00C40D43" w:rsidRPr="00C7524A" w:rsidRDefault="00C40D43" w:rsidP="00C40D43">
      <w:pPr>
        <w:spacing w:line="360" w:lineRule="auto"/>
        <w:ind w:firstLine="708"/>
        <w:jc w:val="both"/>
      </w:pPr>
      <w:r w:rsidRPr="00C7524A">
        <w:t xml:space="preserve">В помощь </w:t>
      </w:r>
      <w:r>
        <w:t>жюри можно пригласить учащихся старших</w:t>
      </w:r>
      <w:r w:rsidRPr="00C7524A">
        <w:t xml:space="preserve"> классов. После окончания игры </w:t>
      </w:r>
      <w:r>
        <w:t>ведётся учёт ответов на вопросы. З</w:t>
      </w:r>
      <w:r w:rsidRPr="00C7524A">
        <w:t>а ка</w:t>
      </w:r>
      <w:r>
        <w:t>ждый вопрос начисляются баллы в зависимости от сложности вопроса</w:t>
      </w:r>
      <w:r w:rsidRPr="00C7524A">
        <w:t>. После подведения итогов объявляются правильные ответы</w:t>
      </w:r>
      <w:r>
        <w:t>, которые высылаются на электронные адреса участников</w:t>
      </w:r>
      <w:r w:rsidRPr="00C7524A">
        <w:t xml:space="preserve">. </w:t>
      </w:r>
    </w:p>
    <w:p w:rsidR="00C40D43" w:rsidRPr="004633D4" w:rsidRDefault="00C40D43" w:rsidP="00C40D43">
      <w:pPr>
        <w:spacing w:line="360" w:lineRule="auto"/>
        <w:jc w:val="both"/>
        <w:rPr>
          <w:b/>
        </w:rPr>
      </w:pPr>
      <w:r w:rsidRPr="004633D4">
        <w:rPr>
          <w:b/>
        </w:rPr>
        <w:t>Вопросы игры</w:t>
      </w:r>
    </w:p>
    <w:p w:rsidR="00C40D43" w:rsidRDefault="00C40D43" w:rsidP="00C40D43">
      <w:pPr>
        <w:numPr>
          <w:ilvl w:val="0"/>
          <w:numId w:val="1"/>
        </w:numPr>
        <w:spacing w:line="360" w:lineRule="auto"/>
        <w:jc w:val="both"/>
      </w:pPr>
      <w:r>
        <w:t>Кому принадлежит высказывание: «Математика – царица наук, а арифметика – царица математики»? (3 балла)</w:t>
      </w:r>
    </w:p>
    <w:p w:rsidR="00C40D43" w:rsidRPr="00C7524A" w:rsidRDefault="00C40D43" w:rsidP="00C40D43">
      <w:pPr>
        <w:numPr>
          <w:ilvl w:val="0"/>
          <w:numId w:val="1"/>
        </w:numPr>
        <w:spacing w:line="360" w:lineRule="auto"/>
        <w:jc w:val="both"/>
      </w:pPr>
      <w:r>
        <w:t>Какие книги М.В. Ломоносов называл «вратами своей учёности»</w:t>
      </w:r>
      <w:r w:rsidRPr="00C7524A">
        <w:t>?</w:t>
      </w:r>
      <w:r>
        <w:t xml:space="preserve"> (4 балла)</w:t>
      </w:r>
    </w:p>
    <w:p w:rsidR="00C40D43" w:rsidRPr="00C7524A" w:rsidRDefault="00C40D43" w:rsidP="00C40D43">
      <w:pPr>
        <w:numPr>
          <w:ilvl w:val="0"/>
          <w:numId w:val="1"/>
        </w:numPr>
        <w:spacing w:line="360" w:lineRule="auto"/>
        <w:jc w:val="both"/>
      </w:pPr>
      <w:r>
        <w:t>Что завещал, по преданию, Архимед высечь на своём надгробном камне</w:t>
      </w:r>
      <w:r w:rsidRPr="00C7524A">
        <w:t>?</w:t>
      </w:r>
      <w:r>
        <w:t>(6 баллов)</w:t>
      </w:r>
    </w:p>
    <w:p w:rsidR="00C40D43" w:rsidRPr="00C7524A" w:rsidRDefault="00C40D43" w:rsidP="00C40D43">
      <w:pPr>
        <w:numPr>
          <w:ilvl w:val="0"/>
          <w:numId w:val="1"/>
        </w:numPr>
        <w:spacing w:line="360" w:lineRule="auto"/>
        <w:jc w:val="both"/>
      </w:pPr>
      <w:r>
        <w:t xml:space="preserve">Назовите великого геометра и механика древней Греции, нашедшего </w:t>
      </w:r>
      <w:proofErr w:type="gramStart"/>
      <w:r>
        <w:t>для</w:t>
      </w:r>
      <w:proofErr w:type="gramEnd"/>
      <w:r>
        <w:t xml:space="preserve"> </w:t>
      </w:r>
      <w:proofErr w:type="spellStart"/>
      <w:r>
        <w:t>π</w:t>
      </w:r>
      <w:proofErr w:type="spellEnd"/>
      <w:r>
        <w:t xml:space="preserve"> </w:t>
      </w:r>
      <w:proofErr w:type="gramStart"/>
      <w:r>
        <w:t>приближенное</w:t>
      </w:r>
      <w:proofErr w:type="gramEnd"/>
      <w:r>
        <w:t xml:space="preserve"> значение 3 </w:t>
      </w:r>
      <w:r>
        <w:rPr>
          <w:vertAlign w:val="superscript"/>
        </w:rPr>
        <w:t>1</w:t>
      </w:r>
      <w:r>
        <w:t xml:space="preserve"> /</w:t>
      </w:r>
      <w:r>
        <w:rPr>
          <w:vertAlign w:val="subscript"/>
        </w:rPr>
        <w:t>7</w:t>
      </w:r>
      <w:r>
        <w:t>. (5 баллов)</w:t>
      </w:r>
    </w:p>
    <w:p w:rsidR="00C40D43" w:rsidRPr="00C7524A" w:rsidRDefault="00C40D43" w:rsidP="00C40D43">
      <w:pPr>
        <w:numPr>
          <w:ilvl w:val="0"/>
          <w:numId w:val="1"/>
        </w:numPr>
        <w:spacing w:line="360" w:lineRule="auto"/>
        <w:jc w:val="both"/>
      </w:pPr>
      <w:r>
        <w:t>Кто является создателем современной буквенной символики?  (5 баллов)</w:t>
      </w:r>
    </w:p>
    <w:p w:rsidR="00C40D43" w:rsidRPr="00C7524A" w:rsidRDefault="00C40D43" w:rsidP="00C40D43">
      <w:pPr>
        <w:numPr>
          <w:ilvl w:val="0"/>
          <w:numId w:val="1"/>
        </w:numPr>
        <w:spacing w:line="360" w:lineRule="auto"/>
        <w:jc w:val="both"/>
      </w:pPr>
      <w:r>
        <w:t>Кто ввел в алгебру знак равенства</w:t>
      </w:r>
      <w:r w:rsidRPr="00C7524A">
        <w:t>?</w:t>
      </w:r>
      <w:r>
        <w:t xml:space="preserve"> (7 баллов)</w:t>
      </w:r>
    </w:p>
    <w:p w:rsidR="00C40D43" w:rsidRPr="00C7524A" w:rsidRDefault="00C40D43" w:rsidP="00C40D43">
      <w:pPr>
        <w:numPr>
          <w:ilvl w:val="0"/>
          <w:numId w:val="1"/>
        </w:numPr>
        <w:spacing w:line="360" w:lineRule="auto"/>
        <w:jc w:val="both"/>
      </w:pPr>
      <w:r>
        <w:t xml:space="preserve">За что «великий инквизитор» Торквемада отправил на костёр испанского математика </w:t>
      </w:r>
      <w:proofErr w:type="spellStart"/>
      <w:r>
        <w:t>Вальмеса</w:t>
      </w:r>
      <w:proofErr w:type="spellEnd"/>
      <w:r w:rsidRPr="00C7524A">
        <w:t>?</w:t>
      </w:r>
      <w:r>
        <w:t xml:space="preserve"> (10 баллов)</w:t>
      </w:r>
    </w:p>
    <w:p w:rsidR="00C40D43" w:rsidRPr="00C7524A" w:rsidRDefault="00C40D43" w:rsidP="00C40D43">
      <w:pPr>
        <w:numPr>
          <w:ilvl w:val="0"/>
          <w:numId w:val="1"/>
        </w:numPr>
        <w:spacing w:line="360" w:lineRule="auto"/>
        <w:jc w:val="both"/>
      </w:pPr>
      <w:r w:rsidRPr="001260C4">
        <w:t>Этот древнегреческий математик систематизиро</w:t>
      </w:r>
      <w:r w:rsidRPr="001260C4">
        <w:rPr>
          <w:bCs/>
        </w:rPr>
        <w:t xml:space="preserve">вал труды </w:t>
      </w:r>
      <w:r w:rsidRPr="001260C4">
        <w:t xml:space="preserve">своих предшественников по геометрии, создав тем самым геометрию </w:t>
      </w:r>
      <w:r w:rsidRPr="001260C4">
        <w:rPr>
          <w:bCs/>
        </w:rPr>
        <w:t xml:space="preserve">как </w:t>
      </w:r>
      <w:r w:rsidRPr="001260C4">
        <w:t xml:space="preserve">математическую </w:t>
      </w:r>
      <w:r w:rsidRPr="001260C4">
        <w:rPr>
          <w:bCs/>
        </w:rPr>
        <w:t xml:space="preserve">теорию, </w:t>
      </w:r>
      <w:r w:rsidRPr="001260C4">
        <w:t xml:space="preserve">основанную </w:t>
      </w:r>
      <w:r w:rsidRPr="001260C4">
        <w:rPr>
          <w:bCs/>
        </w:rPr>
        <w:t xml:space="preserve">на нескольких исходных положениях </w:t>
      </w:r>
      <w:r w:rsidRPr="001260C4">
        <w:t xml:space="preserve">— </w:t>
      </w:r>
      <w:r w:rsidRPr="001260C4">
        <w:rPr>
          <w:bCs/>
        </w:rPr>
        <w:t>аксиомах</w:t>
      </w:r>
      <w:r w:rsidRPr="00C7524A">
        <w:t>?</w:t>
      </w:r>
      <w:r>
        <w:t xml:space="preserve"> (6 баллов)</w:t>
      </w:r>
    </w:p>
    <w:p w:rsidR="00C40D43" w:rsidRPr="001260C4" w:rsidRDefault="00C40D43" w:rsidP="00C40D43">
      <w:pPr>
        <w:numPr>
          <w:ilvl w:val="0"/>
          <w:numId w:val="1"/>
        </w:numPr>
        <w:spacing w:line="360" w:lineRule="auto"/>
        <w:jc w:val="both"/>
      </w:pPr>
      <w:r w:rsidRPr="001260C4">
        <w:rPr>
          <w:bCs/>
        </w:rPr>
        <w:t xml:space="preserve">Он </w:t>
      </w:r>
      <w:r w:rsidRPr="001260C4">
        <w:t xml:space="preserve">ввел </w:t>
      </w:r>
      <w:r w:rsidRPr="001260C4">
        <w:rPr>
          <w:bCs/>
        </w:rPr>
        <w:t xml:space="preserve">метод координат, заложив основы </w:t>
      </w:r>
      <w:r w:rsidRPr="001260C4">
        <w:t xml:space="preserve">аналитической </w:t>
      </w:r>
      <w:r w:rsidRPr="001260C4">
        <w:rPr>
          <w:bCs/>
        </w:rPr>
        <w:t>геометрии.</w:t>
      </w:r>
      <w:r>
        <w:rPr>
          <w:bCs/>
        </w:rPr>
        <w:t xml:space="preserve"> (6 баллов)</w:t>
      </w:r>
    </w:p>
    <w:p w:rsidR="00C40D43" w:rsidRPr="001260C4" w:rsidRDefault="00C40D43" w:rsidP="00C40D43">
      <w:pPr>
        <w:numPr>
          <w:ilvl w:val="0"/>
          <w:numId w:val="1"/>
        </w:numPr>
        <w:spacing w:line="360" w:lineRule="auto"/>
        <w:jc w:val="both"/>
      </w:pPr>
      <w:r w:rsidRPr="001260C4">
        <w:rPr>
          <w:bCs/>
        </w:rPr>
        <w:t xml:space="preserve">Немецкий </w:t>
      </w:r>
      <w:r w:rsidRPr="001260C4">
        <w:t>математик, т</w:t>
      </w:r>
      <w:r w:rsidRPr="001260C4">
        <w:rPr>
          <w:bCs/>
        </w:rPr>
        <w:t xml:space="preserve">руды </w:t>
      </w:r>
      <w:r w:rsidRPr="001260C4">
        <w:t xml:space="preserve">которого оказали огромное </w:t>
      </w:r>
      <w:r w:rsidRPr="001260C4">
        <w:rPr>
          <w:bCs/>
        </w:rPr>
        <w:t xml:space="preserve">влияние на развитие алгебры, </w:t>
      </w:r>
      <w:r w:rsidRPr="001260C4">
        <w:t xml:space="preserve">теории </w:t>
      </w:r>
      <w:r w:rsidRPr="001260C4">
        <w:rPr>
          <w:bCs/>
        </w:rPr>
        <w:t xml:space="preserve">чисел, геодезии, астрономии. Он </w:t>
      </w:r>
      <w:r w:rsidRPr="001260C4">
        <w:t xml:space="preserve">получил </w:t>
      </w:r>
      <w:r w:rsidRPr="001260C4">
        <w:rPr>
          <w:bCs/>
        </w:rPr>
        <w:t xml:space="preserve">негласный </w:t>
      </w:r>
      <w:r w:rsidRPr="001260C4">
        <w:t xml:space="preserve">титул </w:t>
      </w:r>
      <w:r w:rsidRPr="001260C4">
        <w:rPr>
          <w:bCs/>
        </w:rPr>
        <w:t>«короля математики».</w:t>
      </w:r>
      <w:r>
        <w:rPr>
          <w:bCs/>
        </w:rPr>
        <w:t xml:space="preserve"> (5 баллов)</w:t>
      </w:r>
    </w:p>
    <w:p w:rsidR="00C40D43" w:rsidRPr="00CF3F95" w:rsidRDefault="00C40D43" w:rsidP="00C40D43">
      <w:pPr>
        <w:numPr>
          <w:ilvl w:val="0"/>
          <w:numId w:val="1"/>
        </w:numPr>
        <w:spacing w:line="360" w:lineRule="auto"/>
        <w:jc w:val="both"/>
      </w:pPr>
      <w:r w:rsidRPr="001260C4">
        <w:t xml:space="preserve"> </w:t>
      </w:r>
      <w:r w:rsidRPr="001260C4">
        <w:rPr>
          <w:bCs/>
        </w:rPr>
        <w:t xml:space="preserve">Из-под </w:t>
      </w:r>
      <w:r w:rsidRPr="001260C4">
        <w:t xml:space="preserve">его </w:t>
      </w:r>
      <w:r w:rsidRPr="001260C4">
        <w:rPr>
          <w:bCs/>
        </w:rPr>
        <w:t xml:space="preserve">пера в год выходило до </w:t>
      </w:r>
      <w:r w:rsidRPr="001260C4">
        <w:t xml:space="preserve">ста статей. За три дня он выполнил в Петербургской </w:t>
      </w:r>
      <w:r w:rsidRPr="001260C4">
        <w:rPr>
          <w:bCs/>
        </w:rPr>
        <w:t xml:space="preserve">академии работу, </w:t>
      </w:r>
      <w:r w:rsidRPr="001260C4">
        <w:t xml:space="preserve">которую планировалось выполнить за </w:t>
      </w:r>
      <w:r w:rsidRPr="001260C4">
        <w:rPr>
          <w:bCs/>
        </w:rPr>
        <w:t xml:space="preserve">несколько </w:t>
      </w:r>
      <w:r w:rsidRPr="001260C4">
        <w:t xml:space="preserve">месяцев. </w:t>
      </w:r>
      <w:r w:rsidRPr="001260C4">
        <w:rPr>
          <w:bCs/>
        </w:rPr>
        <w:t xml:space="preserve">Он вырастил 5 </w:t>
      </w:r>
      <w:r w:rsidRPr="001260C4">
        <w:t xml:space="preserve">детей </w:t>
      </w:r>
      <w:r w:rsidRPr="001260C4">
        <w:rPr>
          <w:bCs/>
        </w:rPr>
        <w:t xml:space="preserve">и 3 внуков. По замечанию </w:t>
      </w:r>
      <w:r w:rsidRPr="001260C4">
        <w:t xml:space="preserve">его </w:t>
      </w:r>
      <w:r w:rsidRPr="001260C4">
        <w:rPr>
          <w:bCs/>
        </w:rPr>
        <w:t>современника, он работал «с ребенком на коленях и кошкой на спине»</w:t>
      </w:r>
      <w:r>
        <w:rPr>
          <w:bCs/>
        </w:rPr>
        <w:t>. (8 баллов)</w:t>
      </w:r>
    </w:p>
    <w:p w:rsidR="00C40D43" w:rsidRPr="001260C4" w:rsidRDefault="00C40D43" w:rsidP="00C40D43">
      <w:pPr>
        <w:spacing w:line="360" w:lineRule="auto"/>
        <w:ind w:left="360"/>
        <w:jc w:val="both"/>
      </w:pPr>
    </w:p>
    <w:p w:rsidR="00C40D43" w:rsidRPr="00C7524A" w:rsidRDefault="00C40D43" w:rsidP="00C40D43">
      <w:pPr>
        <w:numPr>
          <w:ilvl w:val="0"/>
          <w:numId w:val="1"/>
        </w:numPr>
        <w:spacing w:line="360" w:lineRule="auto"/>
        <w:jc w:val="both"/>
      </w:pPr>
      <w:r>
        <w:t xml:space="preserve">Кому принадлежит высказывание «Математику уже затем надо учить, что она ум </w:t>
      </w:r>
      <w:proofErr w:type="gramStart"/>
      <w:r>
        <w:t>в</w:t>
      </w:r>
      <w:proofErr w:type="gramEnd"/>
      <w:r>
        <w:t xml:space="preserve"> порядок приводит»</w:t>
      </w:r>
      <w:r w:rsidRPr="00C7524A">
        <w:t>?</w:t>
      </w:r>
      <w:r>
        <w:t xml:space="preserve"> (3 балла)</w:t>
      </w:r>
    </w:p>
    <w:p w:rsidR="00C40D43" w:rsidRPr="00C7524A" w:rsidRDefault="00C40D43" w:rsidP="00C40D43">
      <w:pPr>
        <w:numPr>
          <w:ilvl w:val="0"/>
          <w:numId w:val="1"/>
        </w:numPr>
        <w:spacing w:line="360" w:lineRule="auto"/>
        <w:jc w:val="both"/>
      </w:pPr>
      <w:r>
        <w:lastRenderedPageBreak/>
        <w:t>Какой древнегреческий математик внёс огромный вклад в область решения уравнений</w:t>
      </w:r>
      <w:r w:rsidRPr="00C7524A">
        <w:t>?</w:t>
      </w:r>
      <w:r>
        <w:t xml:space="preserve"> (7 баллов)</w:t>
      </w:r>
    </w:p>
    <w:p w:rsidR="00C40D43" w:rsidRPr="00C7524A" w:rsidRDefault="00C40D43" w:rsidP="00C40D43">
      <w:pPr>
        <w:numPr>
          <w:ilvl w:val="0"/>
          <w:numId w:val="1"/>
        </w:numPr>
        <w:spacing w:line="360" w:lineRule="auto"/>
        <w:jc w:val="both"/>
      </w:pPr>
      <w:r>
        <w:t>Кто ввёл термины «абсцисса», «ордината», «координаты»? (7 баллов)</w:t>
      </w:r>
    </w:p>
    <w:p w:rsidR="00C40D43" w:rsidRPr="002415CE" w:rsidRDefault="00C40D43" w:rsidP="00C40D43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Кому принадлежит высказывание: «Математика – это язык, на котором говорят все точные науки»</w:t>
      </w:r>
      <w:r w:rsidRPr="00C7524A">
        <w:t>?</w:t>
      </w:r>
      <w:r>
        <w:t xml:space="preserve"> (8 баллов)</w:t>
      </w:r>
    </w:p>
    <w:p w:rsidR="00C40D43" w:rsidRDefault="00C40D43" w:rsidP="00C40D43">
      <w:pPr>
        <w:spacing w:line="360" w:lineRule="auto"/>
        <w:ind w:left="360"/>
        <w:jc w:val="both"/>
        <w:rPr>
          <w:b/>
        </w:rPr>
      </w:pPr>
    </w:p>
    <w:p w:rsidR="00C40D43" w:rsidRDefault="00C40D43" w:rsidP="00C40D43">
      <w:pPr>
        <w:spacing w:line="360" w:lineRule="auto"/>
        <w:ind w:left="360"/>
        <w:jc w:val="both"/>
        <w:rPr>
          <w:b/>
        </w:rPr>
      </w:pPr>
      <w:r w:rsidRPr="00086BB7">
        <w:rPr>
          <w:b/>
        </w:rPr>
        <w:t>Ответы на вопросы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>Карлу Фридриху Гауссу (1777- 1855), работавшему в области теории чисел.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 xml:space="preserve">«Вратами своей учёности М.В. Ломоносов назвал «Арифметику» Л.Ф. Магницкого и «Грамматику» М.Г. </w:t>
      </w:r>
      <w:proofErr w:type="spellStart"/>
      <w:r>
        <w:t>Смотрицкого</w:t>
      </w:r>
      <w:proofErr w:type="spellEnd"/>
      <w:r>
        <w:t>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 xml:space="preserve">Архимед хотел, чтобы чертёж теоремы был изображён на его гробнице. Римский военачальник </w:t>
      </w:r>
      <w:proofErr w:type="spellStart"/>
      <w:r>
        <w:t>Марцелл</w:t>
      </w:r>
      <w:proofErr w:type="spellEnd"/>
      <w:r>
        <w:t>, поклонник таланта Архимеда, исполнил желание учёного, воздвигнув в его честь гробницу, на которой был изображён шар, вписанный в цилиндр.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>Архимед.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>Французский математик Франсуа Виет (1540-1603).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 xml:space="preserve">Знак равенства ввёл в </w:t>
      </w:r>
      <w:smartTag w:uri="urn:schemas-microsoft-com:office:smarttags" w:element="metricconverter">
        <w:smartTagPr>
          <w:attr w:name="ProductID" w:val="1556 г"/>
        </w:smartTagPr>
        <w:r>
          <w:t>1556 г</w:t>
        </w:r>
      </w:smartTag>
      <w:r>
        <w:t xml:space="preserve">. английский математик Рекорд, который объяснил свой выбор тем, что ничто не может быть </w:t>
      </w:r>
      <w:proofErr w:type="gramStart"/>
      <w:r>
        <w:t>более равным</w:t>
      </w:r>
      <w:proofErr w:type="gramEnd"/>
      <w:r>
        <w:t>, чем два параллельных отрезка.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 xml:space="preserve">Испанский математик </w:t>
      </w:r>
      <w:proofErr w:type="spellStart"/>
      <w:r>
        <w:t>Вальмес</w:t>
      </w:r>
      <w:proofErr w:type="spellEnd"/>
      <w:r>
        <w:t xml:space="preserve"> осмелился утверждать, что он решил уравнение четвёртой степени, чем вызвал гнев инквизиции. Инквизитор Торквемада объявил: «Это по воле бога недоступно человеческому разуму». Эта задача была решена во второй половине </w:t>
      </w:r>
      <w:r>
        <w:rPr>
          <w:lang w:val="en-US"/>
        </w:rPr>
        <w:t>XVI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>Евклид.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>Декарт.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>Карл Фридрих Гаусс.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>Эйлер.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>М.В. Ломоносов.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>Диофант.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 xml:space="preserve">Эти термины введены Лейбницем: «абсцисса» - в </w:t>
      </w:r>
      <w:smartTag w:uri="urn:schemas-microsoft-com:office:smarttags" w:element="metricconverter">
        <w:smartTagPr>
          <w:attr w:name="ProductID" w:val="1665 г"/>
        </w:smartTagPr>
        <w:r>
          <w:t>1665 г</w:t>
        </w:r>
      </w:smartTag>
      <w:r>
        <w:t xml:space="preserve">., «ордината» - в </w:t>
      </w:r>
      <w:smartTag w:uri="urn:schemas-microsoft-com:office:smarttags" w:element="metricconverter">
        <w:smartTagPr>
          <w:attr w:name="ProductID" w:val="1684 г"/>
        </w:smartTagPr>
        <w:r>
          <w:t>1684 г</w:t>
        </w:r>
      </w:smartTag>
      <w:r>
        <w:t xml:space="preserve">., «координаты» - в </w:t>
      </w:r>
      <w:smartTag w:uri="urn:schemas-microsoft-com:office:smarttags" w:element="metricconverter">
        <w:smartTagPr>
          <w:attr w:name="ProductID" w:val="1692 г"/>
        </w:smartTagPr>
        <w:r>
          <w:t>1692 г</w:t>
        </w:r>
      </w:smartTag>
      <w:r>
        <w:t>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>Н.И. Лобачевский.</w:t>
      </w:r>
    </w:p>
    <w:p w:rsidR="00C40D43" w:rsidRPr="00086BB7" w:rsidRDefault="00C40D43" w:rsidP="00C40D43">
      <w:pPr>
        <w:spacing w:line="360" w:lineRule="auto"/>
        <w:ind w:left="360"/>
        <w:jc w:val="both"/>
        <w:rPr>
          <w:b/>
        </w:rPr>
      </w:pPr>
      <w:r>
        <w:t>Подведение итогов.</w:t>
      </w:r>
    </w:p>
    <w:p w:rsidR="00110226" w:rsidRDefault="00110226"/>
    <w:sectPr w:rsidR="0011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2125"/>
    <w:multiLevelType w:val="hybridMultilevel"/>
    <w:tmpl w:val="C32AA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F00F3"/>
    <w:multiLevelType w:val="hybridMultilevel"/>
    <w:tmpl w:val="6DE0A4F4"/>
    <w:lvl w:ilvl="0" w:tplc="A39E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D43"/>
    <w:rsid w:val="00110226"/>
    <w:rsid w:val="00C4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40D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40D4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4459</Characters>
  <Application>Microsoft Office Word</Application>
  <DocSecurity>0</DocSecurity>
  <Lines>37</Lines>
  <Paragraphs>10</Paragraphs>
  <ScaleCrop>false</ScaleCrop>
  <Company>школа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ЛН</dc:creator>
  <cp:keywords/>
  <dc:description/>
  <cp:lastModifiedBy>ЛН</cp:lastModifiedBy>
  <cp:revision>1</cp:revision>
  <dcterms:created xsi:type="dcterms:W3CDTF">2008-08-11T06:49:00Z</dcterms:created>
  <dcterms:modified xsi:type="dcterms:W3CDTF">2008-08-11T06:50:00Z</dcterms:modified>
</cp:coreProperties>
</file>