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6" w:rsidRPr="009C59D6" w:rsidRDefault="009C59D6" w:rsidP="009C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59D6" w:rsidRPr="009C59D6" w:rsidRDefault="009C59D6" w:rsidP="009C59D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Georgia" w:eastAsia="Times New Roman" w:hAnsi="Georgia" w:cs="Arial"/>
          <w:b/>
          <w:bCs/>
          <w:color w:val="0033CC"/>
          <w:sz w:val="36"/>
          <w:lang w:eastAsia="ru-RU"/>
        </w:rPr>
        <w:t>Коммуникативные игры</w:t>
      </w:r>
    </w:p>
    <w:p w:rsidR="009C59D6" w:rsidRPr="009C59D6" w:rsidRDefault="009C59D6" w:rsidP="009C59D6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Коммуникативные игры  чрезвычайно полезны для  всестороннего развития детей.</w:t>
      </w:r>
    </w:p>
    <w:p w:rsidR="009C59D6" w:rsidRPr="009C59D6" w:rsidRDefault="009C59D6" w:rsidP="009C59D6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color w:val="660066"/>
          <w:sz w:val="28"/>
          <w:lang w:eastAsia="ru-RU"/>
        </w:rPr>
        <w:t xml:space="preserve">Игра для ребёнка — это разнообразные «фрагменты» из повседневной жизни. Проигрывая различные жизненные ситуации, дети учатся идти на компромисс, меньше ошибаться в людях, избегать конфликтных моментов, </w:t>
      </w:r>
      <w:proofErr w:type="spellStart"/>
      <w:proofErr w:type="gramStart"/>
      <w:r w:rsidRPr="009C59D6">
        <w:rPr>
          <w:rFonts w:ascii="Times New Roman" w:eastAsia="Times New Roman" w:hAnsi="Times New Roman" w:cs="Times New Roman"/>
          <w:color w:val="660066"/>
          <w:sz w:val="28"/>
          <w:lang w:eastAsia="ru-RU"/>
        </w:rPr>
        <w:t>поддер-живать</w:t>
      </w:r>
      <w:proofErr w:type="spellEnd"/>
      <w:proofErr w:type="gramEnd"/>
      <w:r w:rsidRPr="009C59D6">
        <w:rPr>
          <w:rFonts w:ascii="Times New Roman" w:eastAsia="Times New Roman" w:hAnsi="Times New Roman" w:cs="Times New Roman"/>
          <w:color w:val="660066"/>
          <w:sz w:val="28"/>
          <w:lang w:eastAsia="ru-RU"/>
        </w:rPr>
        <w:t xml:space="preserve"> дружелюбную атмосферу.  Благодаря  коммуникативным играм ребёнок приобретает навыки общения с окружающими людьми — как взрослыми, так и сверстниками. А всё это способствует более успешной социализации малышей в обществе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.</w:t>
      </w:r>
    </w:p>
    <w:p w:rsidR="009C59D6" w:rsidRPr="009C59D6" w:rsidRDefault="009C59D6" w:rsidP="009C59D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Georgia" w:eastAsia="Times New Roman" w:hAnsi="Georgia" w:cs="Arial"/>
          <w:b/>
          <w:bCs/>
          <w:color w:val="0033CC"/>
          <w:sz w:val="28"/>
          <w:lang w:eastAsia="ru-RU"/>
        </w:rPr>
        <w:t>Уважаемые родители!</w:t>
      </w:r>
    </w:p>
    <w:p w:rsidR="009C59D6" w:rsidRPr="009C59D6" w:rsidRDefault="009C59D6" w:rsidP="009C59D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Franklin Gothic Demi" w:eastAsia="Times New Roman" w:hAnsi="Franklin Gothic Demi" w:cs="Arial"/>
          <w:color w:val="FFFFFF"/>
          <w:lang w:eastAsia="ru-RU"/>
        </w:rPr>
        <w:t>НДОУ «Детский сад </w:t>
      </w:r>
      <w:r w:rsidRPr="009C59D6">
        <w:rPr>
          <w:rFonts w:ascii="Franklin Gothic Demi" w:eastAsia="Times New Roman" w:hAnsi="Franklin Gothic Demi" w:cs="Arial"/>
          <w:color w:val="FFFFFF"/>
          <w:sz w:val="16"/>
          <w:lang w:eastAsia="ru-RU"/>
        </w:rPr>
        <w:t>№</w:t>
      </w:r>
      <w:r w:rsidRPr="009C59D6">
        <w:rPr>
          <w:rFonts w:ascii="Franklin Gothic Demi" w:eastAsia="Times New Roman" w:hAnsi="Franklin Gothic Demi" w:cs="Arial"/>
          <w:color w:val="FFFFFF"/>
          <w:lang w:eastAsia="ru-RU"/>
        </w:rPr>
        <w:t>17 ОАО «РЖД»</w:t>
      </w:r>
    </w:p>
    <w:p w:rsidR="009C59D6" w:rsidRPr="009C59D6" w:rsidRDefault="009C59D6" w:rsidP="009C59D6">
      <w:pPr>
        <w:spacing w:after="0" w:line="173" w:lineRule="atLeast"/>
        <w:ind w:left="40" w:firstLine="468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lang w:eastAsia="ru-RU"/>
        </w:rPr>
        <w:t>“Игра пронизывает всю жизнь ребёнка, это норма даже тогда, когда малыш делает серьёзное дело.        У него это страсть, и её надо удовлетворить. Более того, следует пропитать  этой игрой всю его жизнь. Вся его жизнь — это игра”</w:t>
      </w:r>
    </w:p>
    <w:p w:rsidR="009C59D6" w:rsidRPr="009C59D6" w:rsidRDefault="009C59D6" w:rsidP="009C59D6">
      <w:pPr>
        <w:spacing w:after="0" w:line="173" w:lineRule="atLeast"/>
        <w:ind w:left="40" w:firstLine="60"/>
        <w:jc w:val="right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lang w:eastAsia="ru-RU"/>
        </w:rPr>
        <w:t>А.С. Макаренко</w:t>
      </w:r>
    </w:p>
    <w:p w:rsidR="009C59D6" w:rsidRPr="009C59D6" w:rsidRDefault="009C59D6" w:rsidP="009C59D6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  <w:t>Коммуникативная компетентность         дошкольника включает в себя умение распознавать эмоциональные переживания и состояния окружающих,  а так же умение выражать собственные эмоции вербальными и невербальными средствами.</w:t>
      </w:r>
    </w:p>
    <w:p w:rsidR="009C59D6" w:rsidRPr="009C59D6" w:rsidRDefault="009C59D6" w:rsidP="009C59D6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  <w:t>К старшему дошкольному возрасту ребёнок должен овладеть определёнными коммуникативными навыками: сотрудничество, умение слушать и слышать, умение воспринимать и понимать информации, умение говорить и общаться.</w:t>
      </w:r>
    </w:p>
    <w:p w:rsidR="009C59D6" w:rsidRPr="009C59D6" w:rsidRDefault="009C59D6" w:rsidP="009C59D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Arial" w:eastAsia="Times New Roman" w:hAnsi="Arial" w:cs="Arial"/>
          <w:b/>
          <w:bCs/>
          <w:color w:val="000080"/>
          <w:sz w:val="32"/>
          <w:lang w:eastAsia="ru-RU"/>
        </w:rPr>
        <w:t>Коммуникативные игры</w:t>
      </w:r>
    </w:p>
    <w:p w:rsidR="009C59D6" w:rsidRPr="009C59D6" w:rsidRDefault="009C59D6" w:rsidP="009C59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Arial" w:eastAsia="Times New Roman" w:hAnsi="Arial" w:cs="Arial"/>
          <w:b/>
          <w:bCs/>
          <w:color w:val="000080"/>
          <w:sz w:val="26"/>
          <w:lang w:eastAsia="ru-RU"/>
        </w:rPr>
        <w:t>Ласковый мелок</w:t>
      </w:r>
    </w:p>
    <w:p w:rsidR="009C59D6" w:rsidRPr="009C59D6" w:rsidRDefault="009C59D6" w:rsidP="009C59D6">
      <w:pPr>
        <w:spacing w:after="0" w:line="240" w:lineRule="auto"/>
        <w:ind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Цель: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Игра способствует снятию мышечных зажимов. Развитию тактильных ощущений.</w:t>
      </w:r>
    </w:p>
    <w:p w:rsidR="009C59D6" w:rsidRPr="009C59D6" w:rsidRDefault="009C59D6" w:rsidP="009C59D6">
      <w:pPr>
        <w:spacing w:after="0" w:line="240" w:lineRule="auto"/>
        <w:ind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Содержание:</w:t>
      </w:r>
      <w:r w:rsidRPr="009C59D6">
        <w:rPr>
          <w:rFonts w:ascii="Times New Roman" w:eastAsia="Times New Roman" w:hAnsi="Times New Roman" w:cs="Times New Roman"/>
          <w:i/>
          <w:iCs/>
          <w:color w:val="660066"/>
          <w:sz w:val="24"/>
          <w:szCs w:val="24"/>
          <w:lang w:eastAsia="ru-RU"/>
        </w:rPr>
        <w:t>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Взрослый говорит ребенку следующее: 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«А хочешь, я нарисую тебе солнце «ласковым» мелком? И взрослый </w:t>
      </w:r>
      <w:proofErr w:type="gramStart"/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рисует</w:t>
      </w:r>
      <w:proofErr w:type="gramEnd"/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едва касаясь поверхности тела. «Тебе приятно, когда я так рисую? А хочешь сейчас белка или лиса нарисует солнце своим «ласковым» хвостиком? А хочешь, я нарисую другое солнце, или луну. Или еще что-нибудь?». После окончания игры взрослый нежными движениями руки стирает все, что он нарисовал, при этом слегка массируя спину или другой участок тела.</w:t>
      </w:r>
    </w:p>
    <w:p w:rsidR="009C59D6" w:rsidRPr="009C59D6" w:rsidRDefault="009C59D6" w:rsidP="009C59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Arial" w:eastAsia="Times New Roman" w:hAnsi="Arial" w:cs="Arial"/>
          <w:b/>
          <w:bCs/>
          <w:color w:val="000080"/>
          <w:sz w:val="26"/>
          <w:lang w:eastAsia="ru-RU"/>
        </w:rPr>
        <w:t>Слепой танец</w:t>
      </w:r>
    </w:p>
    <w:p w:rsidR="009C59D6" w:rsidRPr="009C59D6" w:rsidRDefault="009C59D6" w:rsidP="009C59D6">
      <w:pPr>
        <w:spacing w:after="0" w:line="240" w:lineRule="auto"/>
        <w:ind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Цель: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Развитие доверия друг к другу, снятие излишнего мышечного напряжения.</w:t>
      </w:r>
    </w:p>
    <w:p w:rsidR="009C59D6" w:rsidRPr="009C59D6" w:rsidRDefault="009C59D6" w:rsidP="009C59D6">
      <w:pPr>
        <w:spacing w:after="0" w:line="240" w:lineRule="auto"/>
        <w:ind w:firstLine="21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Содержание: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«Разбейтесь на пары. Один из вас получает повязку на глаза, он будет «слепой». Другой останется «зрячим» и сможет водить «слепого». Теперь возьмитесь за руки и потанцуйте друг с другом под легкую музыку         (1 – 2 минуты). Теперь поменяйтесь ролями. Помогите партнеру завязать повязку».</w:t>
      </w:r>
    </w:p>
    <w:p w:rsidR="009C59D6" w:rsidRPr="009C59D6" w:rsidRDefault="009C59D6" w:rsidP="009C59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Arial" w:eastAsia="Times New Roman" w:hAnsi="Arial" w:cs="Arial"/>
          <w:b/>
          <w:bCs/>
          <w:color w:val="000080"/>
          <w:sz w:val="26"/>
          <w:lang w:eastAsia="ru-RU"/>
        </w:rPr>
        <w:t>Сиамские близнецы</w:t>
      </w:r>
    </w:p>
    <w:p w:rsidR="009C59D6" w:rsidRPr="009C59D6" w:rsidRDefault="009C59D6" w:rsidP="009C59D6">
      <w:pPr>
        <w:spacing w:after="0" w:line="240" w:lineRule="auto"/>
        <w:ind w:left="4" w:firstLine="27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Цель: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        Научить детей гибкости в общении друг с другом, способствовать возникновению доверия между ними.</w:t>
      </w:r>
    </w:p>
    <w:p w:rsidR="009C59D6" w:rsidRPr="009C59D6" w:rsidRDefault="009C59D6" w:rsidP="009C59D6">
      <w:pPr>
        <w:spacing w:after="0" w:line="240" w:lineRule="auto"/>
        <w:ind w:left="40" w:firstLine="272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Содержание: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Скажите детям следующее: «Разбейтесь на пары, встаньте плечом к плечу, обнимите друг друга одной рукой за пояс, правую ногу поставьте рядом с левой ногой партнера. Теперь вы сросшиеся близнецы: две головы, три ноги, одно туловище, и 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lastRenderedPageBreak/>
        <w:t>две руки. Попробуйте походить по помещению, что-то сделать, лечь, встать, порисовать, попрыгать, похлопать в ладоши и т. д.»</w:t>
      </w:r>
    </w:p>
    <w:p w:rsidR="009C59D6" w:rsidRPr="009C59D6" w:rsidRDefault="009C59D6" w:rsidP="009C59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Arial" w:eastAsia="Times New Roman" w:hAnsi="Arial" w:cs="Arial"/>
          <w:b/>
          <w:bCs/>
          <w:color w:val="000080"/>
          <w:sz w:val="26"/>
          <w:lang w:eastAsia="ru-RU"/>
        </w:rPr>
        <w:t>Садовники и цветы</w:t>
      </w:r>
    </w:p>
    <w:p w:rsidR="009C59D6" w:rsidRPr="009C59D6" w:rsidRDefault="009C59D6" w:rsidP="009C59D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Цель: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Развитие дружеских взаимоотношений.</w:t>
      </w:r>
    </w:p>
    <w:p w:rsidR="009C59D6" w:rsidRPr="009C59D6" w:rsidRDefault="009C59D6" w:rsidP="009C59D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C59D6">
        <w:rPr>
          <w:rFonts w:ascii="Times New Roman" w:eastAsia="Times New Roman" w:hAnsi="Times New Roman" w:cs="Times New Roman"/>
          <w:b/>
          <w:bCs/>
          <w:i/>
          <w:iCs/>
          <w:color w:val="660066"/>
          <w:sz w:val="24"/>
          <w:szCs w:val="24"/>
          <w:lang w:eastAsia="ru-RU"/>
        </w:rPr>
        <w:t>Содержание: </w:t>
      </w:r>
      <w:r w:rsidRPr="009C59D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Группа делится на две подгруппы, и воспитатель объясняет содержание игры: «Если цветы, которые стоят в вашей группе, долго не поливать водой — они завянут. Но сегодня мы с вами отправимся в необыкновенный сад, там растут цветы, которым не надо воды. Они увядают, если долго не слышат о себе добрых и ласковых слов. Пусть одна группа будет цветами, которые увяли, потому что их давно не поливали добрыми словами, а другая — садовниками, которых вызвали на помощь погибающим цветам. Садовники должны ходить по саду и обращаться к каждому цветку с ласковыми словами, и тогда цветы будут постепенно оживать и распускаться. Потом мы поменяемся ролями».</w:t>
      </w:r>
    </w:p>
    <w:p w:rsidR="00CB342C" w:rsidRDefault="00CB342C"/>
    <w:sectPr w:rsidR="00CB342C" w:rsidSect="00CB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59D6"/>
    <w:rsid w:val="009C59D6"/>
    <w:rsid w:val="00CB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C59D6"/>
  </w:style>
  <w:style w:type="paragraph" w:customStyle="1" w:styleId="c25">
    <w:name w:val="c25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9D6"/>
  </w:style>
  <w:style w:type="paragraph" w:customStyle="1" w:styleId="c27">
    <w:name w:val="c27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9D6"/>
  </w:style>
  <w:style w:type="paragraph" w:customStyle="1" w:styleId="c24">
    <w:name w:val="c24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59D6"/>
  </w:style>
  <w:style w:type="character" w:customStyle="1" w:styleId="apple-converted-space">
    <w:name w:val="apple-converted-space"/>
    <w:basedOn w:val="a0"/>
    <w:rsid w:val="009C59D6"/>
  </w:style>
  <w:style w:type="paragraph" w:customStyle="1" w:styleId="c29">
    <w:name w:val="c29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59D6"/>
  </w:style>
  <w:style w:type="paragraph" w:customStyle="1" w:styleId="c23">
    <w:name w:val="c23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C59D6"/>
  </w:style>
  <w:style w:type="paragraph" w:customStyle="1" w:styleId="c26">
    <w:name w:val="c26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59D6"/>
  </w:style>
  <w:style w:type="paragraph" w:customStyle="1" w:styleId="c18">
    <w:name w:val="c18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9D6"/>
  </w:style>
  <w:style w:type="paragraph" w:customStyle="1" w:styleId="c19">
    <w:name w:val="c19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2014-08-27T10:01:00Z</dcterms:created>
  <dcterms:modified xsi:type="dcterms:W3CDTF">2014-08-27T10:02:00Z</dcterms:modified>
</cp:coreProperties>
</file>