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0A" w:rsidRPr="00E454F5" w:rsidRDefault="005F480A" w:rsidP="00E454F5">
      <w:pPr>
        <w:spacing w:before="120" w:after="120" w:line="390" w:lineRule="atLeast"/>
        <w:jc w:val="both"/>
        <w:outlineLvl w:val="0"/>
        <w:rPr>
          <w:rFonts w:ascii="inherit" w:eastAsia="Times New Roman" w:hAnsi="inherit" w:cs="Times New Roman"/>
          <w:b/>
          <w:bCs/>
          <w:color w:val="0070C0"/>
          <w:kern w:val="36"/>
          <w:sz w:val="24"/>
          <w:szCs w:val="24"/>
          <w:lang w:eastAsia="ru-RU"/>
        </w:rPr>
      </w:pPr>
      <w:r w:rsidRPr="00E454F5">
        <w:rPr>
          <w:rFonts w:ascii="inherit" w:eastAsia="Times New Roman" w:hAnsi="inherit" w:cs="Times New Roman"/>
          <w:b/>
          <w:bCs/>
          <w:color w:val="0070C0"/>
          <w:kern w:val="36"/>
          <w:sz w:val="33"/>
          <w:szCs w:val="33"/>
          <w:lang w:eastAsia="ru-RU"/>
        </w:rPr>
        <w:t xml:space="preserve">"Коллекционирование как способ развития познавательной активности старших дошкольников". 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возрасте дети пытливы и любознательны, задают взрослым множество вопросов. Особенно о тех вещах, которые им интересны, кажутся для них необычными.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возрастом, накоплением объема информации об окружающем потребность ребенка в новых впечатлениях постоянно возрастает. Однако возможности ребенка пока еще невелики, и он может удовлетворить эту потребность только при помощи взрослого.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Выступая сложным и значимым для личности образованием,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познавательный интерес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мнению Щукиной Г.И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., представляет собой:</w:t>
      </w:r>
    </w:p>
    <w:p w:rsidR="005F480A" w:rsidRPr="00E454F5" w:rsidRDefault="005F480A" w:rsidP="00E454F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 направленность человека, его внимания, мыслей, помыслов на объекты и явления окружающего мира;</w:t>
      </w:r>
    </w:p>
    <w:p w:rsidR="005F480A" w:rsidRPr="00E454F5" w:rsidRDefault="005F480A" w:rsidP="00E454F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стремление, потребность личности заниматься именно данной деятельностью, которая приносит удовлетворение;</w:t>
      </w:r>
    </w:p>
    <w:p w:rsidR="005F480A" w:rsidRPr="00E454F5" w:rsidRDefault="005F480A" w:rsidP="00E454F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мощный побудитель активности личности, под влиянием которой все психические процессы протекают особенно напряженно, а деятельность становится увлекательной и продуктивной;</w:t>
      </w:r>
    </w:p>
    <w:p w:rsidR="005F480A" w:rsidRPr="00E454F5" w:rsidRDefault="005F480A" w:rsidP="00E454F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избирательное отношение к окружающему миру, его объектам и явлениям, активное эмоционально-познавательное отношение человека к миру.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Занимаясь изучением познавательных интересов, тесно связанных с познавательной активностью, психологи выделяют их в особую область интересов человека. По мнению </w:t>
      </w:r>
      <w:proofErr w:type="spell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Захаревич</w:t>
      </w:r>
      <w:proofErr w:type="spell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П.Ф., Постниковой П.К., Сорокиной А.И., Щукиной Г.И. сущность познавательного интереса, обусловливающего познавательную активность, заключается в том, что объектом его становится сам процесс познания, который характеризуется стремлением проникнуть в сущность явлений, а не просто быть потребителем информации о них.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направлением изучения познавательных интересов и познавательной активности в психолого-педагогической литературе можно выделить еще одно направление, особенно интересное для нас: исследования, направленные на прослеживание взаимосвязей между познавательной активностью и познавательной деятельностью детей. Анализ психолого-педагогических исследований проблемы формирования у детей познавательного отношения к окружающему позволяет говорить о том, что это понятие включает в себя </w:t>
      </w:r>
      <w:proofErr w:type="spell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М.И.Лисина</w:t>
      </w:r>
      <w:proofErr w:type="spell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А.М.Матюшкин</w:t>
      </w:r>
      <w:proofErr w:type="spell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разделяют точку зрения, что познавательная активность есть состояние готовности к познавательной деятельности, то состояние, которое предшествует деятельности и порождает ее.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познавательной активности старших дошкольников интерес представляет такое направление, как коллекционирование.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именно коллекционирование стало темой моего изучения, исследования, объектом нашей совместной деятельности, нашим общим с детьми увлечением?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Во-первых, это одно из естественных, ярко проявляемых дошкольниками направлений деятельности. В детях всегда заложена страсть к собирательству, а еще точнее, к поиску. У большинства она потом исчезает, но некоторые проносят ее через всю жизнь. В Китае говорят: “Кто имеет увлечение</w:t>
      </w:r>
      <w:proofErr w:type="gram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проживает две жизни.”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Во-вторых, я сама в детстве увлекалась коллекционированием. Собирала марки, открытки, переливающиеся </w:t>
      </w:r>
      <w:proofErr w:type="spell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календарики</w:t>
      </w:r>
      <w:proofErr w:type="spell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календарики</w:t>
      </w:r>
      <w:proofErr w:type="spell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актерами кино, фантики от конфет, значки с героями из мультфильмов. Часть этих коллекций сохранилась. Я принесла в группу коробку с открытками и </w:t>
      </w:r>
      <w:proofErr w:type="spell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календариками</w:t>
      </w:r>
      <w:proofErr w:type="spell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альбом с марками. Ребята с интересом их рассматривали, спрашивали, откуда у меня столько открыток. Я с удовольствием рассказывала им истории своих коллекций.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наша непростая, есть дети с неровным поведением, двигательно-активные, тревожные, малообщительные, застенчивые. Многие проблемы в установлении взаимоотношений с детьми можно преодолеть, если найти общее дело, позволяющее совместить интересы ребенка и взрослого.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bookmarkStart w:id="0" w:name="_GoBack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Коллекционирование имеет огромные возможности для развития детей. Оно расширяет кругозор детей, развивает их познавательную активность. В процессе коллекционирования сначала происходит процесс накопления знаний, далее получаемая информация систематизируется и формируется готовность к осмыслению окружающего мира. Предметы коллекций придают своеобразие игровому, речевому и художественному творчеству, активизируют имеющиеся знания. В процессе коллекционирования развиваются внимание, память, умение наблюдать, сравнивать, анализировать, обобщать, выделять главное, комбинировать.</w:t>
      </w:r>
    </w:p>
    <w:bookmarkEnd w:id="0"/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коллекционирование?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Коллекционирование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одно из древнейших увлечений человека, которое всегда связывалось с собиранием предметов, не имеющих прямого практического использования, но вызывающих к размышлению.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чего только не собирали люди! Первобытный охотник собирал медвежьи или волчьи клыки, перья, позже люди стали собирать монеты, марки, книги, открытки, живопись, “мерседесы”. Каждый желающий выбирает себе коллекционирование по вкусу и по карману. Коллекционеров всегда называли чудаками… Но ведь и Эйнштейн, и Павлов были коллекционерами. А еще Рузвельт и Фрунзе, Неру и Брежнев и миллионы других, известных и неизвестных.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70-80-е годы в СССР собирательство и коллекционирование всесторонне приветствовалось, некоторые виды коллекционирования даже были взяты под контроль государства (н-р: филателия, нумизматика), так как это приносило серьезные доходы в государственную казну. Следовательно, “армия” коллекционеров поощрялась с детства. Были учтены все секции и клубы, началось объединение клубов по интересам во Всесоюзные объединения коллекционеров.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по сравнению с тем временем, многие говорят об “умирании” коллекционирования. Резко упали цены на коллекционные материалы. Кроме тех, которые можно с выгодой продать за границу.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время, ввиду социальных и экономических перемен взрослые мало интересуются, что же собирают дети. Или же не задумываются, не до конца осознают, на что направлено коллекционирование определенных предметов.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вот, на первом месте среди детей младшего возраста стоит собирательство наклеек, фишек и вкладышей от жвачек. Изображаются на них в основном кадры из мультфильмов, звезды кино, спорта, машины. И, разумеется, ничего российского там нет, и продаются они в киосках целыми наборами.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коллекционирование всегда подразумевает поиск чего-либо. Здесь же ни о каком поиске речи нет. И уже сейчас подрастает поколение, которое западных звезд, героев мультфильмов знает гораздо лучше, чем своих, российских. Эти наклейки учат, воспитывают и незаметно прививают патриотизм к стране. Таким образом, получается, что мы воспитываем патриотов чужих стран?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вкладыши – это отнюдь не новый вид коллекционирования. Подобные вкладыши собирали еще наши бабушки и прабабушки, но тогда это были вкладыши русские, в основном из кондитерских товаров. На них были животные, виды городов, русских храмов, картины из истории России. И они воспитывали, прививали знания и любовь к отечеству.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современных базисных и парциальных программ показал, что не все авторы выделяют коллекционирование как вид деятельности, направленный на развитие познавательной активности дошкольников. Авторы программы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“Истоки”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считают, что стремление ребенка узнать новое обеспечивает развивающая предметная среда. Однако коллекции, как составляющая часть развивающей среды, не </w:t>
      </w:r>
      <w:proofErr w:type="spell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proofErr w:type="gram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“Программе обучения и воспитания детей в детском </w:t>
      </w:r>
      <w:proofErr w:type="spellStart"/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саду”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spell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Васильевой, в разделе “культурно-досуговая деятельность”, ставится задача развивать интерес к коллекционированию и создавать для этого условия. Для детей подготовительной группы даны примерные тематики коллекций (открытки, марки, наклейки, мелкие игрушки из киндер-сюрпризов, конфетные фантики, предметы декоративного искусства).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“Детство”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обращается внимание педагогов на обязательное наличие материалов, активизирующих познавательную деятельность, в том числе “большой выбор природных материалов для изучения, экспериментирования, составления коллекций”.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С.Н.Николаева</w:t>
      </w:r>
      <w:proofErr w:type="spell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парциальной программе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“Юный эколог”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отмечает, что “дети проявляют познавательный интерес к практическим опытам с различными камнями и участвуют в их 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коллекционировании”. Педагогам предлагается создать экологический музей, в котором “могут быть представлены гербарии растительного мира, коллекции камней, ракушек, шишек с разных деревьев. </w:t>
      </w:r>
      <w:proofErr w:type="gram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экспонаты краткой аннотацией: что за экспонаты, кто и где их собрал.”</w:t>
      </w:r>
      <w:r w:rsidR="00C11A63" w:rsidRPr="00C1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парциальной программы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“Мы”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активизации познавательной активности дошкольников предлагают опираться на наблюдения и опыты с живыми и неживыми объектами. Не дано никаких рекомендаций по созданию коллекций, однако для обогащения знаний детей предложено использовать игры с ракушками, песком, шишками, опавшими листьями, камешками, желудями, веточками и т.д.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анализ программ показывает, что не все авторы выделяют коллекционирование, как доступный для дошкольников вид деятельности. В программах даны лишь примерные тематики коллекций, содержание деятельности с детьми не раскрывается.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работы по данной теме специальных книг по вопросу коллекционирования с дошкольниками обнаружить не удалось. Изучение литературы показывает, что до 2002 года педагоги-дошкольники нечасто использовали коллекционирование. Было очень мало статей по теории вопроса, материала из опыта работы. В последнее время в журналах “Игра и дети”, “Мама и малыш”, “Счастливые родители”, “Дошкольное воспитание”, газете “Дошкольное образование” появились статьи, в которых содержится интересный материал по организации коллекционирования с дошкольниками. Так, в статье Н.</w:t>
      </w:r>
      <w:r w:rsidR="00C11A63" w:rsidRPr="00C1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Рыжовой “</w:t>
      </w:r>
      <w:r w:rsidRPr="00E454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стать коллекционером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(ж-л “Игра и дети” №4-2004г.) имеется интересная информация о том</w:t>
      </w:r>
      <w:proofErr w:type="gram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коллекции можно собирать с детьми, как лучше оформить коллекции, какие игры и опыты можно провести с экспонатами коллекций. В статье “</w:t>
      </w:r>
      <w:r w:rsidRPr="00E454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Каменная ”эпидемия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gram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ж-л</w:t>
      </w:r>
      <w:proofErr w:type="gram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“Обруч” №3-1999г.) можно найти практические рекомендации по организации различных видов игр с камнями. Большой интерес для работы с дошкольниками представляют статьи Ю.</w:t>
      </w:r>
      <w:r w:rsidR="00C11A63" w:rsidRPr="00C1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Каспаровой, опубликованные в журналах “Мама и малыш” (2005г.) и “</w:t>
      </w:r>
      <w:proofErr w:type="gram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дети” (№3-2004г.). Автор предлагает собирать с детьми различные коллекции растений, дополнять гербарии интересными фактами, стихами и загадками о растении, дает практические рекомендации по использованию засушенных растений при изготовлении поделок, сувениров и дидактических игр типа “</w:t>
      </w:r>
      <w:proofErr w:type="spell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лото”.Психолог</w:t>
      </w:r>
      <w:proofErr w:type="spell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Богданова в статье “</w:t>
      </w:r>
      <w:r w:rsidRPr="00E454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Юные натуралисты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(ж-л “Счастливые родители”) рекомендует начинать коллекционирование природных материалов и проводить игры с камушками, ракушками, шишками, песком, листьями с детьми начиная с 1,5-3-х летнего возраста. Она предлагает для малышей игры “</w:t>
      </w:r>
      <w:r w:rsidRPr="00E454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Догадливые ножки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r w:rsidRPr="00E454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Коробочка с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4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диковинками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r w:rsidRPr="00E454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Парные листочки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r w:rsidRPr="00E454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Дорога лилипутов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 другие, направленные на развитие памяти, моторики, наблюдательности, речи, тактильных ощущений.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Глубокое изучение современных источников литературы, специальных журналов позволило составить картотеку материалов о коллекционировании с детьми дошкольного возраста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Коллекционированием мы начали заниматься с детьми в средней группе. Заинтересовавшись моими коллекциями, дети сами и по нашей просьбе стали приносить в группу фишки и игрушки, которые они собирают, но неохотно давали их рассмотреть или поиграть своим товарищам. Старались все принесенные вещи поскорее забрать домой.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мы с детьми договорились собрать в группе общую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коллекцию из овощей и фруктов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обычную, а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поделок из них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Началом нашей коллекции стала “луковая” Танюшка, которая пришла к ребятам в гости на одном из занятий. Сделана она была из луковицы, сухой травы и пластиковой бутылки. Чтобы Танюшке было не скучно, предложили детям вместе с родителями смастерить для нее друзей. И скоро коллекция пополнилась грушевой змеей в тыквенном домике, картофельной гусеницей, кабачковыми поросятами и пингвином, семейкой арбузных мышат и корабликом из кабачка и перца. Наша коллекция состояла из таких замечательных и даже неожиданных экспонатов, что педагог по экологическому воспитанию предложила выставить нашу коллекцию в мини-музее детского сада.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Собирая эту коллекцию, мы закрепили с детьми названия овощей и фруктов, животных, использовали экспонаты коллекции на занятиях по математике для развития внимания, закрепления количественного и порядкового счета (детям предлагались игры “Кого не стало”, “Четвертый лишний”, “Кто на каком месте стоит”). Дети с удовольствием играли в игру “Узнай по описанию”, рассказывали, из чего сделана поделка.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прогулок, играя в песочнице, представили с детьми, что мы пираты, которые ищут клад. Проводя “раскопки” вместе с детьми обнаружили несколько белых гладких камешков. Откуда они могли взяться? И почему они такие гладкие?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Вечером прочитали с детьми сказку “Неприступная гора”, после этого стали собирать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коллекцию камней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Наша коллекция пополнялась после прогулок и после выходных, после отдыха детей на море.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было ощупывать камешки, стучать ими друг о друга или о различные предметы, раскладывать камни по цвету, размеру, весу. Наумова И.С. – воспитатель по экологии, предложила нам с детьми провести интересные игры и опыты с камнями, чтобы лучше узнать их свойства</w:t>
      </w:r>
      <w:proofErr w:type="gram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детьми в средней группе собрали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коллекцию листьев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разных растений. А в старшей группе изготовили с детьми дидактическое лото из сухих листьев. После летних отпусков группа пополнилась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коллекцией ракушек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Кирилл М. не только привез много интересных экспонатов для коллекции, но и оформил вместе с мамой свои ракушки в чемоданчики, обклеенные морскими камешками.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средней группы дети стали проявлять все больший интерес к собиранию коллекций, стали более любознательными и увлеченными. А после прочтения в старшей группе рассказа </w:t>
      </w:r>
      <w:proofErr w:type="spell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А.Гайдара</w:t>
      </w:r>
      <w:proofErr w:type="spell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“Чук и Гек”, в котором говорилось, как запасливый Чук хранил в своей баночке множество разных полезных вещей, у детей появилось желание рассказать о своих домашних коллекциях или принести их в сад. Много разных коллекций оказалось у Кирилла. Он принес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коллекцию игрушек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киндер-сюрпризов и большую коробку с пластмассовыми и резиновыми игрушками, которые дети разделили на несколько коллекций (бабочки, обитатели моря, собаки, рептилии). Миша принес коллекцию солдатиков и самолетов, Андрей – коллекцию машин и военной техники</w:t>
      </w:r>
      <w:proofErr w:type="gram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детьми на занятиях по конструированию собрали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макет 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доисторического мира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динозаврами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Фигурки из бумаги дети складывали и склеивали с большим интересом. Свой макет мы выставляли в мини-музей во время выставки “Все о динозаврах”. После Кирилл, Ваня, Дима приносили из дома игрушечных динозавров. Наша коллекция помогла ребятам справиться с заданиями о динозаврах, когда они путешествовали по ” ленте времени”.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Рита принесла в группу обаятельного полосатого поросенка, решили собрать общую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коллекцию поросят</w:t>
      </w:r>
      <w:proofErr w:type="gramStart"/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более, что поросенок – это символ 2007 года. Поросята в коллекции были самые разные – деревянные, резиновые, бумажные, пластмассовые, глиняные, фарфоровые, мягкие игрушки. Играя с коллекцией, мы вспомнили сказки с героями поросятами (“Три поросенка”, “Вини-пух и все, все, все”, “</w:t>
      </w:r>
      <w:proofErr w:type="spell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”), закрепили счет, название различных материалов, нашли отличия дикого кабана от свиньи, угадывали поросят по описанию.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физкультуре </w:t>
      </w:r>
      <w:proofErr w:type="spell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Скузоваткина</w:t>
      </w:r>
      <w:proofErr w:type="spell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собирает с детьми подготовительной группы материалы об олимпийском движении. Мы с ребятами решили оформить в альбом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коллекцию фотографий о спорте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Собирали вырезки из газет и журналов, подключили сюда родителей.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Стойкость пытливого отношения детей к коллекционированию зависит от того, культивируют взрослые это отношение к собирательству или относятся к нему равнодушно. Для выяснения позиции родителей мы провели анкетирование</w:t>
      </w:r>
      <w:proofErr w:type="gram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анкетирования показали, что в 79% семей родители увлекались в детстве коллекционированием (собирали марки, </w:t>
      </w:r>
      <w:proofErr w:type="spell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календарики</w:t>
      </w:r>
      <w:proofErr w:type="spell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стекляшки, солдатиков, кукол, фото актеров, открытки, конфеты., фантики), 15% от общего числа опрошенных в настоящее время занимаются коллекционированием (открытки, машинки). В 26% семей положительно относятся к коллекционированию, поощряют интерес ребенка к собиранию каких-либо предметов, создают доброжелательную атмосферу, оказывают помощь ребенку (покупают энциклопедии, раскраски, оформляют вместе коробки для коллекций). Но есть семьи – 68%, в которых родители частично интересуются увлечением ребенка, занимая позицию “чем бы дитя ни тешилось…” или же вообще не проявляют интереса к увлечениям ребенка, не поощряют, не помогают, считая коллекционирование бесполезным занятием.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коллекционированием надо управлять, а вначале поддерживать и направлять познавательную деятельность ребенка. Следовательно, помощь родителей просто необходима.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помочь родителям понять, что коллекционирование – дело необычайно увлекательное, но в то же время серьезное и кропотливое, им была предложена классификация видов коллекционирования, консультации, направленные на формирование положительного отношения к данному виду деятельности</w:t>
      </w:r>
      <w:proofErr w:type="gramStart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группе собраны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коллекции камней, ракушек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листьев, шишек, семян и плодов растений, злаков, есть коллекция орехов, динозавров, поросят, марок, открыток, 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переливающихся </w:t>
      </w:r>
      <w:proofErr w:type="spellStart"/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календариков</w:t>
      </w:r>
      <w:proofErr w:type="spellEnd"/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металлов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коллекция “Это интересно”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(фотографии животных, птиц, обитателей подводного мира), положено начало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коллекции перьев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Проделанная работа показала, что коллекционирование приучает ребенка к аккуратности, усидчивости, работе с материалом, - словом, воспитывает качества, нужные для исследовательской работы в любой области науки и производства.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Достоинством коллекционирования можно также считать его интегрированность, то есть связь с занятиями по формированию элементарных математических представлений, познанием окружающего мира, экологическим воспитанием, сенсорным развитием.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Проводимая с детьми работа по коллекционированию способствует развитию таких важных качеств творческого потенциала, как любознательность и познавательная активность.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хотелось бы собрать с детьми коллекцию изделий народных промыслов и коллекцию “Что было до…”. Эти коллекции позволили бы приобщить детей к истокам русской культуры, и познакомить детей с историей создания и усовершенствования таких привычных для нас предметов, как ручка, калькулятор, автомобиль и другие.</w:t>
      </w:r>
    </w:p>
    <w:p w:rsidR="005F480A" w:rsidRPr="00E454F5" w:rsidRDefault="005F480A" w:rsidP="00E45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пока еще не очень большой опыт работы по данной теме позволяет сделать выводы о том, что коллекционирование является действительно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доступным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интересным,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результативным</w:t>
      </w:r>
      <w:r w:rsidR="00240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5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 деятельности с детьми дошкольного возраста.</w:t>
      </w:r>
    </w:p>
    <w:sectPr w:rsidR="005F480A" w:rsidRPr="00E454F5" w:rsidSect="00E454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360"/>
    <w:multiLevelType w:val="multilevel"/>
    <w:tmpl w:val="6D2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F377B"/>
    <w:multiLevelType w:val="multilevel"/>
    <w:tmpl w:val="5A80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65FA2"/>
    <w:multiLevelType w:val="multilevel"/>
    <w:tmpl w:val="2A6C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72AEC"/>
    <w:multiLevelType w:val="multilevel"/>
    <w:tmpl w:val="B9DE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307C7"/>
    <w:multiLevelType w:val="multilevel"/>
    <w:tmpl w:val="3E96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13335"/>
    <w:multiLevelType w:val="multilevel"/>
    <w:tmpl w:val="6F4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27"/>
    <w:rsid w:val="00144727"/>
    <w:rsid w:val="00240CB8"/>
    <w:rsid w:val="005F480A"/>
    <w:rsid w:val="00C11A63"/>
    <w:rsid w:val="00E454F5"/>
    <w:rsid w:val="00F2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48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F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F4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F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48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F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F4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F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3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</dc:creator>
  <cp:keywords/>
  <dc:description/>
  <cp:lastModifiedBy>manchester</cp:lastModifiedBy>
  <cp:revision>7</cp:revision>
  <cp:lastPrinted>2014-09-18T06:44:00Z</cp:lastPrinted>
  <dcterms:created xsi:type="dcterms:W3CDTF">2014-09-13T18:13:00Z</dcterms:created>
  <dcterms:modified xsi:type="dcterms:W3CDTF">2014-09-21T10:12:00Z</dcterms:modified>
</cp:coreProperties>
</file>