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43" w:rsidRPr="00C24954" w:rsidRDefault="00F53F43" w:rsidP="00C24954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F43" w:rsidRPr="00C24954" w:rsidRDefault="00F53F43" w:rsidP="0046308C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="00484DF7">
        <w:rPr>
          <w:rFonts w:ascii="Times New Roman" w:hAnsi="Times New Roman" w:cs="Times New Roman"/>
          <w:b/>
          <w:sz w:val="28"/>
          <w:szCs w:val="28"/>
        </w:rPr>
        <w:t xml:space="preserve">образовательной ситуации </w:t>
      </w:r>
      <w:r w:rsidRPr="00C24954">
        <w:rPr>
          <w:rFonts w:ascii="Times New Roman" w:hAnsi="Times New Roman" w:cs="Times New Roman"/>
          <w:b/>
          <w:sz w:val="28"/>
          <w:szCs w:val="28"/>
        </w:rPr>
        <w:t>по рисованию</w:t>
      </w:r>
    </w:p>
    <w:p w:rsidR="00F53F43" w:rsidRDefault="00F53F43" w:rsidP="0046308C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 xml:space="preserve"> «Сказочн</w:t>
      </w:r>
      <w:r w:rsidR="00C24954" w:rsidRPr="00C24954">
        <w:rPr>
          <w:rFonts w:ascii="Times New Roman" w:hAnsi="Times New Roman" w:cs="Times New Roman"/>
          <w:b/>
          <w:sz w:val="28"/>
          <w:szCs w:val="28"/>
        </w:rPr>
        <w:t>ное путешествие в «Город мастеров</w:t>
      </w:r>
      <w:r w:rsidR="00484DF7">
        <w:rPr>
          <w:rFonts w:ascii="Times New Roman" w:hAnsi="Times New Roman" w:cs="Times New Roman"/>
          <w:b/>
          <w:sz w:val="28"/>
          <w:szCs w:val="28"/>
        </w:rPr>
        <w:t>»</w:t>
      </w:r>
    </w:p>
    <w:p w:rsidR="00484DF7" w:rsidRDefault="00484DF7" w:rsidP="0046308C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группе.</w:t>
      </w:r>
    </w:p>
    <w:p w:rsidR="00484DF7" w:rsidRPr="00C24954" w:rsidRDefault="00484DF7" w:rsidP="0046308C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F43" w:rsidRPr="00C24954" w:rsidRDefault="00F53F43" w:rsidP="0046308C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>Вашему вниманию было предложено занятие  с одной подгруппой детей подготовительной группы детского сада. В подгруппе ___________ человек.</w:t>
      </w:r>
    </w:p>
    <w:p w:rsidR="00F53F43" w:rsidRPr="00C24954" w:rsidRDefault="00F53F43" w:rsidP="0046308C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>Тема данного занятия определена в соответствии с программными требованиями.</w:t>
      </w:r>
    </w:p>
    <w:p w:rsidR="005A4246" w:rsidRPr="00C24954" w:rsidRDefault="005A4246" w:rsidP="0046308C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C24954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гжельской росписью, выделять особенности узора.</w:t>
      </w:r>
    </w:p>
    <w:p w:rsidR="005A4246" w:rsidRPr="00C24954" w:rsidRDefault="005A4246" w:rsidP="0046308C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A4246" w:rsidRPr="00C24954" w:rsidRDefault="005A4246" w:rsidP="0046308C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C24954">
        <w:rPr>
          <w:rFonts w:ascii="Times New Roman" w:hAnsi="Times New Roman" w:cs="Times New Roman"/>
          <w:sz w:val="28"/>
          <w:szCs w:val="28"/>
        </w:rPr>
        <w:t xml:space="preserve"> учить составлять узор на новой форме – кокошнике, выделяя середину большим цветком, по краям сеточки, веточки; </w:t>
      </w:r>
      <w:r w:rsidR="003E0B7F" w:rsidRPr="00C24954">
        <w:rPr>
          <w:rFonts w:ascii="Times New Roman" w:hAnsi="Times New Roman" w:cs="Times New Roman"/>
          <w:sz w:val="28"/>
          <w:szCs w:val="28"/>
        </w:rPr>
        <w:t xml:space="preserve">использовать в работе нетрадиционные материалы для рисования (ватная палочка); </w:t>
      </w:r>
      <w:r w:rsidRPr="00C24954">
        <w:rPr>
          <w:rFonts w:ascii="Times New Roman" w:hAnsi="Times New Roman" w:cs="Times New Roman"/>
          <w:sz w:val="28"/>
          <w:szCs w:val="28"/>
        </w:rPr>
        <w:t>познакомить с новым</w:t>
      </w:r>
      <w:r w:rsidR="003E0B7F" w:rsidRPr="00C24954">
        <w:rPr>
          <w:rFonts w:ascii="Times New Roman" w:hAnsi="Times New Roman" w:cs="Times New Roman"/>
          <w:sz w:val="28"/>
          <w:szCs w:val="28"/>
        </w:rPr>
        <w:t xml:space="preserve">и </w:t>
      </w:r>
      <w:r w:rsidRPr="00C24954">
        <w:rPr>
          <w:rFonts w:ascii="Times New Roman" w:hAnsi="Times New Roman" w:cs="Times New Roman"/>
          <w:sz w:val="28"/>
          <w:szCs w:val="28"/>
        </w:rPr>
        <w:t xml:space="preserve"> словом «кокошник».</w:t>
      </w:r>
    </w:p>
    <w:p w:rsidR="005A4246" w:rsidRPr="00C24954" w:rsidRDefault="005A4246" w:rsidP="0046308C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24954">
        <w:rPr>
          <w:rFonts w:ascii="Times New Roman" w:hAnsi="Times New Roman" w:cs="Times New Roman"/>
          <w:b/>
          <w:sz w:val="28"/>
          <w:szCs w:val="28"/>
        </w:rPr>
        <w:t>Закрепляющие</w:t>
      </w:r>
      <w:r w:rsidRPr="00C24954">
        <w:rPr>
          <w:rFonts w:ascii="Times New Roman" w:hAnsi="Times New Roman" w:cs="Times New Roman"/>
          <w:sz w:val="28"/>
          <w:szCs w:val="28"/>
        </w:rPr>
        <w:t>: закреплять умение дополнять узор мелкими деталями: завитками, тычинками, веточками, листочками;  край  кокошника оформлять каймой,  рисов</w:t>
      </w:r>
      <w:r w:rsidR="00F40F21" w:rsidRPr="00C24954">
        <w:rPr>
          <w:rFonts w:ascii="Times New Roman" w:hAnsi="Times New Roman" w:cs="Times New Roman"/>
          <w:sz w:val="28"/>
          <w:szCs w:val="28"/>
        </w:rPr>
        <w:t xml:space="preserve">ать всей кистью, кончиком кисти, </w:t>
      </w:r>
      <w:r w:rsidRPr="00C24954">
        <w:rPr>
          <w:rFonts w:ascii="Times New Roman" w:hAnsi="Times New Roman" w:cs="Times New Roman"/>
          <w:sz w:val="28"/>
          <w:szCs w:val="28"/>
        </w:rPr>
        <w:t xml:space="preserve"> развивать творчество, воображение, художественный вкус.</w:t>
      </w:r>
      <w:proofErr w:type="gramEnd"/>
      <w:r w:rsidR="003E0B7F" w:rsidRPr="00C24954">
        <w:rPr>
          <w:rFonts w:ascii="Times New Roman" w:hAnsi="Times New Roman" w:cs="Times New Roman"/>
          <w:sz w:val="28"/>
          <w:szCs w:val="28"/>
        </w:rPr>
        <w:t xml:space="preserve">   </w:t>
      </w:r>
      <w:r w:rsidRPr="00C24954">
        <w:rPr>
          <w:rFonts w:ascii="Times New Roman" w:hAnsi="Times New Roman" w:cs="Times New Roman"/>
          <w:sz w:val="28"/>
          <w:szCs w:val="28"/>
        </w:rPr>
        <w:t>Обогащать словарный запас при помощи пословиц.</w:t>
      </w:r>
    </w:p>
    <w:p w:rsidR="005A4246" w:rsidRPr="00C24954" w:rsidRDefault="005A4246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Воспитатывающие:</w:t>
      </w:r>
      <w:r w:rsidRPr="00C24954">
        <w:rPr>
          <w:rFonts w:ascii="Times New Roman" w:hAnsi="Times New Roman" w:cs="Times New Roman"/>
          <w:sz w:val="28"/>
          <w:szCs w:val="28"/>
        </w:rPr>
        <w:t xml:space="preserve">  воспитывать уважение к народным мастерам, русским традициям в росписи.</w:t>
      </w:r>
    </w:p>
    <w:p w:rsidR="005A4246" w:rsidRPr="00C24954" w:rsidRDefault="005A4246" w:rsidP="0046308C">
      <w:pPr>
        <w:tabs>
          <w:tab w:val="left" w:pos="-567"/>
        </w:tabs>
        <w:spacing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954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Дидактические задачи: </w:t>
      </w:r>
    </w:p>
    <w:p w:rsidR="005A4246" w:rsidRPr="00C24954" w:rsidRDefault="005A4246" w:rsidP="0046308C">
      <w:pPr>
        <w:tabs>
          <w:tab w:val="left" w:pos="-567"/>
        </w:tabs>
        <w:spacing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495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Введение в ситуацию:</w:t>
      </w:r>
      <w:r w:rsidRPr="00C24954">
        <w:rPr>
          <w:rFonts w:ascii="Times New Roman" w:eastAsia="Times New Roman" w:hAnsi="Times New Roman" w:cs="Times New Roman"/>
          <w:sz w:val="28"/>
          <w:szCs w:val="28"/>
        </w:rPr>
        <w:t xml:space="preserve"> Мотивировать детей на включение в игровую деятельность.</w:t>
      </w:r>
    </w:p>
    <w:p w:rsidR="005A4246" w:rsidRPr="00C24954" w:rsidRDefault="005A4246" w:rsidP="0046308C">
      <w:pPr>
        <w:tabs>
          <w:tab w:val="left" w:pos="-567"/>
        </w:tabs>
        <w:spacing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2495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Актуализация знаний:</w:t>
      </w:r>
    </w:p>
    <w:p w:rsidR="005A4246" w:rsidRPr="00C24954" w:rsidRDefault="005A4246" w:rsidP="0046308C">
      <w:pPr>
        <w:tabs>
          <w:tab w:val="left" w:pos="-567"/>
        </w:tabs>
        <w:spacing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4954">
        <w:rPr>
          <w:rFonts w:ascii="Times New Roman" w:eastAsia="Times New Roman" w:hAnsi="Times New Roman" w:cs="Times New Roman"/>
          <w:sz w:val="28"/>
          <w:szCs w:val="28"/>
        </w:rPr>
        <w:t>Актуализировать знания детей о приемах рисования и элементах гжельской росписи,  цвете росписи, изделиях.</w:t>
      </w:r>
    </w:p>
    <w:p w:rsidR="005A4246" w:rsidRPr="00C24954" w:rsidRDefault="005A4246" w:rsidP="0046308C">
      <w:pPr>
        <w:tabs>
          <w:tab w:val="left" w:pos="-567"/>
        </w:tabs>
        <w:spacing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2495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Затруднение в ситуации:</w:t>
      </w:r>
    </w:p>
    <w:p w:rsidR="005A4246" w:rsidRPr="00C24954" w:rsidRDefault="005A4246" w:rsidP="0046308C">
      <w:pPr>
        <w:tabs>
          <w:tab w:val="left" w:pos="-567"/>
          <w:tab w:val="left" w:pos="42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eastAsia="Times New Roman" w:hAnsi="Times New Roman" w:cs="Times New Roman"/>
          <w:sz w:val="28"/>
          <w:szCs w:val="28"/>
        </w:rPr>
        <w:t>Создать мотивационную ситуацию для использования нетрадиционных средств рисования, сформировать опыт под руководством воспитателя фиксации затруднения, понимая его причины и опыт целеполагания.</w:t>
      </w:r>
    </w:p>
    <w:p w:rsidR="005A4246" w:rsidRPr="00C24954" w:rsidRDefault="005A4246" w:rsidP="0046308C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4954">
        <w:rPr>
          <w:rFonts w:ascii="Times New Roman" w:hAnsi="Times New Roman" w:cs="Times New Roman"/>
          <w:b/>
          <w:i/>
          <w:sz w:val="28"/>
          <w:szCs w:val="28"/>
          <w:u w:val="single"/>
        </w:rPr>
        <w:t>Осмысление:</w:t>
      </w:r>
    </w:p>
    <w:p w:rsidR="005A4246" w:rsidRPr="00C24954" w:rsidRDefault="005A4246" w:rsidP="0046308C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>Провести рефлексию деятельности на занятии.</w:t>
      </w:r>
    </w:p>
    <w:p w:rsidR="005A4246" w:rsidRPr="00C24954" w:rsidRDefault="005A4246" w:rsidP="0046308C">
      <w:pPr>
        <w:tabs>
          <w:tab w:val="left" w:pos="-567"/>
          <w:tab w:val="left" w:pos="426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A4246" w:rsidRPr="00C24954" w:rsidRDefault="005A4246" w:rsidP="0046308C">
      <w:pPr>
        <w:tabs>
          <w:tab w:val="left" w:pos="-567"/>
          <w:tab w:val="left" w:pos="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Планируемый результат деятельности</w:t>
      </w:r>
      <w:r w:rsidRPr="00C24954">
        <w:rPr>
          <w:rFonts w:ascii="Times New Roman" w:hAnsi="Times New Roman" w:cs="Times New Roman"/>
          <w:sz w:val="28"/>
          <w:szCs w:val="28"/>
        </w:rPr>
        <w:t>:</w:t>
      </w:r>
    </w:p>
    <w:p w:rsidR="005A4246" w:rsidRPr="00C24954" w:rsidRDefault="005A4246" w:rsidP="0046308C">
      <w:pPr>
        <w:tabs>
          <w:tab w:val="left" w:pos="-567"/>
          <w:tab w:val="left" w:pos="284"/>
        </w:tabs>
        <w:spacing w:after="0" w:line="240" w:lineRule="auto"/>
        <w:ind w:left="-567"/>
        <w:rPr>
          <w:rStyle w:val="FontStyle207"/>
          <w:rFonts w:ascii="Times New Roman" w:hAnsi="Times New Roman" w:cs="Times New Roman"/>
          <w:sz w:val="28"/>
          <w:szCs w:val="28"/>
        </w:rPr>
      </w:pPr>
      <w:r w:rsidRPr="00C24954">
        <w:rPr>
          <w:rStyle w:val="FontStyle207"/>
          <w:rFonts w:ascii="Times New Roman" w:hAnsi="Times New Roman" w:cs="Times New Roman"/>
          <w:sz w:val="28"/>
          <w:szCs w:val="28"/>
        </w:rPr>
        <w:t>*Дети создают индивидуальные, декора</w:t>
      </w:r>
      <w:r w:rsidRPr="00C24954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тивные композиции. </w:t>
      </w:r>
    </w:p>
    <w:p w:rsidR="005A4246" w:rsidRPr="00C24954" w:rsidRDefault="005A4246" w:rsidP="0046308C">
      <w:pPr>
        <w:pStyle w:val="Style11"/>
        <w:widowControl/>
        <w:tabs>
          <w:tab w:val="left" w:pos="-567"/>
        </w:tabs>
        <w:spacing w:line="240" w:lineRule="auto"/>
        <w:ind w:left="-567"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C24954">
        <w:rPr>
          <w:rStyle w:val="FontStyle207"/>
          <w:rFonts w:ascii="Times New Roman" w:hAnsi="Times New Roman" w:cs="Times New Roman"/>
          <w:sz w:val="28"/>
          <w:szCs w:val="28"/>
        </w:rPr>
        <w:t>*Используют разные материалы и способы создания изображения.</w:t>
      </w:r>
    </w:p>
    <w:p w:rsidR="0046308C" w:rsidRPr="00C24954" w:rsidRDefault="0046308C" w:rsidP="0046308C">
      <w:pPr>
        <w:tabs>
          <w:tab w:val="left" w:pos="-567"/>
        </w:tabs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5A4246" w:rsidRPr="00C24954" w:rsidRDefault="005A4246" w:rsidP="0046308C">
      <w:pPr>
        <w:tabs>
          <w:tab w:val="left" w:pos="-567"/>
        </w:tabs>
        <w:spacing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>Технология занятия представлена в форме деятельностного метода. Продолжительность занятия 30 минут.</w:t>
      </w:r>
    </w:p>
    <w:p w:rsidR="005A4246" w:rsidRPr="00C24954" w:rsidRDefault="001E5210" w:rsidP="0046308C">
      <w:pPr>
        <w:tabs>
          <w:tab w:val="left" w:pos="-567"/>
          <w:tab w:val="left" w:pos="426"/>
        </w:tabs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>Структура представлена 4частями: введение в ситуацию, актуализация знаний,</w:t>
      </w:r>
      <w:r w:rsidR="0046308C" w:rsidRPr="00C24954">
        <w:rPr>
          <w:rFonts w:ascii="Times New Roman" w:hAnsi="Times New Roman" w:cs="Times New Roman"/>
          <w:sz w:val="28"/>
          <w:szCs w:val="28"/>
        </w:rPr>
        <w:t xml:space="preserve">  затруднение в </w:t>
      </w:r>
      <w:r w:rsidRPr="00C24954">
        <w:rPr>
          <w:rFonts w:ascii="Times New Roman" w:hAnsi="Times New Roman" w:cs="Times New Roman"/>
          <w:sz w:val="28"/>
          <w:szCs w:val="28"/>
        </w:rPr>
        <w:t>ситуации, осмысление.</w:t>
      </w:r>
    </w:p>
    <w:p w:rsidR="0046308C" w:rsidRPr="00C24954" w:rsidRDefault="001E5210" w:rsidP="0046308C">
      <w:pPr>
        <w:pStyle w:val="msonormalbullet2gif"/>
        <w:tabs>
          <w:tab w:val="left" w:pos="-567"/>
        </w:tabs>
        <w:ind w:left="-567"/>
        <w:contextualSpacing/>
        <w:rPr>
          <w:sz w:val="28"/>
          <w:szCs w:val="28"/>
        </w:rPr>
      </w:pPr>
      <w:r w:rsidRPr="00C24954">
        <w:rPr>
          <w:i/>
          <w:sz w:val="28"/>
          <w:szCs w:val="28"/>
          <w:u w:val="single"/>
        </w:rPr>
        <w:t>Введение в ситуацию:</w:t>
      </w:r>
      <w:r w:rsidRPr="00C24954">
        <w:rPr>
          <w:sz w:val="28"/>
          <w:szCs w:val="28"/>
        </w:rPr>
        <w:t xml:space="preserve"> </w:t>
      </w:r>
      <w:r w:rsidRPr="00C24954">
        <w:rPr>
          <w:i/>
          <w:sz w:val="28"/>
          <w:szCs w:val="28"/>
        </w:rPr>
        <w:t xml:space="preserve">(появление сказительницы, приглашение детей в путешествиев «Город мастеров») </w:t>
      </w:r>
      <w:r w:rsidRPr="00C24954">
        <w:rPr>
          <w:sz w:val="28"/>
          <w:szCs w:val="28"/>
        </w:rPr>
        <w:t>мотивировало детей на включение в игровую деятельность.</w:t>
      </w:r>
    </w:p>
    <w:p w:rsidR="001E5210" w:rsidRPr="00C24954" w:rsidRDefault="001E5210" w:rsidP="0046308C">
      <w:pPr>
        <w:pStyle w:val="msonormalbullet2gif"/>
        <w:tabs>
          <w:tab w:val="left" w:pos="-567"/>
        </w:tabs>
        <w:ind w:left="-567"/>
        <w:contextualSpacing/>
        <w:rPr>
          <w:sz w:val="28"/>
          <w:szCs w:val="28"/>
        </w:rPr>
      </w:pPr>
      <w:r w:rsidRPr="00C24954">
        <w:rPr>
          <w:sz w:val="28"/>
          <w:szCs w:val="28"/>
        </w:rPr>
        <w:lastRenderedPageBreak/>
        <w:t>Взаимное  приветствие, эмоциональный настрой подготовили детей к предстоящему занятию</w:t>
      </w:r>
      <w:r w:rsidR="00C24954">
        <w:rPr>
          <w:sz w:val="28"/>
          <w:szCs w:val="28"/>
        </w:rPr>
        <w:t xml:space="preserve">, </w:t>
      </w:r>
      <w:r w:rsidRPr="00C24954">
        <w:rPr>
          <w:sz w:val="28"/>
          <w:szCs w:val="28"/>
        </w:rPr>
        <w:t xml:space="preserve"> и вызвало у детей эмоциональный отклик, определило смысловую завязку занятия.  Заданные воспитателем вопросы  в начале занятия («Хотитеотправится в путешествие?»),  способствовали осознанному принятию детьми «детской цели».</w:t>
      </w:r>
    </w:p>
    <w:p w:rsidR="00F40F21" w:rsidRPr="00C24954" w:rsidRDefault="001E5210" w:rsidP="0046308C">
      <w:pPr>
        <w:pStyle w:val="msonormalbullet2gif"/>
        <w:tabs>
          <w:tab w:val="left" w:pos="-567"/>
        </w:tabs>
        <w:ind w:left="-567"/>
        <w:contextualSpacing/>
        <w:rPr>
          <w:sz w:val="28"/>
          <w:szCs w:val="28"/>
        </w:rPr>
      </w:pPr>
      <w:r w:rsidRPr="00C24954">
        <w:rPr>
          <w:i/>
          <w:sz w:val="28"/>
          <w:szCs w:val="28"/>
          <w:u w:val="single"/>
        </w:rPr>
        <w:t xml:space="preserve">Актуализация знаний </w:t>
      </w:r>
    </w:p>
    <w:p w:rsidR="00F40F21" w:rsidRPr="00C24954" w:rsidRDefault="00F40F21" w:rsidP="0046308C">
      <w:pPr>
        <w:pStyle w:val="msonormalbullet2gif"/>
        <w:tabs>
          <w:tab w:val="left" w:pos="-567"/>
        </w:tabs>
        <w:ind w:left="-567"/>
        <w:contextualSpacing/>
        <w:rPr>
          <w:sz w:val="28"/>
          <w:szCs w:val="28"/>
        </w:rPr>
      </w:pPr>
      <w:r w:rsidRPr="00C24954">
        <w:rPr>
          <w:sz w:val="28"/>
          <w:szCs w:val="28"/>
        </w:rPr>
        <w:t>Деятельность детей во время занятия в форме игры «Собери узор» способствовало эмоциональной насыщенности занятия, а так же актуализации ранее полученных знаний. П</w:t>
      </w:r>
      <w:r w:rsidR="00F53F43" w:rsidRPr="00C24954">
        <w:rPr>
          <w:sz w:val="28"/>
          <w:szCs w:val="28"/>
        </w:rPr>
        <w:t xml:space="preserve">редставление изделий гжельской росписи </w:t>
      </w:r>
      <w:r w:rsidR="00F53F43" w:rsidRPr="00C24954">
        <w:rPr>
          <w:i/>
          <w:sz w:val="28"/>
          <w:szCs w:val="28"/>
        </w:rPr>
        <w:t>(выставка),</w:t>
      </w:r>
      <w:r w:rsidR="00F53F43" w:rsidRPr="00C24954">
        <w:rPr>
          <w:sz w:val="28"/>
          <w:szCs w:val="28"/>
        </w:rPr>
        <w:t xml:space="preserve"> обсуждение предметов выставки  </w:t>
      </w:r>
      <w:r w:rsidRPr="00C24954">
        <w:rPr>
          <w:sz w:val="28"/>
          <w:szCs w:val="28"/>
        </w:rPr>
        <w:t xml:space="preserve">так же </w:t>
      </w:r>
      <w:r w:rsidR="00F53F43" w:rsidRPr="00C24954">
        <w:rPr>
          <w:sz w:val="28"/>
          <w:szCs w:val="28"/>
        </w:rPr>
        <w:t xml:space="preserve">позволило актуализировать в памяти детей знания, полученные ранее на занятиях по изобразительной деятельности. </w:t>
      </w:r>
    </w:p>
    <w:p w:rsidR="00F53F43" w:rsidRPr="00C24954" w:rsidRDefault="00F53F43" w:rsidP="0046308C">
      <w:pPr>
        <w:pStyle w:val="msonormalbullet2gif"/>
        <w:tabs>
          <w:tab w:val="left" w:pos="-567"/>
        </w:tabs>
        <w:ind w:left="-567"/>
        <w:contextualSpacing/>
        <w:rPr>
          <w:sz w:val="28"/>
          <w:szCs w:val="28"/>
        </w:rPr>
      </w:pPr>
      <w:r w:rsidRPr="00C24954">
        <w:rPr>
          <w:sz w:val="28"/>
          <w:szCs w:val="28"/>
        </w:rPr>
        <w:t>Для снятия статического напряжения использовался игровой прием – физминутка, содержание которого перекликалось с тематикой занятия.</w:t>
      </w:r>
      <w:r w:rsidR="00F40F21" w:rsidRPr="00C24954">
        <w:rPr>
          <w:sz w:val="28"/>
          <w:szCs w:val="28"/>
        </w:rPr>
        <w:t xml:space="preserve"> </w:t>
      </w:r>
      <w:r w:rsidRPr="00C24954">
        <w:rPr>
          <w:sz w:val="28"/>
          <w:szCs w:val="28"/>
        </w:rPr>
        <w:t>Использование игрового приема (пальчиковая гимнастика) способствовало подготовке к процессу рисования.</w:t>
      </w:r>
    </w:p>
    <w:p w:rsidR="00D27F9D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24954">
        <w:rPr>
          <w:rFonts w:ascii="Times New Roman" w:hAnsi="Times New Roman" w:cs="Times New Roman"/>
          <w:b/>
          <w:sz w:val="28"/>
          <w:szCs w:val="28"/>
        </w:rPr>
        <w:t>Для решения первой задачи</w:t>
      </w:r>
      <w:r w:rsidRPr="00C24954">
        <w:rPr>
          <w:rFonts w:ascii="Times New Roman" w:hAnsi="Times New Roman" w:cs="Times New Roman"/>
          <w:sz w:val="28"/>
          <w:szCs w:val="28"/>
        </w:rPr>
        <w:t xml:space="preserve"> использовался наглядный прием (демонстрация </w:t>
      </w:r>
      <w:r w:rsidR="001E5210" w:rsidRPr="00C24954">
        <w:rPr>
          <w:rFonts w:ascii="Times New Roman" w:hAnsi="Times New Roman" w:cs="Times New Roman"/>
          <w:sz w:val="28"/>
          <w:szCs w:val="28"/>
        </w:rPr>
        <w:t xml:space="preserve">кокошников), </w:t>
      </w:r>
      <w:r w:rsidRPr="00C24954">
        <w:rPr>
          <w:rFonts w:ascii="Times New Roman" w:hAnsi="Times New Roman" w:cs="Times New Roman"/>
          <w:sz w:val="28"/>
          <w:szCs w:val="28"/>
        </w:rPr>
        <w:t xml:space="preserve">ряд поисковых вопросов  («какой основной элемент </w:t>
      </w:r>
      <w:r w:rsidR="003E0B7F" w:rsidRPr="00C24954">
        <w:rPr>
          <w:rFonts w:ascii="Times New Roman" w:hAnsi="Times New Roman" w:cs="Times New Roman"/>
          <w:sz w:val="28"/>
          <w:szCs w:val="28"/>
        </w:rPr>
        <w:t xml:space="preserve">гжельского </w:t>
      </w:r>
      <w:r w:rsidRPr="00C24954">
        <w:rPr>
          <w:rFonts w:ascii="Times New Roman" w:hAnsi="Times New Roman" w:cs="Times New Roman"/>
          <w:sz w:val="28"/>
          <w:szCs w:val="28"/>
        </w:rPr>
        <w:t xml:space="preserve">узора?», </w:t>
      </w:r>
      <w:r w:rsidR="001E5210" w:rsidRPr="00C24954">
        <w:rPr>
          <w:rFonts w:ascii="Times New Roman" w:hAnsi="Times New Roman" w:cs="Times New Roman"/>
          <w:sz w:val="28"/>
          <w:szCs w:val="28"/>
        </w:rPr>
        <w:t>«где будет располагаться основной узор?»</w:t>
      </w:r>
      <w:r w:rsidR="00D27F9D" w:rsidRPr="00C249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7F9D" w:rsidRPr="00C24954">
        <w:rPr>
          <w:rFonts w:ascii="Times New Roman" w:hAnsi="Times New Roman" w:cs="Times New Roman"/>
          <w:sz w:val="28"/>
          <w:szCs w:val="28"/>
        </w:rPr>
        <w:t xml:space="preserve"> </w:t>
      </w:r>
      <w:r w:rsidR="00F40F21" w:rsidRPr="00C24954">
        <w:rPr>
          <w:rFonts w:ascii="Times New Roman" w:hAnsi="Times New Roman" w:cs="Times New Roman"/>
          <w:sz w:val="28"/>
          <w:szCs w:val="28"/>
        </w:rPr>
        <w:t xml:space="preserve"> Использование мнемотаблицы </w:t>
      </w:r>
      <w:r w:rsidR="003D6ADA" w:rsidRPr="00C24954">
        <w:rPr>
          <w:rFonts w:ascii="Times New Roman" w:hAnsi="Times New Roman" w:cs="Times New Roman"/>
          <w:sz w:val="28"/>
          <w:szCs w:val="28"/>
        </w:rPr>
        <w:t xml:space="preserve">способствовало </w:t>
      </w:r>
      <w:r w:rsidR="00D27F9D" w:rsidRPr="00C24954">
        <w:rPr>
          <w:rFonts w:ascii="Times New Roman" w:hAnsi="Times New Roman" w:cs="Times New Roman"/>
          <w:sz w:val="28"/>
          <w:szCs w:val="28"/>
        </w:rPr>
        <w:t>практическому применению ранее полученных знаний.</w:t>
      </w:r>
    </w:p>
    <w:p w:rsidR="00DE248B" w:rsidRPr="00C24954" w:rsidRDefault="00D27F9D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i/>
          <w:sz w:val="28"/>
          <w:szCs w:val="28"/>
          <w:u w:val="single"/>
        </w:rPr>
        <w:t>Затруднение в ситуации</w:t>
      </w:r>
      <w:r w:rsidRPr="00C24954">
        <w:rPr>
          <w:rFonts w:ascii="Times New Roman" w:hAnsi="Times New Roman" w:cs="Times New Roman"/>
          <w:sz w:val="28"/>
          <w:szCs w:val="28"/>
        </w:rPr>
        <w:t xml:space="preserve">  </w:t>
      </w:r>
      <w:r w:rsidR="00DE248B" w:rsidRPr="00C24954">
        <w:rPr>
          <w:rFonts w:ascii="Times New Roman" w:hAnsi="Times New Roman" w:cs="Times New Roman"/>
          <w:sz w:val="28"/>
          <w:szCs w:val="28"/>
        </w:rPr>
        <w:t>(«Что лишнее на столе?</w:t>
      </w:r>
      <w:proofErr w:type="gramStart"/>
      <w:r w:rsidR="00DE248B" w:rsidRPr="00C24954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="00DE248B" w:rsidRPr="00C24954">
        <w:rPr>
          <w:rFonts w:ascii="Times New Roman" w:hAnsi="Times New Roman" w:cs="Times New Roman"/>
          <w:sz w:val="28"/>
          <w:szCs w:val="28"/>
        </w:rPr>
        <w:t>отиви</w:t>
      </w:r>
      <w:r w:rsidRPr="00C24954">
        <w:rPr>
          <w:rFonts w:ascii="Times New Roman" w:hAnsi="Times New Roman" w:cs="Times New Roman"/>
          <w:sz w:val="28"/>
          <w:szCs w:val="28"/>
        </w:rPr>
        <w:t xml:space="preserve">ровало </w:t>
      </w:r>
      <w:r w:rsidR="00DE248B" w:rsidRPr="00C24954">
        <w:rPr>
          <w:rFonts w:ascii="Times New Roman" w:hAnsi="Times New Roman" w:cs="Times New Roman"/>
          <w:sz w:val="28"/>
          <w:szCs w:val="28"/>
        </w:rPr>
        <w:t>детей на приме</w:t>
      </w:r>
      <w:r w:rsidRPr="00C24954">
        <w:rPr>
          <w:rFonts w:ascii="Times New Roman" w:hAnsi="Times New Roman" w:cs="Times New Roman"/>
          <w:sz w:val="28"/>
          <w:szCs w:val="28"/>
        </w:rPr>
        <w:t>нение нетрадиционного материала для рисования (ватной палочки)</w:t>
      </w:r>
      <w:r w:rsidR="00DE248B" w:rsidRPr="00C24954">
        <w:rPr>
          <w:rFonts w:ascii="Times New Roman" w:hAnsi="Times New Roman" w:cs="Times New Roman"/>
          <w:sz w:val="28"/>
          <w:szCs w:val="28"/>
        </w:rPr>
        <w:t xml:space="preserve">. Ответы на вопрос воспитателя «А как будем применять палочку?» позволили найти способ применения нетрадиционного материала для рисования элементов росписи. 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>С решением первой задачи дети справились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высоком уровне ____________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среднем уровне ____________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низком уровне</w:t>
      </w:r>
      <w:r w:rsidRPr="00C24954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40F21" w:rsidRPr="00C24954" w:rsidRDefault="003E0B7F" w:rsidP="0046308C">
      <w:pPr>
        <w:pStyle w:val="msonormalbullet2gif"/>
        <w:tabs>
          <w:tab w:val="left" w:pos="-567"/>
        </w:tabs>
        <w:ind w:left="-567"/>
        <w:contextualSpacing/>
        <w:rPr>
          <w:sz w:val="28"/>
          <w:szCs w:val="28"/>
        </w:rPr>
      </w:pPr>
      <w:proofErr w:type="gramStart"/>
      <w:r w:rsidRPr="00C24954">
        <w:rPr>
          <w:b/>
          <w:sz w:val="28"/>
          <w:szCs w:val="28"/>
        </w:rPr>
        <w:t>Решению</w:t>
      </w:r>
      <w:r w:rsidR="00F53F43" w:rsidRPr="00C24954">
        <w:rPr>
          <w:b/>
          <w:sz w:val="28"/>
          <w:szCs w:val="28"/>
        </w:rPr>
        <w:t xml:space="preserve"> второй задачи</w:t>
      </w:r>
      <w:r w:rsidR="00F53F43" w:rsidRPr="00C24954">
        <w:rPr>
          <w:sz w:val="28"/>
          <w:szCs w:val="28"/>
        </w:rPr>
        <w:t xml:space="preserve"> </w:t>
      </w:r>
      <w:r w:rsidRPr="00C24954">
        <w:rPr>
          <w:sz w:val="28"/>
          <w:szCs w:val="28"/>
        </w:rPr>
        <w:t>способствовал метод моделирования  (схема последовательности выполнения основного узора и элементов росписи</w:t>
      </w:r>
      <w:r w:rsidR="00F40F21" w:rsidRPr="00C24954">
        <w:rPr>
          <w:sz w:val="28"/>
          <w:szCs w:val="28"/>
        </w:rPr>
        <w:t>.</w:t>
      </w:r>
      <w:proofErr w:type="gramEnd"/>
      <w:r w:rsidR="00F40F21" w:rsidRPr="00C24954">
        <w:rPr>
          <w:sz w:val="28"/>
          <w:szCs w:val="28"/>
        </w:rPr>
        <w:t xml:space="preserve"> </w:t>
      </w:r>
      <w:r w:rsidR="00F53F43" w:rsidRPr="00C24954">
        <w:rPr>
          <w:sz w:val="28"/>
          <w:szCs w:val="28"/>
        </w:rPr>
        <w:t xml:space="preserve"> </w:t>
      </w:r>
      <w:r w:rsidR="00CE57F7" w:rsidRPr="00C24954">
        <w:rPr>
          <w:sz w:val="28"/>
          <w:szCs w:val="28"/>
        </w:rPr>
        <w:t xml:space="preserve">Рассуждения о том, кто такой мастер позволило понять значение пословиц. </w:t>
      </w:r>
      <w:r w:rsidR="00F53F43" w:rsidRPr="00C24954">
        <w:rPr>
          <w:sz w:val="28"/>
          <w:szCs w:val="28"/>
        </w:rPr>
        <w:t xml:space="preserve">Рассматривание и обсуждение </w:t>
      </w:r>
      <w:r w:rsidR="00CE57F7" w:rsidRPr="00C24954">
        <w:rPr>
          <w:sz w:val="28"/>
          <w:szCs w:val="28"/>
        </w:rPr>
        <w:t xml:space="preserve">росписи для </w:t>
      </w:r>
      <w:r w:rsidR="00F53F43" w:rsidRPr="00C24954">
        <w:rPr>
          <w:sz w:val="28"/>
          <w:szCs w:val="28"/>
        </w:rPr>
        <w:t>на</w:t>
      </w:r>
      <w:r w:rsidR="00DE248B" w:rsidRPr="00C24954">
        <w:rPr>
          <w:sz w:val="28"/>
          <w:szCs w:val="28"/>
        </w:rPr>
        <w:t>ряда и головного убора Царевны Л</w:t>
      </w:r>
      <w:r w:rsidR="00F53F43" w:rsidRPr="00C24954">
        <w:rPr>
          <w:sz w:val="28"/>
          <w:szCs w:val="28"/>
        </w:rPr>
        <w:t>ебедь</w:t>
      </w:r>
      <w:r w:rsidR="00CE57F7" w:rsidRPr="00C24954">
        <w:rPr>
          <w:sz w:val="28"/>
          <w:szCs w:val="28"/>
        </w:rPr>
        <w:t>,  способствовали</w:t>
      </w:r>
      <w:r w:rsidR="00F53F43" w:rsidRPr="00C24954">
        <w:rPr>
          <w:sz w:val="28"/>
          <w:szCs w:val="28"/>
        </w:rPr>
        <w:t xml:space="preserve"> развитию х</w:t>
      </w:r>
      <w:r w:rsidR="00CE57F7" w:rsidRPr="00C24954">
        <w:rPr>
          <w:sz w:val="28"/>
          <w:szCs w:val="28"/>
        </w:rPr>
        <w:t>удожественного вкуса и мотивировали детей на практическую деятельность.</w:t>
      </w:r>
      <w:r w:rsidR="00F40F21" w:rsidRPr="00C24954">
        <w:rPr>
          <w:sz w:val="28"/>
          <w:szCs w:val="28"/>
        </w:rPr>
        <w:t xml:space="preserve"> </w:t>
      </w:r>
    </w:p>
    <w:p w:rsidR="0046308C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 xml:space="preserve"> Прослушивание сказки </w:t>
      </w:r>
      <w:r w:rsidR="00F40F21" w:rsidRPr="00C24954">
        <w:rPr>
          <w:rFonts w:ascii="Times New Roman" w:hAnsi="Times New Roman" w:cs="Times New Roman"/>
          <w:sz w:val="28"/>
          <w:szCs w:val="28"/>
        </w:rPr>
        <w:t xml:space="preserve">сказительницы </w:t>
      </w:r>
      <w:r w:rsidRPr="00C24954">
        <w:rPr>
          <w:rFonts w:ascii="Times New Roman" w:hAnsi="Times New Roman" w:cs="Times New Roman"/>
          <w:sz w:val="28"/>
          <w:szCs w:val="28"/>
        </w:rPr>
        <w:t xml:space="preserve">способствовало  развитию </w:t>
      </w:r>
      <w:r w:rsidR="003E0B7F" w:rsidRPr="00C24954">
        <w:rPr>
          <w:rFonts w:ascii="Times New Roman" w:hAnsi="Times New Roman" w:cs="Times New Roman"/>
          <w:sz w:val="28"/>
          <w:szCs w:val="28"/>
        </w:rPr>
        <w:t>воображения.  Предоставление</w:t>
      </w:r>
      <w:r w:rsidRPr="00C24954">
        <w:rPr>
          <w:rFonts w:ascii="Times New Roman" w:hAnsi="Times New Roman" w:cs="Times New Roman"/>
          <w:sz w:val="28"/>
          <w:szCs w:val="28"/>
        </w:rPr>
        <w:t xml:space="preserve"> выбора формы кокошника</w:t>
      </w:r>
      <w:r w:rsidR="00F40F21" w:rsidRPr="00C24954">
        <w:rPr>
          <w:rFonts w:ascii="Times New Roman" w:hAnsi="Times New Roman" w:cs="Times New Roman"/>
          <w:sz w:val="28"/>
          <w:szCs w:val="28"/>
        </w:rPr>
        <w:t xml:space="preserve">, </w:t>
      </w:r>
      <w:r w:rsidRPr="00C24954">
        <w:rPr>
          <w:rFonts w:ascii="Times New Roman" w:hAnsi="Times New Roman" w:cs="Times New Roman"/>
          <w:sz w:val="28"/>
          <w:szCs w:val="28"/>
        </w:rPr>
        <w:t xml:space="preserve"> </w:t>
      </w:r>
      <w:r w:rsidR="00F40F21" w:rsidRPr="00C24954">
        <w:rPr>
          <w:rFonts w:ascii="Times New Roman" w:hAnsi="Times New Roman" w:cs="Times New Roman"/>
          <w:sz w:val="28"/>
          <w:szCs w:val="28"/>
        </w:rPr>
        <w:t xml:space="preserve">прорисовывание в воздухе элементов росписи </w:t>
      </w:r>
      <w:r w:rsidRPr="00C24954">
        <w:rPr>
          <w:rFonts w:ascii="Times New Roman" w:hAnsi="Times New Roman" w:cs="Times New Roman"/>
          <w:sz w:val="28"/>
          <w:szCs w:val="28"/>
        </w:rPr>
        <w:t>способствовало развитию творчества.</w:t>
      </w:r>
    </w:p>
    <w:p w:rsidR="00F53F43" w:rsidRPr="00C24954" w:rsidRDefault="00F40F21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 xml:space="preserve"> </w:t>
      </w:r>
      <w:r w:rsidR="00F53F43" w:rsidRPr="00C24954">
        <w:rPr>
          <w:rFonts w:ascii="Times New Roman" w:hAnsi="Times New Roman" w:cs="Times New Roman"/>
          <w:sz w:val="28"/>
          <w:szCs w:val="28"/>
        </w:rPr>
        <w:t>С решением этой задачи дети справились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высоком уровне___________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среднем уровне ___________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низком уровне</w:t>
      </w:r>
      <w:r w:rsidRPr="00C24954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3F43" w:rsidRPr="00C24954" w:rsidRDefault="00CE57F7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 xml:space="preserve">Желание детей стать поработать в творческой мастерской и стать гжельскими мастерами </w:t>
      </w:r>
      <w:r w:rsidR="00F53F43" w:rsidRPr="00C24954">
        <w:rPr>
          <w:rFonts w:ascii="Times New Roman" w:hAnsi="Times New Roman" w:cs="Times New Roman"/>
          <w:sz w:val="28"/>
          <w:szCs w:val="28"/>
        </w:rPr>
        <w:t xml:space="preserve">способствовало </w:t>
      </w:r>
      <w:r w:rsidR="00F53F43" w:rsidRPr="00C24954">
        <w:rPr>
          <w:rFonts w:ascii="Times New Roman" w:hAnsi="Times New Roman" w:cs="Times New Roman"/>
          <w:b/>
          <w:sz w:val="28"/>
          <w:szCs w:val="28"/>
        </w:rPr>
        <w:t>решению третьей задачи</w:t>
      </w:r>
      <w:r w:rsidR="00F53F43" w:rsidRPr="00C24954">
        <w:rPr>
          <w:rFonts w:ascii="Times New Roman" w:hAnsi="Times New Roman" w:cs="Times New Roman"/>
          <w:sz w:val="28"/>
          <w:szCs w:val="28"/>
        </w:rPr>
        <w:t>.</w:t>
      </w:r>
    </w:p>
    <w:p w:rsidR="0046308C" w:rsidRPr="00C24954" w:rsidRDefault="0046308C" w:rsidP="0046308C">
      <w:pPr>
        <w:pStyle w:val="msonormalbullet2gif"/>
        <w:tabs>
          <w:tab w:val="left" w:pos="-567"/>
        </w:tabs>
        <w:ind w:left="-567"/>
        <w:contextualSpacing/>
        <w:rPr>
          <w:i/>
          <w:sz w:val="28"/>
          <w:szCs w:val="28"/>
        </w:rPr>
      </w:pPr>
      <w:r w:rsidRPr="00C24954">
        <w:rPr>
          <w:i/>
          <w:sz w:val="28"/>
          <w:szCs w:val="28"/>
          <w:u w:val="single"/>
        </w:rPr>
        <w:t>Осмысление</w:t>
      </w:r>
      <w:r w:rsidRPr="00C24954">
        <w:rPr>
          <w:sz w:val="28"/>
          <w:szCs w:val="28"/>
          <w:u w:val="single"/>
        </w:rPr>
        <w:t xml:space="preserve">  </w:t>
      </w:r>
      <w:r w:rsidRPr="00C24954">
        <w:rPr>
          <w:sz w:val="28"/>
          <w:szCs w:val="28"/>
        </w:rPr>
        <w:t>реализовывалось при помощи</w:t>
      </w:r>
      <w:r w:rsidRPr="00C24954">
        <w:rPr>
          <w:b/>
          <w:i/>
          <w:sz w:val="28"/>
          <w:szCs w:val="28"/>
        </w:rPr>
        <w:t xml:space="preserve"> </w:t>
      </w:r>
      <w:r w:rsidRPr="00C24954">
        <w:rPr>
          <w:sz w:val="28"/>
          <w:szCs w:val="28"/>
        </w:rPr>
        <w:t>рефлексии деятельности на занятии, т.е. посредством вопросов воспитателя:</w:t>
      </w:r>
      <w:r w:rsidRPr="00C24954">
        <w:rPr>
          <w:i/>
          <w:sz w:val="28"/>
          <w:szCs w:val="28"/>
        </w:rPr>
        <w:t xml:space="preserve"> </w:t>
      </w:r>
      <w:r w:rsidRPr="00C24954">
        <w:rPr>
          <w:sz w:val="28"/>
          <w:szCs w:val="28"/>
        </w:rPr>
        <w:t>«Кому вы сегодня помогли? «Какие знания вам помогли?» и проговаривания детьми условий, которые позволили достигнуть детской  цели.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6308C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>В течение всего занятия были использована подгрупповая  форма детской деятельности.</w:t>
      </w:r>
    </w:p>
    <w:p w:rsidR="00CE57F7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>Были созданы гигиенические и эстетические условия для успешной деятельности детей: рационально размещено оборудование (работали сидя на ковре, у доски, за столом). Эстетично оформленные пособия, эффективное использование  пространства групповой комнаты, оказало положительное влияние на продуктивную, творческую, познавательную деятельность детей.</w:t>
      </w:r>
    </w:p>
    <w:p w:rsidR="00CE57F7" w:rsidRPr="00C24954" w:rsidRDefault="00CE57F7" w:rsidP="0046308C">
      <w:pPr>
        <w:pStyle w:val="msonormalbullet2gif"/>
        <w:tabs>
          <w:tab w:val="left" w:pos="-567"/>
        </w:tabs>
        <w:ind w:left="-567"/>
        <w:contextualSpacing/>
        <w:rPr>
          <w:sz w:val="28"/>
          <w:szCs w:val="28"/>
        </w:rPr>
      </w:pPr>
      <w:r w:rsidRPr="00C24954">
        <w:rPr>
          <w:sz w:val="28"/>
          <w:szCs w:val="28"/>
        </w:rPr>
        <w:t>Соблюдены дидактические принципы деятельностного метода.</w:t>
      </w:r>
    </w:p>
    <w:p w:rsidR="00CE57F7" w:rsidRPr="00C24954" w:rsidRDefault="00CE57F7" w:rsidP="0046308C">
      <w:pPr>
        <w:pStyle w:val="msonormalbullet2gif"/>
        <w:tabs>
          <w:tab w:val="left" w:pos="-567"/>
        </w:tabs>
        <w:ind w:left="-567"/>
        <w:contextualSpacing/>
        <w:rPr>
          <w:sz w:val="28"/>
          <w:szCs w:val="28"/>
        </w:rPr>
      </w:pPr>
      <w:r w:rsidRPr="00C24954">
        <w:rPr>
          <w:sz w:val="28"/>
          <w:szCs w:val="28"/>
        </w:rPr>
        <w:t xml:space="preserve">Все это оказало положительное влияние на </w:t>
      </w:r>
      <w:r w:rsidR="0046308C" w:rsidRPr="00C24954">
        <w:rPr>
          <w:rFonts w:eastAsia="Calibri"/>
          <w:sz w:val="28"/>
          <w:szCs w:val="28"/>
        </w:rPr>
        <w:t xml:space="preserve">художественное творчество </w:t>
      </w:r>
      <w:r w:rsidRPr="00C24954">
        <w:rPr>
          <w:rFonts w:eastAsia="Calibri"/>
          <w:sz w:val="28"/>
          <w:szCs w:val="28"/>
        </w:rPr>
        <w:t xml:space="preserve">детей. Совершенствовало </w:t>
      </w:r>
      <w:r w:rsidR="0046308C" w:rsidRPr="00C24954">
        <w:rPr>
          <w:rFonts w:eastAsia="Calibri"/>
          <w:sz w:val="28"/>
          <w:szCs w:val="28"/>
        </w:rPr>
        <w:t>умение в изобразительной деятельности</w:t>
      </w:r>
      <w:r w:rsidRPr="00C24954">
        <w:rPr>
          <w:sz w:val="28"/>
          <w:szCs w:val="28"/>
        </w:rPr>
        <w:t>, обогатило  словарь детей.</w:t>
      </w:r>
    </w:p>
    <w:p w:rsidR="0046308C" w:rsidRPr="00C24954" w:rsidRDefault="0046308C" w:rsidP="0046308C">
      <w:pPr>
        <w:pStyle w:val="msonormalbullet2gif"/>
        <w:tabs>
          <w:tab w:val="left" w:pos="-567"/>
        </w:tabs>
        <w:ind w:left="-567"/>
        <w:contextualSpacing/>
        <w:rPr>
          <w:sz w:val="28"/>
          <w:szCs w:val="28"/>
        </w:rPr>
      </w:pPr>
      <w:r w:rsidRPr="00C24954">
        <w:rPr>
          <w:sz w:val="28"/>
          <w:szCs w:val="28"/>
        </w:rPr>
        <w:t>Планируемый результат:</w:t>
      </w:r>
    </w:p>
    <w:p w:rsidR="00CE57F7" w:rsidRPr="00C24954" w:rsidRDefault="0046308C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>Таким образом, можно отметить, что дети:</w:t>
      </w:r>
    </w:p>
    <w:p w:rsidR="00F53F43" w:rsidRPr="00C24954" w:rsidRDefault="0046308C" w:rsidP="0046308C">
      <w:pPr>
        <w:tabs>
          <w:tab w:val="left" w:pos="-567"/>
          <w:tab w:val="left" w:pos="284"/>
        </w:tabs>
        <w:spacing w:after="0" w:line="240" w:lineRule="auto"/>
        <w:ind w:left="-567"/>
        <w:rPr>
          <w:rStyle w:val="FontStyle207"/>
          <w:rFonts w:ascii="Times New Roman" w:hAnsi="Times New Roman" w:cs="Times New Roman"/>
          <w:sz w:val="28"/>
          <w:szCs w:val="28"/>
        </w:rPr>
      </w:pPr>
      <w:r w:rsidRPr="00C24954">
        <w:rPr>
          <w:rStyle w:val="FontStyle207"/>
          <w:rFonts w:ascii="Times New Roman" w:hAnsi="Times New Roman" w:cs="Times New Roman"/>
          <w:sz w:val="28"/>
          <w:szCs w:val="28"/>
        </w:rPr>
        <w:t>1.</w:t>
      </w:r>
      <w:r w:rsidR="00F53F43" w:rsidRPr="00C24954">
        <w:rPr>
          <w:rStyle w:val="FontStyle207"/>
          <w:rFonts w:ascii="Times New Roman" w:hAnsi="Times New Roman" w:cs="Times New Roman"/>
          <w:sz w:val="28"/>
          <w:szCs w:val="28"/>
        </w:rPr>
        <w:t>Создают индивидуальные, декора</w:t>
      </w:r>
      <w:r w:rsidR="00F53F43" w:rsidRPr="00C24954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тивные композиции </w:t>
      </w:r>
    </w:p>
    <w:p w:rsidR="0046308C" w:rsidRPr="00C24954" w:rsidRDefault="0046308C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высоком уровне ________________</w:t>
      </w:r>
    </w:p>
    <w:p w:rsidR="0046308C" w:rsidRPr="00C24954" w:rsidRDefault="0046308C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среднем уровне ________________</w:t>
      </w:r>
    </w:p>
    <w:p w:rsidR="0046308C" w:rsidRPr="00C24954" w:rsidRDefault="0046308C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низком уровн</w:t>
      </w:r>
      <w:r w:rsidRPr="00C24954">
        <w:rPr>
          <w:rFonts w:ascii="Times New Roman" w:hAnsi="Times New Roman" w:cs="Times New Roman"/>
          <w:sz w:val="28"/>
          <w:szCs w:val="28"/>
        </w:rPr>
        <w:t>е _________________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3F43" w:rsidRPr="00C24954" w:rsidRDefault="0046308C" w:rsidP="0046308C">
      <w:pPr>
        <w:pStyle w:val="Style11"/>
        <w:widowControl/>
        <w:tabs>
          <w:tab w:val="left" w:pos="-567"/>
        </w:tabs>
        <w:spacing w:line="240" w:lineRule="auto"/>
        <w:ind w:left="-567"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C24954">
        <w:rPr>
          <w:rStyle w:val="FontStyle207"/>
          <w:rFonts w:ascii="Times New Roman" w:hAnsi="Times New Roman" w:cs="Times New Roman"/>
          <w:sz w:val="28"/>
          <w:szCs w:val="28"/>
        </w:rPr>
        <w:t>2.</w:t>
      </w:r>
      <w:r w:rsidR="00F53F43" w:rsidRPr="00C24954">
        <w:rPr>
          <w:rStyle w:val="FontStyle207"/>
          <w:rFonts w:ascii="Times New Roman" w:hAnsi="Times New Roman" w:cs="Times New Roman"/>
          <w:sz w:val="28"/>
          <w:szCs w:val="28"/>
        </w:rPr>
        <w:t>Используют разные материалы и способы создания изображения.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высоком уровне ________________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среднем уровне ________________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b/>
          <w:sz w:val="28"/>
          <w:szCs w:val="28"/>
        </w:rPr>
        <w:t>На низком уровн</w:t>
      </w:r>
      <w:r w:rsidRPr="00C24954">
        <w:rPr>
          <w:rFonts w:ascii="Times New Roman" w:hAnsi="Times New Roman" w:cs="Times New Roman"/>
          <w:sz w:val="28"/>
          <w:szCs w:val="28"/>
        </w:rPr>
        <w:t>е _________________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3F43" w:rsidRPr="00C24954" w:rsidRDefault="00F53F43" w:rsidP="0046308C">
      <w:pPr>
        <w:tabs>
          <w:tab w:val="left" w:pos="-567"/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3F43" w:rsidRPr="00C24954" w:rsidRDefault="00F53F43" w:rsidP="0046308C">
      <w:pPr>
        <w:tabs>
          <w:tab w:val="left" w:pos="-567"/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>Полученный результат подтвердил эффективность подобранных мной методов и приемов в руководстве по рисованию.</w:t>
      </w:r>
    </w:p>
    <w:p w:rsidR="00F53F43" w:rsidRPr="00C24954" w:rsidRDefault="00F53F43" w:rsidP="0046308C">
      <w:pPr>
        <w:tabs>
          <w:tab w:val="left" w:pos="-567"/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954">
        <w:rPr>
          <w:rFonts w:ascii="Times New Roman" w:hAnsi="Times New Roman" w:cs="Times New Roman"/>
          <w:sz w:val="28"/>
          <w:szCs w:val="28"/>
        </w:rPr>
        <w:t xml:space="preserve"> Самооценка результата итогового занятия на _________ уровне.</w:t>
      </w: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3F43" w:rsidRPr="00C24954" w:rsidRDefault="00F53F43" w:rsidP="0046308C">
      <w:pPr>
        <w:tabs>
          <w:tab w:val="left" w:pos="-567"/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53F43" w:rsidRPr="00C24954" w:rsidRDefault="00F53F43" w:rsidP="0046308C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E1347" w:rsidRPr="00C24954" w:rsidRDefault="007E1347" w:rsidP="0046308C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</w:rPr>
      </w:pPr>
    </w:p>
    <w:sectPr w:rsidR="007E1347" w:rsidRPr="00C24954" w:rsidSect="00484D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3F43"/>
    <w:rsid w:val="00165E4E"/>
    <w:rsid w:val="001E5210"/>
    <w:rsid w:val="003D6ADA"/>
    <w:rsid w:val="003E0B7F"/>
    <w:rsid w:val="0046308C"/>
    <w:rsid w:val="00484DF7"/>
    <w:rsid w:val="004B29E1"/>
    <w:rsid w:val="005A4246"/>
    <w:rsid w:val="00670261"/>
    <w:rsid w:val="007E1347"/>
    <w:rsid w:val="00C24954"/>
    <w:rsid w:val="00C45007"/>
    <w:rsid w:val="00CE57F7"/>
    <w:rsid w:val="00D27F9D"/>
    <w:rsid w:val="00DA07CA"/>
    <w:rsid w:val="00DE248B"/>
    <w:rsid w:val="00F40F21"/>
    <w:rsid w:val="00F5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F53F4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F53F4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msonormalbullet2gif">
    <w:name w:val="msonormalbullet2.gif"/>
    <w:basedOn w:val="a"/>
    <w:rsid w:val="001E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8</cp:revision>
  <cp:lastPrinted>2002-01-01T00:37:00Z</cp:lastPrinted>
  <dcterms:created xsi:type="dcterms:W3CDTF">2001-12-31T20:32:00Z</dcterms:created>
  <dcterms:modified xsi:type="dcterms:W3CDTF">2014-05-09T07:52:00Z</dcterms:modified>
</cp:coreProperties>
</file>