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665" w:rsidRDefault="00AF5665" w:rsidP="00AF5665">
      <w:pPr>
        <w:pStyle w:val="a4"/>
        <w:jc w:val="center"/>
        <w:rPr>
          <w:rFonts w:eastAsia="Times New Roman"/>
          <w:b/>
          <w:color w:val="92D050"/>
          <w:kern w:val="36"/>
          <w:lang w:eastAsia="ru-RU"/>
        </w:rPr>
      </w:pPr>
      <w:r w:rsidRPr="00AF5665">
        <w:rPr>
          <w:rFonts w:eastAsia="Times New Roman"/>
          <w:b/>
          <w:color w:val="92D050"/>
          <w:kern w:val="36"/>
          <w:lang w:eastAsia="ru-RU"/>
        </w:rPr>
        <w:t>Будим ребёнка правильно:</w:t>
      </w:r>
    </w:p>
    <w:p w:rsidR="00AF5665" w:rsidRPr="00AF5665" w:rsidRDefault="00AF5665" w:rsidP="00AF5665">
      <w:pPr>
        <w:pStyle w:val="a4"/>
        <w:ind w:right="-142"/>
        <w:jc w:val="center"/>
        <w:rPr>
          <w:rFonts w:eastAsia="Times New Roman"/>
          <w:b/>
          <w:color w:val="92D050"/>
          <w:kern w:val="36"/>
          <w:lang w:eastAsia="ru-RU"/>
        </w:rPr>
      </w:pPr>
      <w:r w:rsidRPr="00AF5665">
        <w:rPr>
          <w:rFonts w:eastAsia="Times New Roman"/>
          <w:b/>
          <w:color w:val="92D050"/>
          <w:kern w:val="36"/>
          <w:lang w:eastAsia="ru-RU"/>
        </w:rPr>
        <w:t xml:space="preserve"> как разбудить ребёнка, чтобы он не устраивал капризы</w:t>
      </w:r>
    </w:p>
    <w:p w:rsidR="00AF5665" w:rsidRPr="00AF5665" w:rsidRDefault="00AF5665" w:rsidP="00AF5665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Знакомое всем родителям действо разыгрывается каждое утро практически в каждом доме, где есть маленькие дети – утреннее пробуждение. Порой такие «концерты» родители слушают годами - каждое утро в течение 3-4 лет – ровно столько, сколько дети посещают детский сад.</w:t>
      </w:r>
    </w:p>
    <w:p w:rsidR="00AF5665" w:rsidRPr="00AF5665" w:rsidRDefault="00AF5665" w:rsidP="00AF5665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AF5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AF5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spellEnd"/>
      <w:r w:rsidRPr="00AF5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кто рано проснулся, вчера вовремя лёг спать. Организм, приученный засыпать и просыпаться в </w:t>
      </w:r>
      <w:proofErr w:type="gramStart"/>
      <w:r w:rsidRPr="00AF5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 и тоже</w:t>
      </w:r>
      <w:proofErr w:type="gramEnd"/>
      <w:r w:rsidRPr="00AF5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время, легко и привычно переходит из одного состояния в другое. Обязательным является соблюдение распорядка дня. Имеет значение не только то, сколько ребёнок спит часов, но и чем он занимается в течение дня. Время, проведённое на свежем воздухе, полноценное питание, спокойная игра перед сном оказывают благоприятное влияние на процесс засыпания и пробуждения. Многим детям, чтобы перейти к бодрствованию, недостаточно просто проснуться – им нужно раскачаться, так разбудите его на 20 минут пораньше. Ничто не портит весь день, как утро, проведённое в спешке, нервах и ссорах. С той же целью собирайте всё нужное утром – одежду, игрушки- с вечера. Хочешь спокойной ночи для своего малыша - не перекармливайте его перед сном ни тяжёлой пищей, ни телевизором, ни электронными игрушками. Добрая сказка на ночь, прочитанная </w:t>
      </w:r>
      <w:proofErr w:type="spellStart"/>
      <w:r w:rsidRPr="00AF5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родителем-облегчающий</w:t>
      </w:r>
      <w:proofErr w:type="spellEnd"/>
      <w:r w:rsidRPr="00AF5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переход ко сну.</w:t>
      </w:r>
    </w:p>
    <w:p w:rsidR="00AF5665" w:rsidRPr="00AF5665" w:rsidRDefault="00AF5665" w:rsidP="00AF5665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AF5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F5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AF5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время утреннего пробуждения, будьте ласковы к ребёнку, не стягивайте одеяла и ни в коем случае не ругайте его, если он отказывается вставать. Это сформирует ещё больше проблем с пробуждением и испортит ваши отношения. Очень помогает отвлекающий разговор о том, что хорошего ожидается сегодня, куда вы планируете сходить вместе, что вкусного собираетесь купить. Подключите ребёнка к разговору, где бы он хотел побывать, что увидеть. Пока ребёнок отвлёкся, аккуратно помогите ему встать. Предложите начать одеваться, пока вы ему рассказываете. Нельзя забывать о роли родительского примера. Если кто-то из родителей каждое утро до последнего валяются в постели, а потом с раздражением носятся по квартире, согласитесь бесполезно требовать чего-то от ребёнка. Самое главное, чтобы ребёнок не чувствовал суеты, а наоборот ежедневное размеренное утро помогло ему настроиться на предстоящий день.</w:t>
      </w:r>
    </w:p>
    <w:p w:rsidR="00AF5665" w:rsidRPr="00AF5665" w:rsidRDefault="00AF5665" w:rsidP="00AF5665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Сделать пробуждение приятным поможет игра-главное понять, что именно нравиться вашему малышу. Кто-то в восторге от того, что по его ещё сонному тельцу ползает ёжик (мамины пальцы) и, </w:t>
      </w:r>
      <w:proofErr w:type="gramStart"/>
      <w:r w:rsidRPr="00AF5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щекоча</w:t>
      </w:r>
      <w:proofErr w:type="gramEnd"/>
      <w:r w:rsidRPr="00AF5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приговаривает: «Вставай палец правой ноги, вставай ушко, вставай животик!»</w:t>
      </w:r>
    </w:p>
    <w:p w:rsidR="00AF5665" w:rsidRPr="00AF5665" w:rsidRDefault="00AF5665" w:rsidP="00AF5665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Прекрасное средство пробуждения - ритуал. Например, каждое утро потягиваться по определённой схеме - вместе тянете правую ногу, затем левую, две руки вверх и т. д. Телесные </w:t>
      </w:r>
      <w:proofErr w:type="spellStart"/>
      <w:r w:rsidRPr="00AF5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игры-просыпания-один</w:t>
      </w:r>
      <w:proofErr w:type="spellEnd"/>
      <w:r w:rsidRPr="00AF5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самых лучших вариантов начать день малыша. Они и обеспечивают ему необходимый телесный контакт с мамой, папой, бабушкой, помогают вспомнить тело, и служат своеобразной утренней зарядкой. В игру можно включить массаж, способствующий бодрости духа и тела, укрепляющий иммунитет. Ведь наша задача - не только разбудить малыша, но и сделать его активным, весёлым, готовым жить и творить.</w:t>
      </w:r>
    </w:p>
    <w:p w:rsidR="009624E6" w:rsidRPr="00AF5665" w:rsidRDefault="009624E6" w:rsidP="00AF5665">
      <w:pPr>
        <w:rPr>
          <w:rFonts w:ascii="Times New Roman" w:hAnsi="Times New Roman" w:cs="Times New Roman"/>
          <w:sz w:val="24"/>
          <w:szCs w:val="24"/>
        </w:rPr>
      </w:pPr>
    </w:p>
    <w:sectPr w:rsidR="009624E6" w:rsidRPr="00AF5665" w:rsidSect="00AF5665">
      <w:pgSz w:w="11906" w:h="16838"/>
      <w:pgMar w:top="1134" w:right="991" w:bottom="1134" w:left="993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665"/>
    <w:rsid w:val="009624E6"/>
    <w:rsid w:val="00AF5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4E6"/>
  </w:style>
  <w:style w:type="paragraph" w:styleId="1">
    <w:name w:val="heading 1"/>
    <w:basedOn w:val="a"/>
    <w:link w:val="10"/>
    <w:uiPriority w:val="9"/>
    <w:qFormat/>
    <w:rsid w:val="00AF5665"/>
    <w:pPr>
      <w:spacing w:before="100" w:beforeAutospacing="1" w:after="100" w:afterAutospacing="1" w:line="375" w:lineRule="atLeast"/>
      <w:outlineLvl w:val="0"/>
    </w:pPr>
    <w:rPr>
      <w:rFonts w:ascii="Arial" w:eastAsia="Times New Roman" w:hAnsi="Arial" w:cs="Arial"/>
      <w:color w:val="CC6600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5665"/>
    <w:rPr>
      <w:rFonts w:ascii="Arial" w:eastAsia="Times New Roman" w:hAnsi="Arial" w:cs="Arial"/>
      <w:color w:val="CC6600"/>
      <w:kern w:val="36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AF5665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000000"/>
      <w:sz w:val="23"/>
      <w:szCs w:val="23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AF56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F56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97836">
          <w:marLeft w:val="0"/>
          <w:marRight w:val="0"/>
          <w:marTop w:val="0"/>
          <w:marBottom w:val="0"/>
          <w:divBdr>
            <w:top w:val="single" w:sz="12" w:space="0" w:color="354C6F"/>
            <w:left w:val="single" w:sz="12" w:space="0" w:color="354C6F"/>
            <w:bottom w:val="single" w:sz="12" w:space="0" w:color="354C6F"/>
            <w:right w:val="single" w:sz="12" w:space="0" w:color="354C6F"/>
          </w:divBdr>
          <w:divsChild>
            <w:div w:id="150759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FADC1-5407-4146-BA7E-115AB90D8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455</Words>
  <Characters>2594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Муравьёв</dc:creator>
  <cp:keywords/>
  <dc:description/>
  <cp:lastModifiedBy>Муравьёв</cp:lastModifiedBy>
  <cp:revision>3</cp:revision>
  <dcterms:created xsi:type="dcterms:W3CDTF">2012-11-08T16:44:00Z</dcterms:created>
  <dcterms:modified xsi:type="dcterms:W3CDTF">2012-11-08T16:51:00Z</dcterms:modified>
</cp:coreProperties>
</file>