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18" w:rsidRDefault="00A64118" w:rsidP="00A64118">
      <w:pPr>
        <w:ind w:left="-567"/>
        <w:rPr>
          <w:b/>
          <w:sz w:val="40"/>
          <w:szCs w:val="40"/>
        </w:rPr>
      </w:pPr>
      <w:r w:rsidRPr="004146B0">
        <w:rPr>
          <w:b/>
          <w:sz w:val="40"/>
          <w:szCs w:val="40"/>
        </w:rPr>
        <w:t>Педагогический пробег</w:t>
      </w:r>
      <w:r w:rsidR="00A41FAA">
        <w:rPr>
          <w:b/>
          <w:sz w:val="40"/>
          <w:szCs w:val="40"/>
        </w:rPr>
        <w:t xml:space="preserve"> по  теме «Народные игры»</w:t>
      </w:r>
      <w:bookmarkStart w:id="0" w:name="_GoBack"/>
      <w:bookmarkEnd w:id="0"/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b/>
          <w:sz w:val="28"/>
          <w:szCs w:val="28"/>
        </w:rPr>
        <w:t>Цель:</w:t>
      </w:r>
      <w:r w:rsidRPr="004146B0">
        <w:rPr>
          <w:sz w:val="28"/>
          <w:szCs w:val="28"/>
        </w:rPr>
        <w:t xml:space="preserve"> расширить знания педагогов о подвижных играх, показать целесообразность их использования в процессе развития дошкольников.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>План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1. Конкурс «Вопрос – ответ» (2 балла)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2. Конкурс капитанов </w:t>
      </w:r>
      <w:r>
        <w:rPr>
          <w:sz w:val="28"/>
          <w:szCs w:val="28"/>
        </w:rPr>
        <w:t xml:space="preserve">(2 балла)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3. Решение кроссвордов (1 балл)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4. Разминка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5. Игра «Ромашка» (1 балл)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6. Игра с карандашами (1 балл)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7. Конкурс «Домашнее задание» (2 балла) .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8. Конкурс «Дальше… дальше… » (2 балла)</w:t>
      </w:r>
      <w:proofErr w:type="gramStart"/>
      <w:r w:rsidRPr="004146B0">
        <w:rPr>
          <w:sz w:val="28"/>
          <w:szCs w:val="28"/>
        </w:rPr>
        <w:t xml:space="preserve"> .</w:t>
      </w:r>
      <w:proofErr w:type="gramEnd"/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Подведение итогов конкурса. </w:t>
      </w:r>
    </w:p>
    <w:p w:rsidR="00A64118" w:rsidRPr="008C686C" w:rsidRDefault="00A64118" w:rsidP="00A64118">
      <w:pPr>
        <w:ind w:left="-567"/>
        <w:rPr>
          <w:b/>
          <w:sz w:val="40"/>
          <w:szCs w:val="40"/>
        </w:rPr>
      </w:pPr>
      <w:r w:rsidRPr="004146B0">
        <w:rPr>
          <w:b/>
          <w:sz w:val="28"/>
          <w:szCs w:val="28"/>
        </w:rPr>
        <w:t xml:space="preserve">Ход </w:t>
      </w:r>
      <w:r w:rsidRPr="008C686C">
        <w:rPr>
          <w:b/>
          <w:sz w:val="28"/>
          <w:szCs w:val="28"/>
        </w:rPr>
        <w:t>педагогического пробега.</w:t>
      </w:r>
    </w:p>
    <w:p w:rsidR="00A64118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>
        <w:rPr>
          <w:sz w:val="28"/>
          <w:szCs w:val="28"/>
        </w:rPr>
        <w:t>К</w:t>
      </w:r>
      <w:r w:rsidRPr="004146B0">
        <w:rPr>
          <w:sz w:val="28"/>
          <w:szCs w:val="28"/>
        </w:rPr>
        <w:t xml:space="preserve">оманды рассаживаются за столы.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Ведущий: Добрый день, уважаемые коллеги! Сегодня мы проводим</w:t>
      </w:r>
      <w:r w:rsidRPr="008C686C"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п</w:t>
      </w:r>
      <w:r w:rsidRPr="008C686C">
        <w:rPr>
          <w:sz w:val="28"/>
          <w:szCs w:val="28"/>
        </w:rPr>
        <w:t>едагогический пробег</w:t>
      </w:r>
      <w:r w:rsidRPr="004146B0">
        <w:rPr>
          <w:sz w:val="28"/>
          <w:szCs w:val="28"/>
        </w:rPr>
        <w:t xml:space="preserve">, где каждая из команд будет соревноваться в знании подвижных игр, умении проводить их с детьми дошкольного возраста.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Ведущий.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Чтоб команды оценить,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Жюри нужно пригласить.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Чтоб не сбиться нам со счета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И очки все подсчитать,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Счетную комиссию нужно выбирать.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lastRenderedPageBreak/>
        <w:t xml:space="preserve">Что ж, начнем!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Позвольте представить членов жюри</w:t>
      </w:r>
      <w:proofErr w:type="gramStart"/>
      <w:r w:rsidRPr="004146B0">
        <w:rPr>
          <w:sz w:val="28"/>
          <w:szCs w:val="28"/>
        </w:rPr>
        <w:t>:.</w:t>
      </w:r>
      <w:proofErr w:type="gramEnd"/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1.</w:t>
      </w:r>
      <w:r>
        <w:rPr>
          <w:sz w:val="28"/>
          <w:szCs w:val="28"/>
        </w:rPr>
        <w:t>Пасовец А.Ю.– заведующая МАДОУ ЦРР – д\с № 70</w:t>
      </w:r>
      <w:r w:rsidRPr="004146B0">
        <w:rPr>
          <w:sz w:val="28"/>
          <w:szCs w:val="28"/>
        </w:rPr>
        <w:t>;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2.</w:t>
      </w:r>
      <w:r>
        <w:rPr>
          <w:sz w:val="28"/>
          <w:szCs w:val="28"/>
        </w:rPr>
        <w:t xml:space="preserve">Горшенина  Т.В. – старший </w:t>
      </w:r>
      <w:r w:rsidRPr="004146B0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МАДОУ ЦРР – д\с № 70</w:t>
      </w:r>
      <w:r w:rsidRPr="004146B0">
        <w:rPr>
          <w:sz w:val="28"/>
          <w:szCs w:val="28"/>
        </w:rPr>
        <w:t>;</w:t>
      </w:r>
    </w:p>
    <w:p w:rsidR="00A64118" w:rsidRDefault="00A64118" w:rsidP="00A64118">
      <w:pPr>
        <w:spacing w:before="100" w:beforeAutospacing="1" w:after="100" w:afterAutospacing="1"/>
        <w:ind w:left="-2552" w:right="-709"/>
        <w:rPr>
          <w:sz w:val="28"/>
          <w:szCs w:val="28"/>
        </w:rPr>
      </w:pP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>1. Конкурс «Вопрос – ответ».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Вопросы 1-й команде: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1) Что отражается в русских народных подвижных играх?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2) Какова роль воспитателя в ходе подвижной игры?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3) Перечислите способы выбора ведущего.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4) Какие атрибуты использовались в русских народных играх?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5) Как организуется сбор детей на игру в младшем дошкольном возрасте?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Вопросы 2-й команде: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1) В чем педагогическая ценность народных игр?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2) Приведите примеры игр, которые может использовать воспитатель весной и осенью на асфальте.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3) Что в себе несет национальная игра?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4) Как организуется сбор детей на игру в старшем дошкольном возрасте?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5) Отчего зависит содержание объяснения игры?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 xml:space="preserve">2. Конкурс капитанов.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Вопрос капитану первой команды: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В каких народных играх используется палочка?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Вопрос капитану второй команды: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В каких народных играх используется мяч?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lastRenderedPageBreak/>
        <w:t>2-е задание: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Кто больше назовет считалок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>3. Решение кроссвордов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Командам раздаются кроссворды и вопросы к ним, в течение 2-х минут команды отвечают на вопросы, затем меняются кроссвордами для проверки.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 xml:space="preserve">4. Разминка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физкультуре </w:t>
      </w:r>
      <w:r w:rsidRPr="004146B0">
        <w:rPr>
          <w:sz w:val="28"/>
          <w:szCs w:val="28"/>
        </w:rPr>
        <w:t xml:space="preserve">проводит с педагогами русскую народную подвижную игру.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 xml:space="preserve">5. Игра «Ромашка»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«Чему учится ребенок в игре? » (раздать лепестки ромашки и маркеры всем участникам, после выполнения задания выложить ромашки на ковре и зачитать, какие знания, умения и навыки получает ребенок в процессе игры)</w:t>
      </w:r>
      <w:proofErr w:type="gramStart"/>
      <w:r w:rsidRPr="004146B0">
        <w:rPr>
          <w:sz w:val="28"/>
          <w:szCs w:val="28"/>
        </w:rPr>
        <w:t xml:space="preserve"> .</w:t>
      </w:r>
      <w:proofErr w:type="gramEnd"/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>6. Игра с карандашами. (Работа в парах)</w:t>
      </w:r>
      <w:proofErr w:type="gramStart"/>
      <w:r w:rsidRPr="004146B0">
        <w:rPr>
          <w:b/>
          <w:sz w:val="28"/>
          <w:szCs w:val="28"/>
        </w:rPr>
        <w:t xml:space="preserve"> .</w:t>
      </w:r>
      <w:proofErr w:type="gramEnd"/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Ведущий. Внимание! Вот символы, к которым нужно подобрать как можно больше подвижных игр, подходящих к выбранным символам, например игры к символу «круг» – «</w:t>
      </w:r>
      <w:proofErr w:type="spellStart"/>
      <w:r w:rsidRPr="004146B0">
        <w:rPr>
          <w:sz w:val="28"/>
          <w:szCs w:val="28"/>
        </w:rPr>
        <w:t>Ловишка</w:t>
      </w:r>
      <w:proofErr w:type="spellEnd"/>
      <w:r w:rsidRPr="004146B0">
        <w:rPr>
          <w:sz w:val="28"/>
          <w:szCs w:val="28"/>
        </w:rPr>
        <w:t xml:space="preserve"> из круга», хороводные игры и т. д. На подготовку отводится 3 минуты.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>7. Конкурс «Домашнее задание»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Команды представляют презентацию любой подвижной игры и проводят её с командой соперников.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b/>
          <w:sz w:val="28"/>
          <w:szCs w:val="28"/>
        </w:rPr>
      </w:pPr>
      <w:r w:rsidRPr="004146B0">
        <w:rPr>
          <w:b/>
          <w:sz w:val="28"/>
          <w:szCs w:val="28"/>
        </w:rPr>
        <w:t>8. Конкурс «Дальше … дальше … »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1-я команда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№ Вопрос</w:t>
      </w:r>
      <w:r>
        <w:rPr>
          <w:sz w:val="28"/>
          <w:szCs w:val="28"/>
        </w:rPr>
        <w:t xml:space="preserve">                                                          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Ответ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 xml:space="preserve">1 Предметы, используемые в русской народной игре «Лапта» </w:t>
      </w:r>
      <w:r>
        <w:rPr>
          <w:sz w:val="28"/>
          <w:szCs w:val="28"/>
        </w:rPr>
        <w:t xml:space="preserve">      </w:t>
      </w:r>
      <w:r w:rsidRPr="004146B0">
        <w:rPr>
          <w:color w:val="C00000"/>
          <w:sz w:val="28"/>
          <w:szCs w:val="28"/>
        </w:rPr>
        <w:t>Лапта, мяч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2</w:t>
      </w:r>
      <w:proofErr w:type="gramStart"/>
      <w:r w:rsidRPr="004146B0">
        <w:rPr>
          <w:sz w:val="28"/>
          <w:szCs w:val="28"/>
        </w:rPr>
        <w:t xml:space="preserve"> К</w:t>
      </w:r>
      <w:proofErr w:type="gramEnd"/>
      <w:r w:rsidRPr="004146B0">
        <w:rPr>
          <w:sz w:val="28"/>
          <w:szCs w:val="28"/>
        </w:rPr>
        <w:t xml:space="preserve">акие ещё названия имеет русская народная игра «Городки»? </w:t>
      </w:r>
      <w:r w:rsidRPr="004146B0">
        <w:rPr>
          <w:color w:val="C00000"/>
          <w:sz w:val="28"/>
          <w:szCs w:val="28"/>
        </w:rPr>
        <w:t>Чушки, рюхи, деревянные бабки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3</w:t>
      </w:r>
      <w:proofErr w:type="gramStart"/>
      <w:r w:rsidRPr="004146B0">
        <w:rPr>
          <w:sz w:val="28"/>
          <w:szCs w:val="28"/>
        </w:rPr>
        <w:t xml:space="preserve"> Н</w:t>
      </w:r>
      <w:proofErr w:type="gramEnd"/>
      <w:r w:rsidRPr="004146B0">
        <w:rPr>
          <w:sz w:val="28"/>
          <w:szCs w:val="28"/>
        </w:rPr>
        <w:t>азовите хоровой разговор с водящими</w:t>
      </w:r>
      <w:r>
        <w:rPr>
          <w:sz w:val="28"/>
          <w:szCs w:val="28"/>
        </w:rPr>
        <w:t xml:space="preserve">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Жеребьевка, считалка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lastRenderedPageBreak/>
        <w:t>4 Главный стимул в игре</w:t>
      </w:r>
      <w:r>
        <w:rPr>
          <w:sz w:val="28"/>
          <w:szCs w:val="28"/>
        </w:rPr>
        <w:t xml:space="preserve">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 xml:space="preserve">Выигрыш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 xml:space="preserve">5 Что характерно для русских народных игр? </w:t>
      </w:r>
      <w:r w:rsidRPr="004146B0">
        <w:rPr>
          <w:color w:val="C00000"/>
          <w:sz w:val="28"/>
          <w:szCs w:val="28"/>
        </w:rPr>
        <w:t>Любовь к веселью, удальству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6</w:t>
      </w:r>
      <w:proofErr w:type="gramStart"/>
      <w:r w:rsidRPr="004146B0">
        <w:rPr>
          <w:sz w:val="28"/>
          <w:szCs w:val="28"/>
        </w:rPr>
        <w:t xml:space="preserve"> П</w:t>
      </w:r>
      <w:proofErr w:type="gramEnd"/>
      <w:r w:rsidRPr="004146B0">
        <w:rPr>
          <w:sz w:val="28"/>
          <w:szCs w:val="28"/>
        </w:rPr>
        <w:t>ри знакомстве с новой игрой надо ли заранее учить с детьми зачин</w:t>
      </w:r>
      <w:r w:rsidRPr="004146B0">
        <w:rPr>
          <w:color w:val="C00000"/>
          <w:sz w:val="28"/>
          <w:szCs w:val="28"/>
        </w:rPr>
        <w:t xml:space="preserve">? </w:t>
      </w:r>
      <w:r w:rsidRPr="000576FA">
        <w:rPr>
          <w:color w:val="C00000"/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Нет</w:t>
      </w:r>
      <w:r w:rsidRPr="004146B0">
        <w:rPr>
          <w:sz w:val="28"/>
          <w:szCs w:val="28"/>
        </w:rPr>
        <w:t xml:space="preserve">. Почему? </w:t>
      </w:r>
      <w:r w:rsidRPr="004146B0">
        <w:rPr>
          <w:color w:val="C00000"/>
          <w:sz w:val="28"/>
          <w:szCs w:val="28"/>
        </w:rPr>
        <w:t>Чтобы не подавить интерес к игре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7</w:t>
      </w:r>
      <w:proofErr w:type="gramStart"/>
      <w:r w:rsidRPr="004146B0">
        <w:rPr>
          <w:sz w:val="28"/>
          <w:szCs w:val="28"/>
        </w:rPr>
        <w:t xml:space="preserve"> К</w:t>
      </w:r>
      <w:proofErr w:type="gramEnd"/>
      <w:r w:rsidRPr="004146B0">
        <w:rPr>
          <w:sz w:val="28"/>
          <w:szCs w:val="28"/>
        </w:rPr>
        <w:t xml:space="preserve">ак выбрать водящего? </w:t>
      </w:r>
      <w:r w:rsidRPr="004146B0">
        <w:rPr>
          <w:color w:val="C00000"/>
          <w:sz w:val="28"/>
          <w:szCs w:val="28"/>
        </w:rPr>
        <w:t>Считалкой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8 Воспитательный момент в игре</w:t>
      </w:r>
      <w:r>
        <w:rPr>
          <w:sz w:val="28"/>
          <w:szCs w:val="28"/>
        </w:rPr>
        <w:t xml:space="preserve">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 xml:space="preserve">Нравственные качества – доброта, взаимопомощь, коллективизм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9 Что отражают народные игры?</w:t>
      </w:r>
      <w:r>
        <w:rPr>
          <w:sz w:val="28"/>
          <w:szCs w:val="28"/>
        </w:rPr>
        <w:t xml:space="preserve">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Образ жизни людей, быт, труд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10</w:t>
      </w:r>
      <w:proofErr w:type="gramStart"/>
      <w:r w:rsidRPr="004146B0">
        <w:rPr>
          <w:sz w:val="28"/>
          <w:szCs w:val="28"/>
        </w:rPr>
        <w:t xml:space="preserve"> К</w:t>
      </w:r>
      <w:proofErr w:type="gramEnd"/>
      <w:r w:rsidRPr="004146B0">
        <w:rPr>
          <w:sz w:val="28"/>
          <w:szCs w:val="28"/>
        </w:rPr>
        <w:t>ак погасить спор между лидерами?</w:t>
      </w:r>
      <w:r>
        <w:rPr>
          <w:sz w:val="28"/>
          <w:szCs w:val="28"/>
        </w:rPr>
        <w:t xml:space="preserve">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Кинуть жребий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2-я команда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№ Вопрос</w:t>
      </w:r>
      <w:r>
        <w:rPr>
          <w:sz w:val="28"/>
          <w:szCs w:val="28"/>
        </w:rPr>
        <w:t xml:space="preserve">                                               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Ответ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1</w:t>
      </w:r>
      <w:proofErr w:type="gramStart"/>
      <w:r w:rsidRPr="004146B0">
        <w:rPr>
          <w:sz w:val="28"/>
          <w:szCs w:val="28"/>
        </w:rPr>
        <w:t xml:space="preserve"> К</w:t>
      </w:r>
      <w:proofErr w:type="gramEnd"/>
      <w:r w:rsidRPr="004146B0">
        <w:rPr>
          <w:sz w:val="28"/>
          <w:szCs w:val="28"/>
        </w:rPr>
        <w:t>акие атрибуты используются в подвижных играх?</w:t>
      </w:r>
      <w:r>
        <w:rPr>
          <w:sz w:val="28"/>
          <w:szCs w:val="28"/>
        </w:rPr>
        <w:t xml:space="preserve"> 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 xml:space="preserve">Палочка, платочек, мяч, игрушка и т. д.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2 Главная роль в подвижной игре</w:t>
      </w:r>
      <w:r>
        <w:rPr>
          <w:sz w:val="28"/>
          <w:szCs w:val="28"/>
        </w:rPr>
        <w:t xml:space="preserve">   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Водящий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3 Что определяет весь ход игры, регулирует действия и поведение детей? </w:t>
      </w:r>
      <w:r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Правила игры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4</w:t>
      </w:r>
      <w:proofErr w:type="gramStart"/>
      <w:r w:rsidRPr="004146B0">
        <w:rPr>
          <w:sz w:val="28"/>
          <w:szCs w:val="28"/>
        </w:rPr>
        <w:t xml:space="preserve"> Д</w:t>
      </w:r>
      <w:proofErr w:type="gramEnd"/>
      <w:r w:rsidRPr="004146B0">
        <w:rPr>
          <w:sz w:val="28"/>
          <w:szCs w:val="28"/>
        </w:rPr>
        <w:t xml:space="preserve">ля чего нужна считалка в игре? </w:t>
      </w:r>
      <w:r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Чтобы выбрать водящего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5</w:t>
      </w:r>
      <w:proofErr w:type="gramStart"/>
      <w:r w:rsidRPr="004146B0">
        <w:rPr>
          <w:sz w:val="28"/>
          <w:szCs w:val="28"/>
        </w:rPr>
        <w:t xml:space="preserve"> Г</w:t>
      </w:r>
      <w:proofErr w:type="gramEnd"/>
      <w:r w:rsidRPr="004146B0">
        <w:rPr>
          <w:sz w:val="28"/>
          <w:szCs w:val="28"/>
        </w:rPr>
        <w:t>де используются русские народные игры?</w:t>
      </w:r>
      <w:r>
        <w:rPr>
          <w:sz w:val="28"/>
          <w:szCs w:val="28"/>
        </w:rPr>
        <w:t xml:space="preserve"> 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В организации детских праздников, утренников, развлечений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6</w:t>
      </w:r>
      <w:proofErr w:type="gramStart"/>
      <w:r w:rsidRPr="004146B0">
        <w:rPr>
          <w:sz w:val="28"/>
          <w:szCs w:val="28"/>
        </w:rPr>
        <w:t xml:space="preserve"> К</w:t>
      </w:r>
      <w:proofErr w:type="gramEnd"/>
      <w:r w:rsidRPr="004146B0">
        <w:rPr>
          <w:sz w:val="28"/>
          <w:szCs w:val="28"/>
        </w:rPr>
        <w:t xml:space="preserve">акие физические качества воспитываются в русских народных играх? </w:t>
      </w:r>
      <w:r>
        <w:rPr>
          <w:sz w:val="28"/>
          <w:szCs w:val="28"/>
        </w:rPr>
        <w:t xml:space="preserve">  </w:t>
      </w:r>
      <w:r w:rsidRPr="004146B0">
        <w:rPr>
          <w:color w:val="C00000"/>
          <w:sz w:val="28"/>
          <w:szCs w:val="28"/>
        </w:rPr>
        <w:t>Смелость, ловкость, выносливость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7</w:t>
      </w:r>
      <w:proofErr w:type="gramStart"/>
      <w:r w:rsidRPr="004146B0">
        <w:rPr>
          <w:sz w:val="28"/>
          <w:szCs w:val="28"/>
        </w:rPr>
        <w:t xml:space="preserve"> О</w:t>
      </w:r>
      <w:proofErr w:type="gramEnd"/>
      <w:r w:rsidRPr="004146B0">
        <w:rPr>
          <w:sz w:val="28"/>
          <w:szCs w:val="28"/>
        </w:rPr>
        <w:t>ткуда берется речевой материал для народных игр</w:t>
      </w:r>
      <w:r w:rsidRPr="004146B0">
        <w:rPr>
          <w:color w:val="C00000"/>
          <w:sz w:val="28"/>
          <w:szCs w:val="28"/>
        </w:rPr>
        <w:t>?</w:t>
      </w:r>
      <w:r w:rsidRPr="000576FA">
        <w:rPr>
          <w:color w:val="C00000"/>
          <w:sz w:val="28"/>
          <w:szCs w:val="28"/>
        </w:rPr>
        <w:t xml:space="preserve">  </w:t>
      </w:r>
      <w:r w:rsidRPr="004146B0">
        <w:rPr>
          <w:color w:val="C00000"/>
          <w:sz w:val="28"/>
          <w:szCs w:val="28"/>
        </w:rPr>
        <w:t xml:space="preserve"> Из народного фольклора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8 Варианты названий русской народной игры «Жмурки»</w:t>
      </w:r>
      <w:r>
        <w:rPr>
          <w:sz w:val="28"/>
          <w:szCs w:val="28"/>
        </w:rPr>
        <w:t xml:space="preserve">   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 xml:space="preserve">«Куриная слепота», «Слепая сковорода», «Кривой петух»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9 Что является сигналом к действию в подвижной игре?</w:t>
      </w:r>
      <w:r>
        <w:rPr>
          <w:sz w:val="28"/>
          <w:szCs w:val="28"/>
        </w:rPr>
        <w:t xml:space="preserve"> 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Слово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color w:val="C00000"/>
          <w:sz w:val="28"/>
          <w:szCs w:val="28"/>
        </w:rPr>
      </w:pPr>
      <w:r w:rsidRPr="004146B0">
        <w:rPr>
          <w:sz w:val="28"/>
          <w:szCs w:val="28"/>
        </w:rPr>
        <w:t>10 Основное условие успешного внедрения народных игр в жизни детского сада?</w:t>
      </w:r>
      <w:r>
        <w:rPr>
          <w:sz w:val="28"/>
          <w:szCs w:val="28"/>
        </w:rPr>
        <w:t xml:space="preserve"> </w:t>
      </w:r>
      <w:r w:rsidRPr="004146B0">
        <w:rPr>
          <w:sz w:val="28"/>
          <w:szCs w:val="28"/>
        </w:rPr>
        <w:t xml:space="preserve"> </w:t>
      </w:r>
      <w:r w:rsidRPr="004146B0">
        <w:rPr>
          <w:color w:val="C00000"/>
          <w:sz w:val="28"/>
          <w:szCs w:val="28"/>
        </w:rPr>
        <w:t>Знание народных игр и методика руководства игрой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lastRenderedPageBreak/>
        <w:t xml:space="preserve">Ведущий: А теперь слово предоставляется жюри для подведения итогов.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Жюри объявляет итоги</w:t>
      </w:r>
      <w:proofErr w:type="gramStart"/>
      <w:r w:rsidRPr="004146B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Вопросы к кроссворду № 1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1) С какого возраста вводятся считалки при организации подвижных игр?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2) Вид спортивной игры.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3) Что определяет содержание подвижной игры?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4) На какие 2 группы делятся игры?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5) Любимое занятие детей.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6) Один из компонентов, входящих в структуру игры?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Вопросы к кроссворду № 2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>1) Игры соревновательного типа стимулируют проявление физических качеств, но чаще всего ….</w:t>
      </w:r>
      <w:proofErr w:type="gramStart"/>
      <w:r w:rsidRPr="004146B0">
        <w:rPr>
          <w:sz w:val="28"/>
          <w:szCs w:val="28"/>
        </w:rPr>
        <w:t xml:space="preserve"> .</w:t>
      </w:r>
      <w:proofErr w:type="gramEnd"/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2) По образному содержанию подвижные игры делятся </w:t>
      </w:r>
      <w:proofErr w:type="gramStart"/>
      <w:r w:rsidRPr="004146B0">
        <w:rPr>
          <w:sz w:val="28"/>
          <w:szCs w:val="28"/>
        </w:rPr>
        <w:t>на</w:t>
      </w:r>
      <w:proofErr w:type="gramEnd"/>
      <w:r w:rsidRPr="004146B0">
        <w:rPr>
          <w:sz w:val="28"/>
          <w:szCs w:val="28"/>
        </w:rPr>
        <w:t xml:space="preserve"> бессюжетные и ….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3) Что характерно для сюжетных подвижных игр?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4) Подбирая подвижную игру, </w:t>
      </w:r>
      <w:proofErr w:type="gramStart"/>
      <w:r w:rsidRPr="004146B0">
        <w:rPr>
          <w:sz w:val="28"/>
          <w:szCs w:val="28"/>
        </w:rPr>
        <w:t>воспитатель</w:t>
      </w:r>
      <w:proofErr w:type="gramEnd"/>
      <w:r w:rsidRPr="004146B0">
        <w:rPr>
          <w:sz w:val="28"/>
          <w:szCs w:val="28"/>
        </w:rPr>
        <w:t xml:space="preserve"> прежде всего учитывает … детей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5) Как называется игра, которая проходит под песню или стихотворение? </w:t>
      </w:r>
    </w:p>
    <w:p w:rsidR="00A64118" w:rsidRPr="004146B0" w:rsidRDefault="00A64118" w:rsidP="00A64118">
      <w:pPr>
        <w:spacing w:before="100" w:beforeAutospacing="1" w:after="100" w:afterAutospacing="1"/>
        <w:ind w:left="-2552"/>
        <w:rPr>
          <w:sz w:val="28"/>
          <w:szCs w:val="28"/>
        </w:rPr>
      </w:pPr>
      <w:r w:rsidRPr="004146B0">
        <w:rPr>
          <w:sz w:val="28"/>
          <w:szCs w:val="28"/>
        </w:rPr>
        <w:t xml:space="preserve">6) На какие две группы делятся игры? </w:t>
      </w:r>
    </w:p>
    <w:p w:rsidR="00A64118" w:rsidRPr="004146B0" w:rsidRDefault="00A64118" w:rsidP="00A64118">
      <w:pPr>
        <w:widowControl w:val="0"/>
        <w:ind w:left="-2552" w:right="-2050"/>
        <w:jc w:val="both"/>
        <w:rPr>
          <w:color w:val="000000"/>
          <w:spacing w:val="10"/>
          <w:sz w:val="28"/>
          <w:szCs w:val="28"/>
          <w:lang w:bidi="ru-RU"/>
        </w:rPr>
      </w:pPr>
    </w:p>
    <w:p w:rsidR="00A64118" w:rsidRPr="008C686C" w:rsidRDefault="00A64118" w:rsidP="00A64118">
      <w:pPr>
        <w:tabs>
          <w:tab w:val="right" w:pos="0"/>
        </w:tabs>
        <w:ind w:left="3402"/>
        <w:rPr>
          <w:sz w:val="28"/>
          <w:szCs w:val="28"/>
        </w:rPr>
      </w:pPr>
    </w:p>
    <w:p w:rsidR="0048221F" w:rsidRDefault="0048221F"/>
    <w:sectPr w:rsidR="0048221F" w:rsidSect="000576FA">
      <w:pgSz w:w="11906" w:h="16838"/>
      <w:pgMar w:top="1134" w:right="2408" w:bottom="1134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18"/>
    <w:rsid w:val="0048221F"/>
    <w:rsid w:val="00A41FAA"/>
    <w:rsid w:val="00A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2015-02-07T12:02:00Z</dcterms:created>
  <dcterms:modified xsi:type="dcterms:W3CDTF">2015-02-08T08:05:00Z</dcterms:modified>
</cp:coreProperties>
</file>