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85" w:rsidRPr="001D0285" w:rsidRDefault="001D0285" w:rsidP="001D0285">
      <w:pPr>
        <w:ind w:left="-709" w:right="-850"/>
        <w:rPr>
          <w:i w:val="0"/>
          <w:sz w:val="32"/>
          <w:szCs w:val="32"/>
          <w:lang w:val="ru-RU"/>
        </w:rPr>
      </w:pPr>
      <w:r w:rsidRPr="001D0285">
        <w:rPr>
          <w:i w:val="0"/>
          <w:sz w:val="32"/>
          <w:szCs w:val="32"/>
          <w:lang w:val="ru-RU"/>
        </w:rPr>
        <w:t xml:space="preserve">Муниципальное бюджетное дошкольное образовательное учреждение </w:t>
      </w:r>
    </w:p>
    <w:p w:rsidR="001D0285" w:rsidRPr="001D0285" w:rsidRDefault="001D0285" w:rsidP="001D0285">
      <w:pPr>
        <w:ind w:left="-709" w:right="-850"/>
        <w:rPr>
          <w:i w:val="0"/>
          <w:sz w:val="32"/>
          <w:szCs w:val="32"/>
          <w:lang w:val="ru-RU"/>
        </w:rPr>
      </w:pPr>
      <w:r w:rsidRPr="001D0285">
        <w:rPr>
          <w:i w:val="0"/>
          <w:sz w:val="32"/>
          <w:szCs w:val="32"/>
          <w:lang w:val="ru-RU"/>
        </w:rPr>
        <w:t>«Детский сад № 3 « Солнышко» п. Лиман»</w:t>
      </w:r>
      <w:r>
        <w:rPr>
          <w:i w:val="0"/>
          <w:sz w:val="32"/>
          <w:szCs w:val="32"/>
          <w:lang w:val="ru-RU"/>
        </w:rPr>
        <w:t xml:space="preserve"> Астраханской области</w:t>
      </w:r>
    </w:p>
    <w:p w:rsidR="001D0285" w:rsidRPr="001D0285" w:rsidRDefault="001D0285" w:rsidP="001D0285">
      <w:pPr>
        <w:ind w:left="-709" w:right="-850"/>
        <w:rPr>
          <w:i w:val="0"/>
          <w:sz w:val="32"/>
          <w:szCs w:val="32"/>
          <w:lang w:val="ru-RU"/>
        </w:rPr>
      </w:pPr>
    </w:p>
    <w:p w:rsidR="001D0285" w:rsidRPr="001D0285" w:rsidRDefault="001D0285" w:rsidP="001D0285">
      <w:pPr>
        <w:ind w:left="-709" w:right="-850"/>
        <w:rPr>
          <w:i w:val="0"/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Pr="001D0285" w:rsidRDefault="00D41ADB" w:rsidP="001D0285">
      <w:pPr>
        <w:ind w:left="-993" w:right="-850"/>
        <w:jc w:val="center"/>
        <w:rPr>
          <w:b/>
          <w:i w:val="0"/>
          <w:sz w:val="48"/>
          <w:szCs w:val="48"/>
          <w:lang w:val="ru-RU"/>
        </w:rPr>
      </w:pPr>
      <w:r>
        <w:rPr>
          <w:b/>
          <w:i w:val="0"/>
          <w:sz w:val="48"/>
          <w:szCs w:val="48"/>
          <w:lang w:val="ru-RU"/>
        </w:rPr>
        <w:t>« Работа с семьёй в детском саду</w:t>
      </w:r>
      <w:r w:rsidR="001D0285" w:rsidRPr="001D0285">
        <w:rPr>
          <w:b/>
          <w:i w:val="0"/>
          <w:sz w:val="48"/>
          <w:szCs w:val="48"/>
          <w:lang w:val="ru-RU"/>
        </w:rPr>
        <w:t>»</w:t>
      </w:r>
    </w:p>
    <w:p w:rsidR="001D0285" w:rsidRPr="001D0285" w:rsidRDefault="001D0285" w:rsidP="001D0285">
      <w:pPr>
        <w:ind w:right="-850"/>
        <w:rPr>
          <w:b/>
          <w:i w:val="0"/>
          <w:sz w:val="48"/>
          <w:szCs w:val="48"/>
          <w:lang w:val="ru-RU"/>
        </w:rPr>
      </w:pPr>
    </w:p>
    <w:p w:rsidR="001D0285" w:rsidRPr="001D0285" w:rsidRDefault="001D0285" w:rsidP="001D0285">
      <w:pPr>
        <w:ind w:right="-850"/>
        <w:rPr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08316B">
      <w:pPr>
        <w:ind w:right="-850"/>
        <w:jc w:val="right"/>
        <w:rPr>
          <w:color w:val="FF0000"/>
          <w:sz w:val="32"/>
          <w:szCs w:val="32"/>
          <w:lang w:val="ru-RU"/>
        </w:rPr>
      </w:pPr>
    </w:p>
    <w:p w:rsidR="001D0285" w:rsidRDefault="001D0285" w:rsidP="0008316B">
      <w:pPr>
        <w:ind w:right="-850"/>
        <w:jc w:val="right"/>
        <w:rPr>
          <w:color w:val="FF0000"/>
          <w:sz w:val="32"/>
          <w:szCs w:val="32"/>
          <w:lang w:val="ru-RU"/>
        </w:rPr>
      </w:pPr>
    </w:p>
    <w:p w:rsidR="001D0285" w:rsidRPr="0008316B" w:rsidRDefault="0008316B" w:rsidP="0008316B">
      <w:pPr>
        <w:spacing w:line="240" w:lineRule="auto"/>
        <w:ind w:right="-850"/>
        <w:rPr>
          <w:i w:val="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                                                           </w:t>
      </w:r>
      <w:r w:rsidRPr="0008316B">
        <w:rPr>
          <w:i w:val="0"/>
          <w:sz w:val="32"/>
          <w:szCs w:val="32"/>
          <w:lang w:val="ru-RU"/>
        </w:rPr>
        <w:t>Статью подготовила:</w:t>
      </w:r>
    </w:p>
    <w:p w:rsidR="009C1A00" w:rsidRDefault="0008316B" w:rsidP="0008316B">
      <w:pPr>
        <w:spacing w:line="240" w:lineRule="auto"/>
        <w:ind w:right="-850"/>
        <w:jc w:val="center"/>
        <w:rPr>
          <w:i w:val="0"/>
          <w:sz w:val="32"/>
          <w:szCs w:val="32"/>
          <w:lang w:val="ru-RU"/>
        </w:rPr>
      </w:pPr>
      <w:r w:rsidRPr="0008316B">
        <w:rPr>
          <w:i w:val="0"/>
          <w:sz w:val="32"/>
          <w:szCs w:val="32"/>
          <w:lang w:val="ru-RU"/>
        </w:rPr>
        <w:t xml:space="preserve">                                 </w:t>
      </w:r>
      <w:r w:rsidR="009C1A00">
        <w:rPr>
          <w:i w:val="0"/>
          <w:sz w:val="32"/>
          <w:szCs w:val="32"/>
          <w:lang w:val="ru-RU"/>
        </w:rPr>
        <w:t xml:space="preserve">               </w:t>
      </w:r>
      <w:r w:rsidRPr="0008316B">
        <w:rPr>
          <w:i w:val="0"/>
          <w:sz w:val="32"/>
          <w:szCs w:val="32"/>
          <w:lang w:val="ru-RU"/>
        </w:rPr>
        <w:t>Заведующая МБДОУ</w:t>
      </w:r>
      <w:r w:rsidR="009C1A00">
        <w:rPr>
          <w:i w:val="0"/>
          <w:sz w:val="32"/>
          <w:szCs w:val="32"/>
          <w:lang w:val="ru-RU"/>
        </w:rPr>
        <w:t xml:space="preserve"> « Детский сад № 3</w:t>
      </w:r>
    </w:p>
    <w:p w:rsidR="0008316B" w:rsidRPr="0008316B" w:rsidRDefault="009C1A00" w:rsidP="0008316B">
      <w:pPr>
        <w:spacing w:line="240" w:lineRule="auto"/>
        <w:ind w:right="-850"/>
        <w:jc w:val="center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                «Солнышко» п. Лиман</w:t>
      </w:r>
    </w:p>
    <w:p w:rsidR="001D0285" w:rsidRPr="0008316B" w:rsidRDefault="0008316B" w:rsidP="0008316B">
      <w:pPr>
        <w:spacing w:line="240" w:lineRule="auto"/>
        <w:rPr>
          <w:i w:val="0"/>
          <w:sz w:val="32"/>
          <w:szCs w:val="32"/>
          <w:lang w:val="ru-RU"/>
        </w:rPr>
      </w:pPr>
      <w:r w:rsidRPr="0008316B">
        <w:rPr>
          <w:i w:val="0"/>
          <w:sz w:val="32"/>
          <w:szCs w:val="32"/>
          <w:lang w:val="ru-RU"/>
        </w:rPr>
        <w:t xml:space="preserve">                                   </w:t>
      </w:r>
      <w:r w:rsidR="009C1A00">
        <w:rPr>
          <w:i w:val="0"/>
          <w:sz w:val="32"/>
          <w:szCs w:val="32"/>
          <w:lang w:val="ru-RU"/>
        </w:rPr>
        <w:t xml:space="preserve">                       </w:t>
      </w:r>
      <w:r w:rsidRPr="0008316B">
        <w:rPr>
          <w:i w:val="0"/>
          <w:sz w:val="32"/>
          <w:szCs w:val="32"/>
          <w:lang w:val="ru-RU"/>
        </w:rPr>
        <w:t xml:space="preserve"> </w:t>
      </w:r>
      <w:proofErr w:type="spellStart"/>
      <w:r w:rsidRPr="0008316B">
        <w:rPr>
          <w:i w:val="0"/>
          <w:sz w:val="32"/>
          <w:szCs w:val="32"/>
          <w:lang w:val="ru-RU"/>
        </w:rPr>
        <w:t>Карюкина</w:t>
      </w:r>
      <w:proofErr w:type="spellEnd"/>
      <w:r w:rsidRPr="0008316B">
        <w:rPr>
          <w:i w:val="0"/>
          <w:sz w:val="32"/>
          <w:szCs w:val="32"/>
          <w:lang w:val="ru-RU"/>
        </w:rPr>
        <w:t xml:space="preserve"> Лидия Михайловна</w:t>
      </w:r>
    </w:p>
    <w:p w:rsidR="0008316B" w:rsidRDefault="0008316B" w:rsidP="001D0285">
      <w:pPr>
        <w:rPr>
          <w:color w:val="FF0000"/>
          <w:sz w:val="32"/>
          <w:szCs w:val="32"/>
          <w:lang w:val="ru-RU"/>
        </w:rPr>
      </w:pPr>
    </w:p>
    <w:p w:rsidR="000A58E0" w:rsidRPr="001D0285" w:rsidRDefault="00B07AD7" w:rsidP="008268A7">
      <w:pPr>
        <w:jc w:val="center"/>
        <w:rPr>
          <w:rFonts w:ascii="Monotype Corsiva" w:hAnsi="Monotype Corsiva"/>
          <w:color w:val="0070C0"/>
          <w:sz w:val="36"/>
          <w:szCs w:val="36"/>
          <w:lang w:val="ru-RU"/>
        </w:rPr>
      </w:pPr>
      <w:r w:rsidRPr="001D0285">
        <w:rPr>
          <w:rFonts w:ascii="Monotype Corsiva" w:hAnsi="Monotype Corsiva"/>
          <w:color w:val="0070C0"/>
          <w:sz w:val="36"/>
          <w:szCs w:val="36"/>
          <w:lang w:val="ru-RU"/>
        </w:rPr>
        <w:t>Если человек  загадывает на год - он сеет хлеб.</w:t>
      </w:r>
    </w:p>
    <w:p w:rsidR="00B07AD7" w:rsidRPr="001D0285" w:rsidRDefault="00B07AD7" w:rsidP="008268A7">
      <w:pPr>
        <w:jc w:val="center"/>
        <w:rPr>
          <w:rFonts w:ascii="Monotype Corsiva" w:hAnsi="Monotype Corsiva"/>
          <w:color w:val="0070C0"/>
          <w:sz w:val="36"/>
          <w:szCs w:val="36"/>
          <w:lang w:val="ru-RU"/>
        </w:rPr>
      </w:pPr>
      <w:r w:rsidRPr="001D0285">
        <w:rPr>
          <w:rFonts w:ascii="Monotype Corsiva" w:hAnsi="Monotype Corsiva"/>
          <w:color w:val="0070C0"/>
          <w:sz w:val="36"/>
          <w:szCs w:val="36"/>
          <w:lang w:val="ru-RU"/>
        </w:rPr>
        <w:t>Если человек  загадывает на десятилетия - он  сажает деревья.</w:t>
      </w:r>
    </w:p>
    <w:p w:rsidR="00B07AD7" w:rsidRPr="001D0285" w:rsidRDefault="001D0285" w:rsidP="008268A7">
      <w:pPr>
        <w:rPr>
          <w:rFonts w:ascii="Monotype Corsiva" w:hAnsi="Monotype Corsiva"/>
          <w:color w:val="0070C0"/>
          <w:sz w:val="36"/>
          <w:szCs w:val="36"/>
          <w:lang w:val="ru-RU"/>
        </w:rPr>
      </w:pPr>
      <w:r w:rsidRPr="001D0285">
        <w:rPr>
          <w:rFonts w:ascii="Monotype Corsiva" w:hAnsi="Monotype Corsiva"/>
          <w:color w:val="0070C0"/>
          <w:sz w:val="36"/>
          <w:szCs w:val="36"/>
          <w:lang w:val="ru-RU"/>
        </w:rPr>
        <w:t xml:space="preserve">              </w:t>
      </w:r>
      <w:r w:rsidR="00B07AD7" w:rsidRPr="001D0285">
        <w:rPr>
          <w:rFonts w:ascii="Monotype Corsiva" w:hAnsi="Monotype Corsiva"/>
          <w:color w:val="0070C0"/>
          <w:sz w:val="36"/>
          <w:szCs w:val="36"/>
          <w:lang w:val="ru-RU"/>
        </w:rPr>
        <w:t>Если человек загадывает на века – он воспитывает детей.</w:t>
      </w:r>
    </w:p>
    <w:p w:rsidR="00B07AD7" w:rsidRPr="00B07AD7" w:rsidRDefault="00B07AD7" w:rsidP="00605B8D">
      <w:pPr>
        <w:jc w:val="right"/>
        <w:rPr>
          <w:rFonts w:ascii="Monotype Corsiva" w:hAnsi="Monotype Corsiva"/>
          <w:color w:val="0070C0"/>
          <w:sz w:val="32"/>
          <w:szCs w:val="32"/>
          <w:lang w:val="ru-RU"/>
        </w:rPr>
      </w:pPr>
      <w:r w:rsidRPr="00B07AD7">
        <w:rPr>
          <w:rFonts w:ascii="Monotype Corsiva" w:hAnsi="Monotype Corsiva"/>
          <w:color w:val="0070C0"/>
          <w:sz w:val="32"/>
          <w:szCs w:val="32"/>
          <w:lang w:val="ru-RU"/>
        </w:rPr>
        <w:t>(старая японская мудрость)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Как сложно бывает достучаться до пап и мам!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Как изменить такое положение?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Как заинтересовать родителей в совместной работе?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Поэтому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наш коллектив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работа</w:t>
      </w:r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ет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над проблемой взаимодействия детского сада и семьи по теме «Организация работы с родителями в </w:t>
      </w:r>
      <w:proofErr w:type="gram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современном</w:t>
      </w:r>
      <w:proofErr w:type="gramEnd"/>
      <w:r w:rsidR="008F2ADA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ДОУ».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Работу по вовлечению родителей в </w:t>
      </w:r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совместную деятельность ДОУ ведём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по четырем направлениям.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outlineLvl w:val="3"/>
        <w:rPr>
          <w:rFonts w:ascii="Arial" w:eastAsia="Times New Roman" w:hAnsi="Arial" w:cs="Arial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  <w:t>Информационно – аналитическое направление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тельных воздействий на ребенка мы начали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работу с анкетирования «Сотрудничество детского сада и семьи». Получив реальную картин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у, на основе собранных данных, мы анализировали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особенности структуры родственных связей каждого ребенка, специфику семьи и семейного во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спитания дошкольника, выработали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тактику своего общения с каждым родителе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м. Это помогло нам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лучше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>ориентироваться в педагогических потребностях каждой семьи, учесть ее индивидуальные особенности.</w:t>
      </w:r>
    </w:p>
    <w:p w:rsidR="000A58E0" w:rsidRPr="00506A5D" w:rsidRDefault="00AD1E7D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Мы разработали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дл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я себя критерий, который назвали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«включенностью» 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посещение «Дня открытых дверей»; помощь родителей в оснащении педагогического процесса.</w:t>
      </w:r>
    </w:p>
    <w:p w:rsidR="000A58E0" w:rsidRPr="00506A5D" w:rsidRDefault="00AD1E7D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Позднее мы выделили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для себя качественные показатели: инициативность, ответственность, отношение родителей к продуктам совместной деятельности детей и взрослых.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Такой анализ позволил выделить три группы родителей.</w:t>
      </w:r>
    </w:p>
    <w:p w:rsidR="000A58E0" w:rsidRPr="00506A5D" w:rsidRDefault="000A58E0" w:rsidP="000A58E0">
      <w:pPr>
        <w:numPr>
          <w:ilvl w:val="0"/>
          <w:numId w:val="1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 </w:t>
      </w:r>
    </w:p>
    <w:p w:rsidR="000A58E0" w:rsidRPr="00506A5D" w:rsidRDefault="000A58E0" w:rsidP="000A58E0">
      <w:pPr>
        <w:numPr>
          <w:ilvl w:val="0"/>
          <w:numId w:val="1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Родители – исполнители, которые принимают участие при условии значимой мотивации. </w:t>
      </w:r>
    </w:p>
    <w:p w:rsidR="000A58E0" w:rsidRPr="00506A5D" w:rsidRDefault="000A58E0" w:rsidP="000A58E0">
      <w:pPr>
        <w:numPr>
          <w:ilvl w:val="0"/>
          <w:numId w:val="1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 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У нас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появилась возможность дифференцированного подхода к родителям во время проведения совместных мероприятий.</w:t>
      </w:r>
    </w:p>
    <w:p w:rsidR="000A58E0" w:rsidRPr="00506A5D" w:rsidRDefault="000A58E0" w:rsidP="000A58E0">
      <w:pPr>
        <w:spacing w:after="0" w:line="240" w:lineRule="auto"/>
        <w:outlineLvl w:val="3"/>
        <w:rPr>
          <w:rFonts w:ascii="Arial" w:eastAsia="Times New Roman" w:hAnsi="Arial" w:cs="Arial"/>
          <w:i w:val="0"/>
          <w:iCs w:val="0"/>
          <w:color w:val="99CC66"/>
          <w:sz w:val="28"/>
          <w:szCs w:val="28"/>
          <w:lang w:val="ru-RU" w:eastAsia="ru-RU" w:bidi="ar-SA"/>
        </w:rPr>
      </w:pPr>
    </w:p>
    <w:p w:rsidR="000A58E0" w:rsidRPr="00506A5D" w:rsidRDefault="000A58E0" w:rsidP="000A58E0">
      <w:pPr>
        <w:spacing w:after="0" w:line="240" w:lineRule="auto"/>
        <w:outlineLvl w:val="3"/>
        <w:rPr>
          <w:rFonts w:ascii="Arial" w:eastAsia="Times New Roman" w:hAnsi="Arial" w:cs="Arial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  <w:t>Познавательное направление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Познавательное направление – это обогащение родителей знаниями в вопросах воспитания детей дошкольного возраста.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В нашем детском саду созданы все условия для организации единого пространства развития и воспитания ребенка. Совместная 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работа</w:t>
      </w:r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специалистов ДОУ </w:t>
      </w:r>
      <w:proofErr w:type="gramStart"/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( </w:t>
      </w:r>
      <w:proofErr w:type="gramEnd"/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педагог-психолог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музыкальный руководитель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инструктор</w:t>
      </w:r>
      <w:r w:rsidR="00AD1E7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по физической культуре,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равноответственными</w:t>
      </w:r>
      <w:proofErr w:type="spell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участниками образовательного процесса.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A44F0" w:rsidRDefault="00FE4C31" w:rsidP="000A58E0">
      <w:pPr>
        <w:spacing w:after="0" w:line="240" w:lineRule="auto"/>
        <w:rPr>
          <w:rFonts w:ascii="Arial" w:eastAsia="Times New Roman" w:hAnsi="Arial" w:cs="Arial"/>
          <w:b/>
          <w:i w:val="0"/>
          <w:iCs w:val="0"/>
          <w:sz w:val="28"/>
          <w:szCs w:val="28"/>
          <w:lang w:val="ru-RU" w:eastAsia="ru-RU" w:bidi="ar-SA"/>
        </w:rPr>
      </w:pPr>
      <w:r w:rsidRPr="005A44F0">
        <w:rPr>
          <w:rFonts w:ascii="Arial" w:eastAsia="Times New Roman" w:hAnsi="Arial" w:cs="Arial"/>
          <w:b/>
          <w:i w:val="0"/>
          <w:iCs w:val="0"/>
          <w:sz w:val="28"/>
          <w:szCs w:val="28"/>
          <w:lang w:val="ru-RU" w:eastAsia="ru-RU" w:bidi="ar-SA"/>
        </w:rPr>
        <w:t xml:space="preserve"> цели </w:t>
      </w:r>
      <w:r w:rsidR="00BF6A61" w:rsidRPr="005A44F0">
        <w:rPr>
          <w:rFonts w:ascii="Arial" w:eastAsia="Times New Roman" w:hAnsi="Arial" w:cs="Arial"/>
          <w:b/>
          <w:i w:val="0"/>
          <w:iCs w:val="0"/>
          <w:sz w:val="28"/>
          <w:szCs w:val="28"/>
          <w:lang w:val="ru-RU" w:eastAsia="ru-RU" w:bidi="ar-SA"/>
        </w:rPr>
        <w:t xml:space="preserve"> учреждения</w:t>
      </w:r>
      <w:r w:rsidR="005A44F0" w:rsidRPr="005A44F0">
        <w:rPr>
          <w:rFonts w:ascii="Arial" w:eastAsia="Times New Roman" w:hAnsi="Arial" w:cs="Arial"/>
          <w:b/>
          <w:i w:val="0"/>
          <w:iCs w:val="0"/>
          <w:sz w:val="28"/>
          <w:szCs w:val="28"/>
          <w:lang w:val="ru-RU" w:eastAsia="ru-RU" w:bidi="ar-SA"/>
        </w:rPr>
        <w:t>:</w:t>
      </w:r>
    </w:p>
    <w:p w:rsidR="000A58E0" w:rsidRPr="00506A5D" w:rsidRDefault="000A58E0" w:rsidP="000A58E0">
      <w:pPr>
        <w:numPr>
          <w:ilvl w:val="0"/>
          <w:numId w:val="2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 xml:space="preserve">Создание условий для благоприятного климата взаимодействия с родителями. </w:t>
      </w:r>
    </w:p>
    <w:p w:rsidR="000A58E0" w:rsidRPr="00506A5D" w:rsidRDefault="000A58E0" w:rsidP="000A58E0">
      <w:pPr>
        <w:numPr>
          <w:ilvl w:val="0"/>
          <w:numId w:val="2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Установление доверительных и партнерских отношений с родителями. </w:t>
      </w:r>
    </w:p>
    <w:p w:rsidR="000A58E0" w:rsidRPr="00506A5D" w:rsidRDefault="000A58E0" w:rsidP="000A58E0">
      <w:pPr>
        <w:numPr>
          <w:ilvl w:val="0"/>
          <w:numId w:val="2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Вовлечение семьи в единое образовательное пространство. 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Для скоординированной ра</w:t>
      </w:r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боты детского сада и родителей решаем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следующие задачи:</w:t>
      </w:r>
    </w:p>
    <w:p w:rsidR="000A58E0" w:rsidRPr="00506A5D" w:rsidRDefault="000A58E0" w:rsidP="000A58E0">
      <w:pPr>
        <w:numPr>
          <w:ilvl w:val="0"/>
          <w:numId w:val="3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Активизировать и обогащать воспитательные умения родителей. </w:t>
      </w:r>
    </w:p>
    <w:p w:rsidR="000A58E0" w:rsidRPr="00506A5D" w:rsidRDefault="000A58E0" w:rsidP="000A58E0">
      <w:pPr>
        <w:numPr>
          <w:ilvl w:val="0"/>
          <w:numId w:val="3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Работать в тесном контакте с семьями своих воспитанников. 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BF6A61" w:rsidP="008F2ADA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 этой целью  используем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активные формы и методы работы с родителями: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общие и групповые родительские собрания;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консультации; </w:t>
      </w:r>
    </w:p>
    <w:p w:rsidR="000A58E0" w:rsidRPr="00506A5D" w:rsidRDefault="00FE4C31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организованная деятельность детей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 участием родителей;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выставки детских работ, изготовленных вместе с родителями;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Дни общения;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Дни добрых дел;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Дни открытых дверей;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участие родителей в подготовке и проведении праздников, досугов;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оформление фотомонтажей;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совместное создание предметно – развивающей среды;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работа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 родительским комитетом групп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беседы с детьми и родителями;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семинар – практикум;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родительские гостиные; </w:t>
      </w:r>
    </w:p>
    <w:p w:rsidR="000A58E0" w:rsidRPr="00506A5D" w:rsidRDefault="000A58E0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почта Доверия; </w:t>
      </w:r>
    </w:p>
    <w:p w:rsidR="000A58E0" w:rsidRPr="00506A5D" w:rsidRDefault="00BF6A61" w:rsidP="000A58E0">
      <w:pPr>
        <w:numPr>
          <w:ilvl w:val="0"/>
          <w:numId w:val="4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анкетирование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BF6A61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В результате повысился уровень воспитательно-образовательной деятельности родителей, что способствовало развитию их творческой инициативы.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Родители стали активны</w:t>
      </w:r>
      <w:r w:rsidR="00BF6A6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ми участниками всех дел в ДОУ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непременными помощниками, научились взаимодействовать друг с другом в роли игровых партнеров.</w:t>
      </w:r>
    </w:p>
    <w:p w:rsidR="008F2ADA" w:rsidRPr="00506A5D" w:rsidRDefault="008F2ADA" w:rsidP="000A58E0">
      <w:pPr>
        <w:spacing w:after="0" w:line="240" w:lineRule="auto"/>
        <w:outlineLvl w:val="3"/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</w:pPr>
    </w:p>
    <w:p w:rsidR="000A58E0" w:rsidRPr="00506A5D" w:rsidRDefault="000A58E0" w:rsidP="000A58E0">
      <w:pPr>
        <w:spacing w:after="0" w:line="240" w:lineRule="auto"/>
        <w:outlineLvl w:val="3"/>
        <w:rPr>
          <w:rFonts w:ascii="Arial" w:eastAsia="Times New Roman" w:hAnsi="Arial" w:cs="Arial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  <w:t>Наглядно – информационное направление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Наглядно – информационное направление включает в себя:</w:t>
      </w:r>
    </w:p>
    <w:p w:rsidR="000A58E0" w:rsidRPr="00506A5D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родительские уголки, </w:t>
      </w:r>
    </w:p>
    <w:p w:rsidR="000A58E0" w:rsidRPr="00506A5D" w:rsidRDefault="008F2ADA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папки - передвижки « Крепыш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», «По Совету всему свету»,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«</w:t>
      </w:r>
      <w:r w:rsidR="00E959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Советы доктора Айболита»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A58E0" w:rsidRPr="00506A5D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семейный и группов</w:t>
      </w:r>
      <w:r w:rsidR="00E959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ые альбомы «Наша дружная семья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», «Наша жизнь день за днем</w:t>
      </w:r>
      <w:r w:rsidR="00E959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».</w:t>
      </w:r>
    </w:p>
    <w:p w:rsidR="000A58E0" w:rsidRPr="00506A5D" w:rsidRDefault="008F2ADA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 xml:space="preserve">Фотомонтаж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«Из жизни группы», «Мы – друзья природы», «В кругу семьи», </w:t>
      </w:r>
    </w:p>
    <w:p w:rsidR="000A58E0" w:rsidRPr="00506A5D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фотовыставки «Моя бабушка - лучше всех», «Папа, мама, я - дружная семья», </w:t>
      </w:r>
      <w:r w:rsidR="008F2ADA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«Играем вместе».</w:t>
      </w:r>
      <w:proofErr w:type="gramEnd"/>
    </w:p>
    <w:p w:rsidR="000A58E0" w:rsidRPr="00506A5D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семейный вернисаж «Лучшая семья моя», «Семья – здоровый образ жизни», «Учись быть папой», </w:t>
      </w:r>
    </w:p>
    <w:p w:rsidR="000A58E0" w:rsidRPr="00506A5D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эмоциональный уголок «Я сегодня вот такой», «Здравствуйте, я пришел», </w:t>
      </w:r>
    </w:p>
    <w:p w:rsidR="000A58E0" w:rsidRPr="00506A5D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копилка Добрых дел. </w:t>
      </w:r>
    </w:p>
    <w:p w:rsidR="000A58E0" w:rsidRPr="00506A5D" w:rsidRDefault="00613979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   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Форма работы через родительские уголки является традиционной. Для того чтобы она 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была действенной, помогала активизировать родителей  мы используем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рубрики: </w:t>
      </w:r>
      <w:proofErr w:type="gramStart"/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«Чем и как занять ребенка дома», «Спрашивали – отвечаем», </w:t>
      </w:r>
      <w:r w:rsidR="00B8642F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«Говор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ят дети»,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«Вырастай-ка», «Благодарим», «Это интересн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о», «Поиграем»,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«Обратите внимание», в которых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</w:t>
      </w:r>
      <w:proofErr w:type="gramEnd"/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  <w:r w:rsidR="00613979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Активность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родителей в создании  выставок говорит о том, что эта форма работы являются востребованной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outlineLvl w:val="3"/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</w:pPr>
      <w:proofErr w:type="spellStart"/>
      <w:r w:rsidRPr="00506A5D"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  <w:t>Досуговое</w:t>
      </w:r>
      <w:proofErr w:type="spellEnd"/>
      <w:r w:rsidRPr="00506A5D">
        <w:rPr>
          <w:rFonts w:ascii="Arial" w:eastAsia="Times New Roman" w:hAnsi="Arial" w:cs="Arial"/>
          <w:b/>
          <w:bCs/>
          <w:i w:val="0"/>
          <w:iCs w:val="0"/>
          <w:color w:val="0070C0"/>
          <w:sz w:val="28"/>
          <w:szCs w:val="28"/>
          <w:bdr w:val="none" w:sz="0" w:space="0" w:color="auto" w:frame="1"/>
          <w:lang w:val="ru-RU" w:eastAsia="ru-RU" w:bidi="ar-SA"/>
        </w:rPr>
        <w:t xml:space="preserve"> направление</w:t>
      </w:r>
    </w:p>
    <w:p w:rsidR="00311650" w:rsidRPr="00506A5D" w:rsidRDefault="00311650" w:rsidP="000A58E0">
      <w:pPr>
        <w:spacing w:after="0" w:line="240" w:lineRule="auto"/>
        <w:outlineLvl w:val="3"/>
        <w:rPr>
          <w:rFonts w:ascii="Arial" w:eastAsia="Times New Roman" w:hAnsi="Arial" w:cs="Arial"/>
          <w:i w:val="0"/>
          <w:iCs w:val="0"/>
          <w:color w:val="0070C0"/>
          <w:sz w:val="28"/>
          <w:szCs w:val="28"/>
          <w:lang w:val="ru-RU" w:eastAsia="ru-RU" w:bidi="ar-SA"/>
        </w:rPr>
      </w:pP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Досуговое</w:t>
      </w:r>
      <w:proofErr w:type="spell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613979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ДОУ</w:t>
      </w:r>
      <w:r w:rsidR="000A58E0" w:rsidRPr="00506A5D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проведены: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праздники «День Матери», «А ну-ка бабушки», «День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рождения».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развлечения «Семейные посиделки», «День 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здоровья».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спортивные досуги «Сем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ья – здоровый образ жизни», 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вернисаж «В мире чувств и эмоций», «Наши дочки и сыночки», 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совместные проекты 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«Моя родословная», «Моя семья»</w:t>
      </w:r>
      <w:r w:rsidR="0031165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выпуск семейных газет «Я с бабушкой своею», «Отдыха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ем всей семьей», </w:t>
      </w:r>
    </w:p>
    <w:p w:rsidR="00613979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выставки семейных коллекций, реликвий «Из бабушкиного сундучка»,</w:t>
      </w:r>
    </w:p>
    <w:p w:rsidR="000A58E0" w:rsidRPr="00506A5D" w:rsidRDefault="000A58E0" w:rsidP="00613979">
      <w:p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«</w:t>
      </w:r>
      <w:r w:rsidR="00613979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Награды моего деда»</w:t>
      </w:r>
      <w:r w:rsidR="0031165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A58E0" w:rsidRPr="00506A5D" w:rsidRDefault="00613979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>спектакли «</w:t>
      </w:r>
      <w:proofErr w:type="spell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Зайкина</w:t>
      </w:r>
      <w:proofErr w:type="spell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избушка 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», «Волк и семеро козлят», </w:t>
      </w:r>
    </w:p>
    <w:p w:rsidR="000A58E0" w:rsidRPr="00506A5D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совместные походы «В мир </w:t>
      </w:r>
      <w:proofErr w:type="gram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прекрасного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», </w:t>
      </w:r>
      <w:r w:rsidR="00613979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(</w:t>
      </w:r>
      <w:r w:rsidR="007D34E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музей, детскую художественную школу)</w:t>
      </w:r>
    </w:p>
    <w:p w:rsidR="007D34E8" w:rsidRPr="00506A5D" w:rsidRDefault="000A58E0" w:rsidP="007D34E8">
      <w:pPr>
        <w:numPr>
          <w:ilvl w:val="0"/>
          <w:numId w:val="6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экскурсии «Мы – друзья природы», «Защитим свою природу»</w:t>
      </w:r>
      <w:proofErr w:type="gram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31165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</w:p>
    <w:p w:rsidR="007D34E8" w:rsidRPr="00506A5D" w:rsidRDefault="000A58E0" w:rsidP="007D34E8">
      <w:p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Сценарии праздн</w:t>
      </w:r>
      <w:r w:rsidR="00613979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иков и развлечений разрабатывали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совместно с родителями.</w:t>
      </w:r>
    </w:p>
    <w:p w:rsidR="000A58E0" w:rsidRPr="00506A5D" w:rsidRDefault="000A58E0" w:rsidP="007D34E8">
      <w:p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Чтобы эти мероприятия стали обучающими для детей и родителей, мы разработали определенный алгоритм подготовки к семейным праздникам: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выделение цели и задач мероприятий для детей, родителей и педагогов;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консультации для родителей;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составление плана проведения мероприятия и участия в нем родителей;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распределение ролей взрослых;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изготовление пригласительных билетов;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подготовка отдельных номеров (разучивание стихов, танцев, песен);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индивидуальные встречи и консультации; </w:t>
      </w:r>
    </w:p>
    <w:p w:rsidR="000A58E0" w:rsidRPr="00506A5D" w:rsidRDefault="000A58E0" w:rsidP="000A58E0">
      <w:pPr>
        <w:numPr>
          <w:ilvl w:val="0"/>
          <w:numId w:val="7"/>
        </w:numPr>
        <w:spacing w:after="0" w:line="240" w:lineRule="auto"/>
        <w:ind w:left="445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изготовление атрибутов, пособий. </w:t>
      </w:r>
    </w:p>
    <w:p w:rsidR="000A58E0" w:rsidRPr="00506A5D" w:rsidRDefault="00613979" w:rsidP="007D34E8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     Проводимая работа позволила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повысить психолого-педагогическую компетентность родителей в вопросах детско-родительских отношений. 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Праздник в детском саду – это радость, веселье, торжество, которое разделяют и взрослые, и дети.</w:t>
      </w:r>
    </w:p>
    <w:p w:rsidR="000A58E0" w:rsidRPr="00506A5D" w:rsidRDefault="000A58E0" w:rsidP="00F867F5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Родители – самые дорогие и близкие люди! Они увидели,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Быть другом своих детей значительно тр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уднее, чем прокормить и одеть их.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b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В.А.Сухомлинский сказал: </w:t>
      </w:r>
      <w:r w:rsidRPr="00506A5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val="ru-RU" w:eastAsia="ru-RU" w:bidi="ar-SA"/>
        </w:rPr>
        <w:t>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0A58E0" w:rsidRPr="00506A5D" w:rsidRDefault="00F867F5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Поэтому мы  решили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0A58E0" w:rsidRPr="00506A5D" w:rsidRDefault="00F867F5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Теперь у нас стало традицией</w:t>
      </w:r>
      <w:r w:rsidR="000A58E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ежегодно отмечать семейные праздники «Вместе весело шагать», «Мы счастливая семья», «Праздник дедушек и бабушек».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>Тесный контакт ребенка со старшими членами семьи эмоционально обогащает родственные связи, укрепляет семейные традиции, налаживает преемственность между поколениями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Традиционным стало проведение ежегодной акции: «Просто так», «Подари книгу детям»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У многих дома есть книги и игрушки, из которых дети «выросли». Сколько воспитательных моментов таит в себе эта маленькая акция! Это и бережное отношение к старым вещам; при этом дети учатся не только принимать подарки, но и делать их – это большой труд, воспитание души.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Сразу для родителей это оказалось непросто, но искренняя и неподдельная радость в глазах наших детей заставила их быть добрее, внимательнее, честнее к окружающим. И вслед за одними, по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тянулись все остальные. Ведь наша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задача была организовать это так, чтобы взрослые сами захотели помочь, принести игры и книги. Пусть не новая игра, но теперь, играя в нее с друзьями, ребенок может познакомить их с вариантами этой игры в семье. А любимая книга стала еще интереснее и звучит по – новому в кру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гу друзей. Теперь у нас в каждой группе 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библиотека, созданная благодаря родителям.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Мы с детьми любим, ходить на экскурсии, рядом всегда родители. У них появляется возможность побыть с ребенком, завлечь, заинтересовать личным примером.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тва</w:t>
      </w:r>
      <w:proofErr w:type="gramStart"/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: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«Чудеса для детей из ненужных вещей», «Руки мамы, руки папы и мои ручонки», «Природа и фантазия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».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близким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, уважение к труду. Это начало патриотического воспитания, любовь к Родине рождается из чувства любви к своей 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семье. В решении этой задачи нам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помогли фотовыставки «Милая мама моя», «Самый лучший папа», «Моя дружная семейка», «Семья – здоровый образ жизни».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Участие семей в конкур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сах на лучший рисунок,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поделку из природного материала, не только обогащает семейный досуг, но и объединяет детей и взрослых в общих делах. Чтобы привлечь родителей к у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частию в конкурсах, выставках  заранее вывешиваем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интригующее, 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яркое сообщение</w:t>
      </w:r>
      <w:proofErr w:type="gramStart"/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Они не остаются равнодушными: собирают рисунки, фотографии, готовят вместе с детьми инте</w:t>
      </w:r>
      <w:r w:rsidR="00F867F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ресные поделки. Это помогает нам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лучше узнать моих воспитанников.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Хотелось бы сказать об одном важном моменте в системе работы с родителями. Каждый человек, сделав какую – </w:t>
      </w:r>
      <w:proofErr w:type="spell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нибудь</w:t>
      </w:r>
      <w:proofErr w:type="spell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работу, нуждается в оценке своего труда. В этом нуждаются и наши родители.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>«Похвала полезна хотя бы потому, что укрепляет нас в доброжелательных изме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рениях», - писал Ф. Ларошфуко. Мы думаем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чт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 это актуально всегда и везде, </w:t>
      </w:r>
      <w:r w:rsidR="00613979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поэтому н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 забыва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 хвалить своих родителей и всегда делаем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это при любом удобн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ом случае, и родители платят нам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тем же.</w:t>
      </w:r>
    </w:p>
    <w:p w:rsidR="000A58E0" w:rsidRPr="00506A5D" w:rsidRDefault="000A58E0" w:rsidP="0072701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В современных условиях детского сада трудно обойтись без поддержки родителей. Имен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но поэтому многое у нас в группах ДОУ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сделано руками пап и мам наших детей. 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Результат совместного творчества детей и родителей способствовал развитию эмоций ребенка, вызвал чувство гордости за своих родителей. Доверительные отношения устанавливались постепенно в совместной деят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ельности родителей с воспитателя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и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 На таких мероприятиях, как «Дни добрых дел» - ремонт игрушек, мебели, группы, помощь в создании предметно – развивающей среды в группе, налаживалась атмосфера мира и т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еплых взаимоотношений между воспитателями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и родителями. Мы вместе 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стремились, чтобы детям в ДОУ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было хорошо, уютно.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 В зависимости от плана работы, сообща 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обговариваем  каждое мероприятие, решаем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проблемы. Бла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годаря этому, все дела проходят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 большим энтузиазмом, так как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при их реализации каждый вносит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крупицы своего труда, умения, творчества.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Воспитани</w:t>
      </w:r>
      <w:r w:rsidR="00961CC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е  и  развитие ребенка невозможны 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без участия</w:t>
      </w:r>
      <w:r w:rsidR="0050230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родителей</w:t>
      </w:r>
      <w:proofErr w:type="gramStart"/>
      <w:r w:rsidR="00961CCD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На сегодняшни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й день можно сказать, что у нас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встреч и помощниками воспитателей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создана атмосфера взаимоуважения.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Опыт работы показал: позиция родителей как воспитателей стала более гибкой. Теперь они ощущают себя более </w:t>
      </w:r>
      <w:proofErr w:type="gramStart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компетентными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в воспитании детей. Анализ совместных мероприятий и анкет</w:t>
      </w:r>
      <w:r w:rsidR="0031165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ирование родителей показывает: 4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5% родителей регулярно участвуют в планировании образовательного процесса, 95% семей принимают активное участие в организации об</w:t>
      </w:r>
      <w:r w:rsidR="0031165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разовательной деятельности, до 8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0% в оценке результатов.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 Родители стали проявлять 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искренний интерес к жизни детского сада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, научились выражать восхищение результатами и продуктами детской деятельности, эмоционально </w:t>
      </w:r>
      <w:r w:rsidR="0072701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поддерживать своего ребенка. 93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%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lastRenderedPageBreak/>
        <w:t>родителей посещают родительские собрания, активно участвуют в праздниках и развлечениях, проектной деятельности.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го взаимодействия детей в детском саду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 Опыт работы позволяет сделать следующие выводы: работа в тесном взаимодействии с родителями принесла </w:t>
      </w:r>
      <w:r w:rsidR="00AB748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отрадные </w:t>
      </w:r>
      <w:r w:rsidR="000C2EE3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результаты</w:t>
      </w:r>
      <w:proofErr w:type="gramStart"/>
      <w:r w:rsidR="00F33135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Семья и детский сад два воспитательных феномена</w:t>
      </w:r>
      <w:proofErr w:type="gramStart"/>
      <w:r w:rsidR="00F41207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</w:t>
      </w:r>
      <w:proofErr w:type="gramEnd"/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каждый из которых </w:t>
      </w:r>
      <w:r w:rsidR="00523269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по</w:t>
      </w:r>
      <w:r w:rsidR="00583207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– своему дает ребенку социальный опыт, но только в сочетании друг с другом они создают оптимальные условия </w:t>
      </w:r>
      <w:r w:rsidR="003209FB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для вхождения маленького человека в большой мир. Только в гармоничном взаимодействии детского сада и семьи можно компенсировать 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и смягчить друг друга. Для нас 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это стало возможным только благодаря объ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единению сил и сотрудничеству. Мы убедилис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ь, что «вместе весело шагать по просторам», на которые мы идем с детьми очень здорово. Постепенно ушли непонимание, недоверие родителей.</w:t>
      </w:r>
    </w:p>
    <w:p w:rsidR="000A58E0" w:rsidRPr="00506A5D" w:rsidRDefault="000A58E0" w:rsidP="000A58E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311650" w:rsidRPr="00506A5D" w:rsidRDefault="000A58E0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 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Мы не останавливаемся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на 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достигнутом</w:t>
      </w:r>
      <w:proofErr w:type="gramStart"/>
      <w:r w:rsidR="006F23F8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</w:t>
      </w:r>
      <w:proofErr w:type="gramEnd"/>
      <w:r w:rsidR="00DB0427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продолжаем</w:t>
      </w:r>
      <w:r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</w:t>
      </w:r>
      <w:r w:rsidR="00FE4C31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их дет</w:t>
      </w:r>
      <w:r w:rsidR="00311650" w:rsidRPr="00506A5D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ей.</w:t>
      </w:r>
    </w:p>
    <w:p w:rsidR="00311650" w:rsidRPr="00506A5D" w:rsidRDefault="00311650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311650" w:rsidRPr="00506A5D" w:rsidRDefault="00311650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P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Pr="00506A5D" w:rsidRDefault="00506A5D" w:rsidP="00311650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506A5D" w:rsidRPr="00506A5D" w:rsidRDefault="00506A5D" w:rsidP="00506A5D">
      <w:pPr>
        <w:spacing w:after="0" w:line="240" w:lineRule="auto"/>
        <w:jc w:val="center"/>
        <w:rPr>
          <w:rFonts w:ascii="Arial" w:eastAsia="Times New Roman" w:hAnsi="Arial" w:cs="Arial"/>
          <w:i w:val="0"/>
          <w:iCs w:val="0"/>
          <w:sz w:val="32"/>
          <w:szCs w:val="32"/>
          <w:lang w:val="ru-RU" w:eastAsia="ru-RU" w:bidi="ar-SA"/>
        </w:rPr>
      </w:pPr>
      <w:r w:rsidRPr="00506A5D">
        <w:rPr>
          <w:rFonts w:ascii="Arial" w:eastAsia="Times New Roman" w:hAnsi="Arial" w:cs="Arial"/>
          <w:i w:val="0"/>
          <w:iCs w:val="0"/>
          <w:sz w:val="32"/>
          <w:szCs w:val="32"/>
          <w:lang w:val="ru-RU" w:eastAsia="ru-RU" w:bidi="ar-SA"/>
        </w:rPr>
        <w:lastRenderedPageBreak/>
        <w:t>Список   используемой литературы:</w:t>
      </w:r>
    </w:p>
    <w:p w:rsidR="00506A5D" w:rsidRPr="00506A5D" w:rsidRDefault="00506A5D" w:rsidP="00506A5D">
      <w:pPr>
        <w:spacing w:after="0" w:line="240" w:lineRule="auto"/>
        <w:rPr>
          <w:rFonts w:ascii="Arial" w:eastAsia="Times New Roman" w:hAnsi="Arial" w:cs="Arial"/>
          <w:i w:val="0"/>
          <w:iCs w:val="0"/>
          <w:sz w:val="32"/>
          <w:szCs w:val="32"/>
          <w:lang w:val="ru-RU" w:eastAsia="ru-RU" w:bidi="ar-SA"/>
        </w:rPr>
      </w:pPr>
    </w:p>
    <w:p w:rsidR="00506A5D" w:rsidRDefault="00506A5D" w:rsidP="00506A5D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1.</w:t>
      </w:r>
      <w:r w:rsidR="00870E93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Майер А.А</w:t>
      </w:r>
      <w:r w:rsidR="00D556E0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.</w:t>
      </w:r>
      <w:r w:rsidR="00870E93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, Давыдова О.И.,  Воронина Н.В. « 555 идей для вовлечения</w:t>
      </w:r>
      <w:r w:rsidR="00D556E0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родителей в жизнь детского сада</w:t>
      </w:r>
      <w:r w:rsidR="00870E93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556E0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». – М.: </w:t>
      </w:r>
      <w:r w:rsidR="002C5E93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Творческий Ц</w:t>
      </w:r>
      <w:r w:rsidR="00D556E0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ентр. 2011 г.</w:t>
      </w:r>
    </w:p>
    <w:p w:rsidR="00D556E0" w:rsidRDefault="00D556E0" w:rsidP="00506A5D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</w:p>
    <w:p w:rsidR="00D556E0" w:rsidRPr="00506A5D" w:rsidRDefault="00D556E0" w:rsidP="00506A5D">
      <w:pPr>
        <w:spacing w:after="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2.Ми</w:t>
      </w:r>
      <w:r w:rsidR="002C5E93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к</w:t>
      </w:r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ляева Н.В. « </w:t>
      </w:r>
      <w:r w:rsidR="002C5E93"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Детский сад и молодая семья: Основы успешного взаимодействия ».- М.: Творческий Центр. 2010 г.</w:t>
      </w:r>
    </w:p>
    <w:sectPr w:rsidR="00D556E0" w:rsidRPr="00506A5D" w:rsidSect="00605B8D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2E5"/>
    <w:multiLevelType w:val="multilevel"/>
    <w:tmpl w:val="B61E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D4B3B"/>
    <w:multiLevelType w:val="multilevel"/>
    <w:tmpl w:val="CBD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B3F16"/>
    <w:multiLevelType w:val="multilevel"/>
    <w:tmpl w:val="94AC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A3BC0"/>
    <w:multiLevelType w:val="multilevel"/>
    <w:tmpl w:val="0C1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2D44F8"/>
    <w:multiLevelType w:val="multilevel"/>
    <w:tmpl w:val="440C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210A2"/>
    <w:multiLevelType w:val="multilevel"/>
    <w:tmpl w:val="7B1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B7149"/>
    <w:multiLevelType w:val="multilevel"/>
    <w:tmpl w:val="930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6547A0"/>
    <w:multiLevelType w:val="multilevel"/>
    <w:tmpl w:val="F88E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065C1"/>
    <w:multiLevelType w:val="multilevel"/>
    <w:tmpl w:val="BC5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F4490"/>
    <w:rsid w:val="0008316B"/>
    <w:rsid w:val="000A58E0"/>
    <w:rsid w:val="000C2EE3"/>
    <w:rsid w:val="00122ED6"/>
    <w:rsid w:val="001A7A97"/>
    <w:rsid w:val="001C79C4"/>
    <w:rsid w:val="001D0285"/>
    <w:rsid w:val="002C5E93"/>
    <w:rsid w:val="002E3230"/>
    <w:rsid w:val="00311650"/>
    <w:rsid w:val="003209FB"/>
    <w:rsid w:val="004B1243"/>
    <w:rsid w:val="0050230D"/>
    <w:rsid w:val="00506A5D"/>
    <w:rsid w:val="00514308"/>
    <w:rsid w:val="00523269"/>
    <w:rsid w:val="00533EF0"/>
    <w:rsid w:val="00557B3F"/>
    <w:rsid w:val="00583207"/>
    <w:rsid w:val="00591067"/>
    <w:rsid w:val="005A44F0"/>
    <w:rsid w:val="005D10F5"/>
    <w:rsid w:val="00605B8D"/>
    <w:rsid w:val="00613979"/>
    <w:rsid w:val="006F23F8"/>
    <w:rsid w:val="00727010"/>
    <w:rsid w:val="00763BCD"/>
    <w:rsid w:val="007D34E8"/>
    <w:rsid w:val="008268A7"/>
    <w:rsid w:val="00870E93"/>
    <w:rsid w:val="00871CC0"/>
    <w:rsid w:val="008F2ADA"/>
    <w:rsid w:val="00961CCD"/>
    <w:rsid w:val="009B4073"/>
    <w:rsid w:val="009C1A00"/>
    <w:rsid w:val="009F4490"/>
    <w:rsid w:val="00AA34C1"/>
    <w:rsid w:val="00AB7485"/>
    <w:rsid w:val="00AD1E7D"/>
    <w:rsid w:val="00B07AD7"/>
    <w:rsid w:val="00B8642F"/>
    <w:rsid w:val="00BF6A61"/>
    <w:rsid w:val="00C414E9"/>
    <w:rsid w:val="00D41ADB"/>
    <w:rsid w:val="00D556E0"/>
    <w:rsid w:val="00DB0427"/>
    <w:rsid w:val="00DB2849"/>
    <w:rsid w:val="00E959F5"/>
    <w:rsid w:val="00F33135"/>
    <w:rsid w:val="00F41207"/>
    <w:rsid w:val="00F867F5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10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D10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D10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0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0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10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10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10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0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0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10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10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10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10F5"/>
    <w:rPr>
      <w:b/>
      <w:bCs/>
      <w:spacing w:val="0"/>
    </w:rPr>
  </w:style>
  <w:style w:type="character" w:styleId="a9">
    <w:name w:val="Emphasis"/>
    <w:uiPriority w:val="20"/>
    <w:qFormat/>
    <w:rsid w:val="005D10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10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1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0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10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10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10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10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10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10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10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10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10F5"/>
    <w:pPr>
      <w:outlineLvl w:val="9"/>
    </w:pPr>
  </w:style>
  <w:style w:type="character" w:styleId="af4">
    <w:name w:val="Hyperlink"/>
    <w:basedOn w:val="a0"/>
    <w:uiPriority w:val="99"/>
    <w:semiHidden/>
    <w:unhideWhenUsed/>
    <w:rsid w:val="000A58E0"/>
    <w:rPr>
      <w:color w:val="0099CC"/>
      <w:sz w:val="24"/>
      <w:szCs w:val="24"/>
      <w:u w:val="single"/>
      <w:bdr w:val="none" w:sz="0" w:space="0" w:color="auto" w:frame="1"/>
      <w:shd w:val="clear" w:color="auto" w:fill="auto"/>
    </w:rPr>
  </w:style>
  <w:style w:type="paragraph" w:styleId="af5">
    <w:name w:val="Normal (Web)"/>
    <w:basedOn w:val="a"/>
    <w:uiPriority w:val="99"/>
    <w:unhideWhenUsed/>
    <w:rsid w:val="000A58E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label4">
    <w:name w:val="label4"/>
    <w:basedOn w:val="a0"/>
    <w:rsid w:val="000A58E0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customStyle="1" w:styleId="tags">
    <w:name w:val="tags"/>
    <w:basedOn w:val="a0"/>
    <w:rsid w:val="000A58E0"/>
    <w:rPr>
      <w:sz w:val="24"/>
      <w:szCs w:val="24"/>
      <w:bdr w:val="none" w:sz="0" w:space="0" w:color="auto" w:frame="1"/>
      <w:shd w:val="clear" w:color="auto" w:fill="auto"/>
    </w:rPr>
  </w:style>
  <w:style w:type="paragraph" w:styleId="af6">
    <w:name w:val="Balloon Text"/>
    <w:basedOn w:val="a"/>
    <w:link w:val="af7"/>
    <w:uiPriority w:val="99"/>
    <w:semiHidden/>
    <w:unhideWhenUsed/>
    <w:rsid w:val="000A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58E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4346">
                          <w:marLeft w:val="0"/>
                          <w:marRight w:val="0"/>
                          <w:marTop w:val="223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05544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2668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0293">
                          <w:marLeft w:val="0"/>
                          <w:marRight w:val="0"/>
                          <w:marTop w:val="0"/>
                          <w:marBottom w:val="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0127">
                          <w:marLeft w:val="0"/>
                          <w:marRight w:val="0"/>
                          <w:marTop w:val="2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58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516">
                              <w:marLeft w:val="0"/>
                              <w:marRight w:val="0"/>
                              <w:marTop w:val="0"/>
                              <w:marBottom w:val="1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0661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8855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372788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79001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0465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497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237931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51474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7786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509300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2747">
                              <w:marLeft w:val="0"/>
                              <w:marRight w:val="0"/>
                              <w:marTop w:val="0"/>
                              <w:marBottom w:val="1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5127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58585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711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338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9228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1783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2379">
                                  <w:marLeft w:val="0"/>
                                  <w:marRight w:val="0"/>
                                  <w:marTop w:val="7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180918">
                          <w:marLeft w:val="0"/>
                          <w:marRight w:val="0"/>
                          <w:marTop w:val="0"/>
                          <w:marBottom w:val="2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E70F-9708-485B-997A-E4082FFB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28</cp:revision>
  <dcterms:created xsi:type="dcterms:W3CDTF">2011-06-11T06:58:00Z</dcterms:created>
  <dcterms:modified xsi:type="dcterms:W3CDTF">2012-01-20T11:47:00Z</dcterms:modified>
</cp:coreProperties>
</file>