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DF" w:rsidRPr="00874032" w:rsidRDefault="00874032" w:rsidP="00874032">
      <w:pPr>
        <w:spacing w:after="0" w:line="240" w:lineRule="auto"/>
        <w:jc w:val="center"/>
        <w:rPr>
          <w:rFonts w:ascii="Times New Roman" w:eastAsia="Times New Roman" w:hAnsi="Times New Roman" w:cs="Times New Roman"/>
          <w:b/>
          <w:bCs/>
          <w:color w:val="1F497D" w:themeColor="text2"/>
          <w:sz w:val="36"/>
          <w:szCs w:val="36"/>
          <w:lang w:eastAsia="ru-RU"/>
        </w:rPr>
      </w:pPr>
      <w:r>
        <w:rPr>
          <w:rFonts w:ascii="Times New Roman" w:eastAsia="Times New Roman" w:hAnsi="Times New Roman" w:cs="Times New Roman"/>
          <w:b/>
          <w:bCs/>
          <w:color w:val="1F497D" w:themeColor="text2"/>
          <w:sz w:val="36"/>
          <w:szCs w:val="36"/>
          <w:lang w:eastAsia="ru-RU"/>
        </w:rPr>
        <w:t>Учимся работать с агрессивными детьми</w:t>
      </w:r>
      <w:r w:rsidR="00877FDF" w:rsidRPr="00874032">
        <w:rPr>
          <w:rFonts w:ascii="Times New Roman" w:eastAsia="Times New Roman" w:hAnsi="Times New Roman" w:cs="Times New Roman"/>
          <w:b/>
          <w:bCs/>
          <w:color w:val="1F497D" w:themeColor="text2"/>
          <w:sz w:val="36"/>
          <w:szCs w:val="36"/>
          <w:lang w:eastAsia="ru-RU"/>
        </w:rPr>
        <w:t>?</w:t>
      </w:r>
    </w:p>
    <w:p w:rsidR="00874032" w:rsidRPr="00230824" w:rsidRDefault="00874032" w:rsidP="00877F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Консультация для педагогов.</w:t>
      </w:r>
    </w:p>
    <w:p w:rsidR="00877FDF" w:rsidRPr="00230824" w:rsidRDefault="00877FDF" w:rsidP="00874032">
      <w:pPr>
        <w:spacing w:after="0" w:line="240" w:lineRule="auto"/>
        <w:ind w:firstLine="708"/>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Повышенная агрессивность детей является одной из наиболее острых проблем не только для врачей, педагогов и психологов, но и для общества в целом. Актуальность темы несомненна, поскольку число детей с таким поведением стремительно растет.</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Существуют критерии, позволяющие говорить о наличии агрессивности у ребенка в той или иной степени.</w:t>
      </w:r>
    </w:p>
    <w:p w:rsidR="00877FDF" w:rsidRPr="00230824" w:rsidRDefault="00877FDF" w:rsidP="00877FDF">
      <w:pPr>
        <w:spacing w:after="0" w:line="240" w:lineRule="auto"/>
        <w:jc w:val="center"/>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9900CC"/>
          <w:sz w:val="24"/>
          <w:szCs w:val="24"/>
          <w:lang w:eastAsia="ru-RU"/>
        </w:rPr>
        <w:t>Диагностические критерии агрессивности для детей</w:t>
      </w:r>
    </w:p>
    <w:p w:rsidR="00877FDF" w:rsidRPr="00230824" w:rsidRDefault="00877FDF" w:rsidP="00877FDF">
      <w:pPr>
        <w:spacing w:after="0" w:line="240" w:lineRule="auto"/>
        <w:jc w:val="center"/>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9900CC"/>
          <w:sz w:val="24"/>
          <w:szCs w:val="24"/>
          <w:lang w:eastAsia="ru-RU"/>
        </w:rPr>
        <w:t>младшего школьного возраста</w:t>
      </w:r>
    </w:p>
    <w:p w:rsidR="00877FDF" w:rsidRPr="00230824" w:rsidRDefault="00877FDF" w:rsidP="00877FDF">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часто (чаще по сравнению с поведением других детей, окружающих ребенка) теряют контроль над собой;</w:t>
      </w:r>
    </w:p>
    <w:p w:rsidR="00877FDF" w:rsidRPr="00230824" w:rsidRDefault="00877FDF" w:rsidP="00877FDF">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часто спорят, ругаются с детьми и взрослыми;</w:t>
      </w:r>
    </w:p>
    <w:p w:rsidR="00877FDF" w:rsidRPr="00230824" w:rsidRDefault="00877FDF" w:rsidP="00877FDF">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намеренно раздражают взрослых, отказываются выполнять просьбы взрослых;</w:t>
      </w:r>
    </w:p>
    <w:p w:rsidR="00877FDF" w:rsidRPr="00230824" w:rsidRDefault="00877FDF" w:rsidP="00877FDF">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часто винят других в своем «неправильном» поведении и ошибках;</w:t>
      </w:r>
    </w:p>
    <w:p w:rsidR="00877FDF" w:rsidRPr="00230824" w:rsidRDefault="00877FDF" w:rsidP="00877FDF">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завистливы и мнительны;</w:t>
      </w:r>
    </w:p>
    <w:p w:rsidR="00877FDF" w:rsidRPr="00230824" w:rsidRDefault="00877FDF" w:rsidP="00877FDF">
      <w:pPr>
        <w:numPr>
          <w:ilvl w:val="0"/>
          <w:numId w:val="1"/>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часто сердятся и прибегают к дракам.</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Ребенка, у которого в течение 6-ти и более месяцев одновременно устойчиво проявлялись 4 критерия, можно называть агрессивным.</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Выделяют ряд характерологических особенностей, которые обозначают внутренние противоречия, проблемные зоны и внутренние конфликты агрессивных детей</w:t>
      </w:r>
    </w:p>
    <w:p w:rsidR="00877FDF" w:rsidRPr="00230824" w:rsidRDefault="00877FDF" w:rsidP="00877FDF">
      <w:pPr>
        <w:spacing w:after="0" w:line="240" w:lineRule="auto"/>
        <w:jc w:val="center"/>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9900CC"/>
          <w:sz w:val="24"/>
          <w:szCs w:val="24"/>
          <w:lang w:eastAsia="ru-RU"/>
        </w:rPr>
        <w:t>Характерологические особенности агрессивных детей</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воспринимают большой круг ситуаций как угрожающих, враждебных по отношению к ним;</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чувствуют себя отверженными;</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имеют высокий уровень личностной тревожности;</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230824">
        <w:rPr>
          <w:rFonts w:ascii="Times New Roman" w:eastAsia="Times New Roman" w:hAnsi="Times New Roman" w:cs="Times New Roman"/>
          <w:color w:val="000000"/>
          <w:sz w:val="24"/>
          <w:szCs w:val="24"/>
          <w:lang w:eastAsia="ru-RU"/>
        </w:rPr>
        <w:t>сверхчувствительны</w:t>
      </w:r>
      <w:proofErr w:type="gramEnd"/>
      <w:r w:rsidRPr="00230824">
        <w:rPr>
          <w:rFonts w:ascii="Times New Roman" w:eastAsia="Times New Roman" w:hAnsi="Times New Roman" w:cs="Times New Roman"/>
          <w:color w:val="000000"/>
          <w:sz w:val="24"/>
          <w:szCs w:val="24"/>
          <w:lang w:eastAsia="ru-RU"/>
        </w:rPr>
        <w:t xml:space="preserve"> к негативному отношению к себе;</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230824">
        <w:rPr>
          <w:rFonts w:ascii="Times New Roman" w:eastAsia="Times New Roman" w:hAnsi="Times New Roman" w:cs="Times New Roman"/>
          <w:color w:val="000000"/>
          <w:sz w:val="24"/>
          <w:szCs w:val="24"/>
          <w:lang w:eastAsia="ru-RU"/>
        </w:rPr>
        <w:t>заранее настроены на негативное восприятие себя со стороны окружающих;</w:t>
      </w:r>
      <w:proofErr w:type="gramEnd"/>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имеют неадекватную самооценку, чаще низкую;</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не оценивают собственную агрессию как агрессивное поведение;</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всегда винят окружающих в собственном деструктивном поведении;</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в случае намеренной агрессии (нападение, порча имущества и т.п.) отсутствует чувство вины, либо вина проявлена очень слабо;</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230824">
        <w:rPr>
          <w:rFonts w:ascii="Times New Roman" w:eastAsia="Times New Roman" w:hAnsi="Times New Roman" w:cs="Times New Roman"/>
          <w:color w:val="000000"/>
          <w:sz w:val="24"/>
          <w:szCs w:val="24"/>
          <w:lang w:eastAsia="ru-RU"/>
        </w:rPr>
        <w:t>склонны не брать на себя ответственность за свои поступки;</w:t>
      </w:r>
      <w:proofErr w:type="gramEnd"/>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имеют ограниченный набор реакций на проблемную ситуацию;</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xml:space="preserve">в отношениях проявляют низкий уровень </w:t>
      </w:r>
      <w:proofErr w:type="spellStart"/>
      <w:r w:rsidRPr="00230824">
        <w:rPr>
          <w:rFonts w:ascii="Times New Roman" w:eastAsia="Times New Roman" w:hAnsi="Times New Roman" w:cs="Times New Roman"/>
          <w:color w:val="000000"/>
          <w:sz w:val="24"/>
          <w:szCs w:val="24"/>
          <w:lang w:eastAsia="ru-RU"/>
        </w:rPr>
        <w:t>эмпатии</w:t>
      </w:r>
      <w:proofErr w:type="spellEnd"/>
      <w:r w:rsidRPr="00230824">
        <w:rPr>
          <w:rFonts w:ascii="Times New Roman" w:eastAsia="Times New Roman" w:hAnsi="Times New Roman" w:cs="Times New Roman"/>
          <w:color w:val="000000"/>
          <w:sz w:val="24"/>
          <w:szCs w:val="24"/>
          <w:lang w:eastAsia="ru-RU"/>
        </w:rPr>
        <w:t>;</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слабо развит контроль над своими эмоциями;</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слабо осознают свои эмоции, кроме гнева;</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боятся непредсказуемости в поведении взрослых;</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имеют неврологические недостатки: неустойчивое, рассеянное внимание, слабая оперативная память, неустойчивое запоминание;</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не умеют прогнозировать последствия своих действий (эмоционально застревают на проблемной ситуации);</w:t>
      </w:r>
    </w:p>
    <w:p w:rsidR="00877FDF" w:rsidRPr="00230824" w:rsidRDefault="00877FDF" w:rsidP="00877FDF">
      <w:pPr>
        <w:numPr>
          <w:ilvl w:val="0"/>
          <w:numId w:val="2"/>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положительно относятся к агрессии, так как через агрессию получают чувство собственной значимости и силы.</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Мы приводим конкретные практические рекомендации педагогам по тому, как правильно вести себя с детьми, проявляющими агрессию в отношении взрослых или сверстников.</w:t>
      </w:r>
    </w:p>
    <w:p w:rsidR="00877FDF" w:rsidRPr="00230824" w:rsidRDefault="00877FDF" w:rsidP="00877FDF">
      <w:pPr>
        <w:spacing w:after="0" w:line="240" w:lineRule="auto"/>
        <w:jc w:val="center"/>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9900CC"/>
          <w:sz w:val="24"/>
          <w:szCs w:val="24"/>
          <w:lang w:eastAsia="ru-RU"/>
        </w:rPr>
        <w:t>Экстренное вмешательство при агрессивных проявлениях</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В ряде случаев при проявлениях детской или подростковой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lastRenderedPageBreak/>
        <w:t>Следующие правила экстренного вмешательства позволят в конфликтной ситуации обеспечить позитивное разрешение конфликтов.</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1. Спокойное отношение в случае незначительной агрессии.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В тех случаях, когда агрессия детей и подростков не опасна и объяснима, можно использовать следующие позитивные стратегии: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полное игнорирование реакций ребенка/подростка - весьма мощный способ прекращения нежелательного поведения;</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выражение понимания чувств ребенка ("Конечно, тебе обидно...");</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переключение внимания, предложение какого-либо задания ("Помоги мне, пожалуйста, достать книгу с верхней полки, ты ведь выше меня");</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позитивное обозначение поведения ("Ты злишься потому, что ты устал").</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2. Акцентирование внимания на поступках (поведении), а не на личности.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Один из важных путей снижения агрессии - установление с ребенком обратной связи. Для этого используются следующие приемы:</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констатация факта ("ты ведешь себя агрессивно");</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констатирующий вопрос ("ты злишься?");</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раскрытие мотивов агрессивного поведения ("Ты хочешь меня обидеть?", "Ты хочешь продемонстрировать силу?");</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апелляция к правилам ("Мы же с тобой договаривались!").</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xml:space="preserve">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w:t>
      </w:r>
      <w:proofErr w:type="gramStart"/>
      <w:r w:rsidRPr="00230824">
        <w:rPr>
          <w:rFonts w:ascii="Times New Roman" w:eastAsia="Times New Roman" w:hAnsi="Times New Roman" w:cs="Times New Roman"/>
          <w:color w:val="000000"/>
          <w:sz w:val="24"/>
          <w:szCs w:val="24"/>
          <w:lang w:eastAsia="ru-RU"/>
        </w:rPr>
        <w:t>Последняя</w:t>
      </w:r>
      <w:proofErr w:type="gramEnd"/>
      <w:r w:rsidRPr="00230824">
        <w:rPr>
          <w:rFonts w:ascii="Times New Roman" w:eastAsia="Times New Roman" w:hAnsi="Times New Roman" w:cs="Times New Roman"/>
          <w:color w:val="000000"/>
          <w:sz w:val="24"/>
          <w:szCs w:val="24"/>
          <w:lang w:eastAsia="ru-RU"/>
        </w:rPr>
        <w:t xml:space="preserve"> касается только конкретного проступка.</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3. Контроль над собственными негативными эмоциями.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0000"/>
          <w:sz w:val="24"/>
          <w:szCs w:val="24"/>
          <w:lang w:eastAsia="ru-RU"/>
        </w:rPr>
        <w:lastRenderedPageBreak/>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4. Снижение напряжения ситуации.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Основная задача взрослого, сталкивающегося с детско-подростковой агрессией - уменьшить напряжение ситуации. Типичными неправильными действиями взрослого, усиливающими напряжение и агрессию, являются:</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xml:space="preserve">- повышение голоса, изменение тона на </w:t>
      </w:r>
      <w:proofErr w:type="gramStart"/>
      <w:r w:rsidRPr="00230824">
        <w:rPr>
          <w:rFonts w:ascii="Times New Roman" w:eastAsia="Times New Roman" w:hAnsi="Times New Roman" w:cs="Times New Roman"/>
          <w:color w:val="000000"/>
          <w:sz w:val="24"/>
          <w:szCs w:val="24"/>
          <w:lang w:eastAsia="ru-RU"/>
        </w:rPr>
        <w:t>угрожающий</w:t>
      </w:r>
      <w:proofErr w:type="gramEnd"/>
      <w:r w:rsidRPr="00230824">
        <w:rPr>
          <w:rFonts w:ascii="Times New Roman" w:eastAsia="Times New Roman" w:hAnsi="Times New Roman" w:cs="Times New Roman"/>
          <w:color w:val="000000"/>
          <w:sz w:val="24"/>
          <w:szCs w:val="24"/>
          <w:lang w:eastAsia="ru-RU"/>
        </w:rPr>
        <w:t>;</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демонстрация власти ("Учитель здесь пока еще я", "Будет так, как я скажу");</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крик, негодование;</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агрессивные позы и жесты: сжатые челюсти, перекрещенные или сцепленные руки, разговор "сквозь зубы";</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сарказм, насмешки, высмеивание и передразнивание;</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негативная оценка личности ребенка, его близких или друзей;</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использование физической силы;</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втягивание в конфликт посторонних людей;</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непреклонное настаивание на своей правоте;</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нотации, проповеди, "чтение морали",</w:t>
      </w:r>
    </w:p>
    <w:p w:rsidR="00877FDF" w:rsidRPr="00230824" w:rsidRDefault="00877FDF" w:rsidP="00877FDF">
      <w:pPr>
        <w:spacing w:after="0" w:line="240" w:lineRule="auto"/>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наказания или угрозы наказания;</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обобщения типа: "Вы все одинаковые", "Ты, как всегда...", "Ты никогда не...";</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сравнение ребенка с другими детьми - не в его пользу;</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команды, жесткие требования, давление;</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оправдания, подкуп, награды.</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5. Обсуждение проступка.</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0000"/>
          <w:sz w:val="24"/>
          <w:szCs w:val="24"/>
          <w:lang w:eastAsia="ru-RU"/>
        </w:rPr>
        <w:t>Анализировать поведение в момент проявления агрессии не нужно, этим стоит заниматься только после того, как ситуация разрешится и все успокоятся.</w:t>
      </w:r>
      <w:r w:rsidRPr="00230824">
        <w:rPr>
          <w:rFonts w:ascii="Times New Roman" w:eastAsia="Times New Roman" w:hAnsi="Times New Roman" w:cs="Times New Roman"/>
          <w:color w:val="000000"/>
          <w:sz w:val="24"/>
          <w:szCs w:val="24"/>
          <w:lang w:eastAsia="ru-RU"/>
        </w:rPr>
        <w:t> В то же время, обсуждение инцидента необходимо провести как можно скорее. Лучше это сделать наедине, без свидетелей, и только затем обсуждать в группе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6. Сохранение положительной репутации ребенка.</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w:t>
      </w:r>
      <w:r w:rsidRPr="00230824">
        <w:rPr>
          <w:rFonts w:ascii="Times New Roman" w:eastAsia="Times New Roman" w:hAnsi="Times New Roman" w:cs="Times New Roman"/>
          <w:b/>
          <w:bCs/>
          <w:color w:val="000000"/>
          <w:sz w:val="24"/>
          <w:szCs w:val="24"/>
          <w:lang w:eastAsia="ru-RU"/>
        </w:rPr>
        <w:t>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Для сохранения положительной репутации целесообразно:</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xml:space="preserve">- публично минимизировать вину ребенка ("Ты </w:t>
      </w:r>
      <w:proofErr w:type="gramStart"/>
      <w:r w:rsidRPr="00230824">
        <w:rPr>
          <w:rFonts w:ascii="Times New Roman" w:eastAsia="Times New Roman" w:hAnsi="Times New Roman" w:cs="Times New Roman"/>
          <w:color w:val="000000"/>
          <w:sz w:val="24"/>
          <w:szCs w:val="24"/>
          <w:lang w:eastAsia="ru-RU"/>
        </w:rPr>
        <w:t>не важно</w:t>
      </w:r>
      <w:proofErr w:type="gramEnd"/>
      <w:r w:rsidRPr="00230824">
        <w:rPr>
          <w:rFonts w:ascii="Times New Roman" w:eastAsia="Times New Roman" w:hAnsi="Times New Roman" w:cs="Times New Roman"/>
          <w:color w:val="000000"/>
          <w:sz w:val="24"/>
          <w:szCs w:val="24"/>
          <w:lang w:eastAsia="ru-RU"/>
        </w:rPr>
        <w:t xml:space="preserve"> себя чувствуешь", "Ты не хотел его обидеть"), но в беседе с глазу на глаз показать истину;</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не требовать полного подчинения, позволить подростку/ребенку выполнить ваше требование по-своему;</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предложить ребенку компромисс, договор с взаимными уступками.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7. Демонстрация модели неагрессивного поведения.</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0000"/>
          <w:sz w:val="24"/>
          <w:szCs w:val="24"/>
          <w:lang w:eastAsia="ru-RU"/>
        </w:rPr>
        <w:lastRenderedPageBreak/>
        <w:t>Важное условие воспитания "контролируемой агрессии" у ребенка - демонстрация моделей неагрессивного поведения.</w:t>
      </w:r>
      <w:r w:rsidRPr="00230824">
        <w:rPr>
          <w:rFonts w:ascii="Times New Roman" w:eastAsia="Times New Roman" w:hAnsi="Times New Roman" w:cs="Times New Roman"/>
          <w:color w:val="000000"/>
          <w:sz w:val="24"/>
          <w:szCs w:val="24"/>
          <w:lang w:eastAsia="ru-RU"/>
        </w:rPr>
        <w:t> При проявлениях агрессии обе стороны теряют самообладание, возникает дилемма - бороться за свою власть или разрешить ситуацию мирным способом. </w:t>
      </w:r>
      <w:r w:rsidRPr="00230824">
        <w:rPr>
          <w:rFonts w:ascii="Times New Roman" w:eastAsia="Times New Roman" w:hAnsi="Times New Roman" w:cs="Times New Roman"/>
          <w:b/>
          <w:bCs/>
          <w:color w:val="000000"/>
          <w:sz w:val="24"/>
          <w:szCs w:val="24"/>
          <w:lang w:eastAsia="ru-RU"/>
        </w:rPr>
        <w:t>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xml:space="preserve">- нерефлексивное слушание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w:t>
      </w:r>
      <w:proofErr w:type="gramStart"/>
      <w:r w:rsidRPr="00230824">
        <w:rPr>
          <w:rFonts w:ascii="Times New Roman" w:eastAsia="Times New Roman" w:hAnsi="Times New Roman" w:cs="Times New Roman"/>
          <w:color w:val="000000"/>
          <w:sz w:val="24"/>
          <w:szCs w:val="24"/>
          <w:lang w:eastAsia="ru-RU"/>
        </w:rPr>
        <w:t>обидится</w:t>
      </w:r>
      <w:proofErr w:type="gramEnd"/>
      <w:r w:rsidRPr="00230824">
        <w:rPr>
          <w:rFonts w:ascii="Times New Roman" w:eastAsia="Times New Roman" w:hAnsi="Times New Roman" w:cs="Times New Roman"/>
          <w:color w:val="000000"/>
          <w:sz w:val="24"/>
          <w:szCs w:val="24"/>
          <w:lang w:eastAsia="ru-RU"/>
        </w:rPr>
        <w:t xml:space="preserve">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пауза, дающая возможность ребенку успокоиться;</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внушение спокойствия невербальными средствами;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прояснение ситуации с помощью наводящих вопросов;</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использование юмора;</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признание чувств ребенка.</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877FDF" w:rsidRPr="00230824" w:rsidRDefault="00877FDF" w:rsidP="00877FDF">
      <w:pPr>
        <w:spacing w:after="0" w:line="240" w:lineRule="auto"/>
        <w:jc w:val="center"/>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9900CC"/>
          <w:sz w:val="24"/>
          <w:szCs w:val="24"/>
          <w:lang w:eastAsia="ru-RU"/>
        </w:rPr>
        <w:t>Типы агрессии у детей и способы построения отношений.</w:t>
      </w:r>
    </w:p>
    <w:p w:rsidR="00877FDF" w:rsidRPr="00230824" w:rsidRDefault="00877FDF" w:rsidP="00877FDF">
      <w:pPr>
        <w:numPr>
          <w:ilvl w:val="0"/>
          <w:numId w:val="3"/>
        </w:numPr>
        <w:spacing w:after="0" w:line="240" w:lineRule="auto"/>
        <w:ind w:left="0" w:firstLine="900"/>
        <w:jc w:val="both"/>
        <w:rPr>
          <w:rFonts w:ascii="Times New Roman" w:eastAsia="Times New Roman" w:hAnsi="Times New Roman" w:cs="Times New Roman"/>
          <w:color w:val="000000"/>
          <w:sz w:val="24"/>
          <w:szCs w:val="24"/>
          <w:lang w:eastAsia="ru-RU"/>
        </w:rPr>
      </w:pPr>
      <w:proofErr w:type="spellStart"/>
      <w:r w:rsidRPr="00230824">
        <w:rPr>
          <w:rFonts w:ascii="Times New Roman" w:eastAsia="Times New Roman" w:hAnsi="Times New Roman" w:cs="Times New Roman"/>
          <w:b/>
          <w:bCs/>
          <w:color w:val="0033CC"/>
          <w:sz w:val="24"/>
          <w:szCs w:val="24"/>
          <w:lang w:eastAsia="ru-RU"/>
        </w:rPr>
        <w:t>Гиперактивно-агрессивный</w:t>
      </w:r>
      <w:proofErr w:type="spellEnd"/>
      <w:r w:rsidRPr="00230824">
        <w:rPr>
          <w:rFonts w:ascii="Times New Roman" w:eastAsia="Times New Roman" w:hAnsi="Times New Roman" w:cs="Times New Roman"/>
          <w:b/>
          <w:bCs/>
          <w:color w:val="0033CC"/>
          <w:sz w:val="24"/>
          <w:szCs w:val="24"/>
          <w:lang w:eastAsia="ru-RU"/>
        </w:rPr>
        <w:t xml:space="preserve"> ребенок.</w:t>
      </w:r>
      <w:r w:rsidRPr="00230824">
        <w:rPr>
          <w:rFonts w:ascii="Times New Roman" w:eastAsia="Times New Roman" w:hAnsi="Times New Roman" w:cs="Times New Roman"/>
          <w:color w:val="000000"/>
          <w:sz w:val="24"/>
          <w:szCs w:val="24"/>
          <w:lang w:eastAsia="ru-RU"/>
        </w:rPr>
        <w:t> </w:t>
      </w:r>
    </w:p>
    <w:p w:rsidR="00877FDF" w:rsidRPr="00230824" w:rsidRDefault="00C241C0" w:rsidP="00877FDF">
      <w:pPr>
        <w:spacing w:after="0" w:line="240" w:lineRule="auto"/>
        <w:jc w:val="both"/>
        <w:rPr>
          <w:rFonts w:ascii="Times New Roman" w:eastAsia="Times New Roman" w:hAnsi="Times New Roman" w:cs="Times New Roman"/>
          <w:color w:val="000000"/>
          <w:sz w:val="24"/>
          <w:szCs w:val="24"/>
          <w:lang w:eastAsia="ru-RU"/>
        </w:rPr>
      </w:pPr>
      <w:hyperlink r:id="rId5" w:history="1">
        <w:proofErr w:type="spellStart"/>
        <w:r w:rsidR="00877FDF" w:rsidRPr="00230824">
          <w:rPr>
            <w:rFonts w:ascii="Times New Roman" w:eastAsia="Times New Roman" w:hAnsi="Times New Roman" w:cs="Times New Roman"/>
            <w:color w:val="0000FF"/>
            <w:sz w:val="24"/>
            <w:szCs w:val="24"/>
            <w:u w:val="single"/>
            <w:lang w:eastAsia="ru-RU"/>
          </w:rPr>
          <w:t>Двигательно</w:t>
        </w:r>
        <w:proofErr w:type="spellEnd"/>
        <w:r w:rsidR="00877FDF" w:rsidRPr="00230824">
          <w:rPr>
            <w:rFonts w:ascii="Times New Roman" w:eastAsia="Times New Roman" w:hAnsi="Times New Roman" w:cs="Times New Roman"/>
            <w:color w:val="0000FF"/>
            <w:sz w:val="24"/>
            <w:szCs w:val="24"/>
            <w:u w:val="single"/>
            <w:lang w:eastAsia="ru-RU"/>
          </w:rPr>
          <w:t xml:space="preserve"> расторможенным детям</w:t>
        </w:r>
      </w:hyperlink>
      <w:r w:rsidR="00877FDF" w:rsidRPr="00230824">
        <w:rPr>
          <w:rFonts w:ascii="Times New Roman" w:eastAsia="Times New Roman" w:hAnsi="Times New Roman" w:cs="Times New Roman"/>
          <w:color w:val="000000"/>
          <w:sz w:val="24"/>
          <w:szCs w:val="24"/>
          <w:lang w:eastAsia="ru-RU"/>
        </w:rPr>
        <w:t xml:space="preserve"> труднее быть дисциплинированными и послушными. Такие дети, воспитываясь в атмосфере вседозволенности, попадая в коллектив сверстников, могут становиться агрессивными. Необходимо грамотно выстраивать систему ограничений, </w:t>
      </w:r>
      <w:proofErr w:type="gramStart"/>
      <w:r w:rsidR="00877FDF" w:rsidRPr="00230824">
        <w:rPr>
          <w:rFonts w:ascii="Times New Roman" w:eastAsia="Times New Roman" w:hAnsi="Times New Roman" w:cs="Times New Roman"/>
          <w:color w:val="000000"/>
          <w:sz w:val="24"/>
          <w:szCs w:val="24"/>
          <w:lang w:eastAsia="ru-RU"/>
        </w:rPr>
        <w:t>используя</w:t>
      </w:r>
      <w:proofErr w:type="gramEnd"/>
      <w:r w:rsidR="00877FDF" w:rsidRPr="00230824">
        <w:rPr>
          <w:rFonts w:ascii="Times New Roman" w:eastAsia="Times New Roman" w:hAnsi="Times New Roman" w:cs="Times New Roman"/>
          <w:color w:val="000000"/>
          <w:sz w:val="24"/>
          <w:szCs w:val="24"/>
          <w:lang w:eastAsia="ru-RU"/>
        </w:rPr>
        <w:t xml:space="preserve"> в том числе и игровые ситуации с правилами. Стимулируйте умение у детей признавать собственные ошибки. Учите их не сваливать свою вину на других. Развивайте чувство </w:t>
      </w:r>
      <w:proofErr w:type="spellStart"/>
      <w:r w:rsidR="00877FDF" w:rsidRPr="00230824">
        <w:rPr>
          <w:rFonts w:ascii="Times New Roman" w:eastAsia="Times New Roman" w:hAnsi="Times New Roman" w:cs="Times New Roman"/>
          <w:color w:val="000000"/>
          <w:sz w:val="24"/>
          <w:szCs w:val="24"/>
          <w:lang w:eastAsia="ru-RU"/>
        </w:rPr>
        <w:t>эмпатии</w:t>
      </w:r>
      <w:proofErr w:type="spellEnd"/>
      <w:r w:rsidR="00877FDF" w:rsidRPr="00230824">
        <w:rPr>
          <w:rFonts w:ascii="Times New Roman" w:eastAsia="Times New Roman" w:hAnsi="Times New Roman" w:cs="Times New Roman"/>
          <w:color w:val="000000"/>
          <w:sz w:val="24"/>
          <w:szCs w:val="24"/>
          <w:lang w:eastAsia="ru-RU"/>
        </w:rPr>
        <w:t>, сочувствия к другим, сверстникам, взрослому и живому миру.</w:t>
      </w:r>
    </w:p>
    <w:p w:rsidR="00877FDF" w:rsidRPr="00230824" w:rsidRDefault="00877FDF" w:rsidP="00877FDF">
      <w:pPr>
        <w:numPr>
          <w:ilvl w:val="0"/>
          <w:numId w:val="4"/>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Агрессивно-обидчивый и истощаемый ребенок.</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поведение. Помогите ребенку разрядить психическое напряжение, повозитесь вместе с ним в шумной игре, поколотите что-нибудь. И стремитесь избегать ситуаций перенапряжения, если ребенок почти всегда агрессивен.</w:t>
      </w:r>
    </w:p>
    <w:p w:rsidR="00877FDF" w:rsidRPr="00230824" w:rsidRDefault="00877FDF" w:rsidP="00877FDF">
      <w:pPr>
        <w:numPr>
          <w:ilvl w:val="0"/>
          <w:numId w:val="5"/>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Агрессивный ребенок с оппозиционно-вызывающим поведением.</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proofErr w:type="gramStart"/>
      <w:r w:rsidRPr="00230824">
        <w:rPr>
          <w:rFonts w:ascii="Times New Roman" w:eastAsia="Times New Roman" w:hAnsi="Times New Roman" w:cs="Times New Roman"/>
          <w:color w:val="000000"/>
          <w:sz w:val="24"/>
          <w:szCs w:val="24"/>
          <w:lang w:eastAsia="ru-RU"/>
        </w:rPr>
        <w:t>Если ребенок часто грубит, но не всем, а только,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собственное настроение и проблемы, перекладывает ответственность за свое поведение.</w:t>
      </w:r>
      <w:proofErr w:type="gramEnd"/>
      <w:r w:rsidRPr="00230824">
        <w:rPr>
          <w:rFonts w:ascii="Times New Roman" w:eastAsia="Times New Roman" w:hAnsi="Times New Roman" w:cs="Times New Roman"/>
          <w:color w:val="000000"/>
          <w:sz w:val="24"/>
          <w:szCs w:val="24"/>
          <w:lang w:eastAsia="ru-RU"/>
        </w:rPr>
        <w:t xml:space="preserve"> Попытайтесь решать проблемы вместе, в сотрудничестве с ребенком, но не за него.</w:t>
      </w:r>
    </w:p>
    <w:p w:rsidR="00877FDF" w:rsidRPr="00230824" w:rsidRDefault="00877FDF" w:rsidP="00877FDF">
      <w:pPr>
        <w:numPr>
          <w:ilvl w:val="0"/>
          <w:numId w:val="6"/>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Агрессивно-боязливый ребенок.</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 xml:space="preserve">Враждебность, подозрительность могут быть средством защиты ребенка от мнимой угрозы, "нападения". Работайте со страхами, моделируйте, т.е. создавайте опасную ситуацию и вместе с ребенком преодолевайте ее, при этом ситуация должна быть на грани </w:t>
      </w:r>
      <w:proofErr w:type="gramStart"/>
      <w:r w:rsidRPr="00230824">
        <w:rPr>
          <w:rFonts w:ascii="Times New Roman" w:eastAsia="Times New Roman" w:hAnsi="Times New Roman" w:cs="Times New Roman"/>
          <w:color w:val="000000"/>
          <w:sz w:val="24"/>
          <w:szCs w:val="24"/>
          <w:lang w:eastAsia="ru-RU"/>
        </w:rPr>
        <w:t>приятного</w:t>
      </w:r>
      <w:proofErr w:type="gramEnd"/>
      <w:r w:rsidRPr="00230824">
        <w:rPr>
          <w:rFonts w:ascii="Times New Roman" w:eastAsia="Times New Roman" w:hAnsi="Times New Roman" w:cs="Times New Roman"/>
          <w:color w:val="000000"/>
          <w:sz w:val="24"/>
          <w:szCs w:val="24"/>
          <w:lang w:eastAsia="ru-RU"/>
        </w:rPr>
        <w:t xml:space="preserve"> с неприятным с преобладанием приятного.</w:t>
      </w:r>
    </w:p>
    <w:p w:rsidR="00877FDF" w:rsidRPr="00230824" w:rsidRDefault="00877FDF" w:rsidP="00877FDF">
      <w:pPr>
        <w:numPr>
          <w:ilvl w:val="0"/>
          <w:numId w:val="7"/>
        </w:numPr>
        <w:spacing w:after="0" w:line="240" w:lineRule="auto"/>
        <w:ind w:left="0" w:firstLine="900"/>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b/>
          <w:bCs/>
          <w:color w:val="0033CC"/>
          <w:sz w:val="24"/>
          <w:szCs w:val="24"/>
          <w:lang w:eastAsia="ru-RU"/>
        </w:rPr>
        <w:t>Агрессивно-бесчувственный ребенок.</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lastRenderedPageBreak/>
        <w:t>Есть дети, у которых способность к эмоциональному отклику, сопереживанию, сочувствию к другим нарушена. Причины могут быть в неблагоприятных условиях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proofErr w:type="gramStart"/>
      <w:r w:rsidRPr="00230824">
        <w:rPr>
          <w:rFonts w:ascii="Times New Roman" w:eastAsia="Times New Roman" w:hAnsi="Times New Roman" w:cs="Times New Roman"/>
          <w:color w:val="000000"/>
          <w:sz w:val="24"/>
          <w:szCs w:val="24"/>
          <w:lang w:eastAsia="ru-RU"/>
        </w:rPr>
        <w:t>Такой ребенок часто раздражается или, наоборот, равнодушен, толкается, дерется, говорит обидные слова, грубо обращается с животными, и при этом ему трудно понять, что другому, т.е. обиженному, плохо или больно.</w:t>
      </w:r>
      <w:proofErr w:type="gramEnd"/>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Старайтесь стимулировать гуманные чувства у такого ребенка: жалейте,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w:t>
      </w:r>
    </w:p>
    <w:p w:rsidR="00877FDF" w:rsidRPr="00230824" w:rsidRDefault="00877FDF" w:rsidP="00877FDF">
      <w:pPr>
        <w:spacing w:after="0" w:line="240" w:lineRule="auto"/>
        <w:jc w:val="both"/>
        <w:rPr>
          <w:rFonts w:ascii="Times New Roman" w:eastAsia="Times New Roman" w:hAnsi="Times New Roman" w:cs="Times New Roman"/>
          <w:color w:val="000000"/>
          <w:sz w:val="24"/>
          <w:szCs w:val="24"/>
          <w:lang w:eastAsia="ru-RU"/>
        </w:rPr>
      </w:pPr>
      <w:r w:rsidRPr="00230824">
        <w:rPr>
          <w:rFonts w:ascii="Times New Roman" w:eastAsia="Times New Roman" w:hAnsi="Times New Roman" w:cs="Times New Roman"/>
          <w:color w:val="000000"/>
          <w:sz w:val="24"/>
          <w:szCs w:val="24"/>
          <w:lang w:eastAsia="ru-RU"/>
        </w:rPr>
        <w:t>Если это не помогает, приучайте ребенка нести ответственность, - "отрабатывать" за свое агрессивное поведение ("А теперь иди, извинись", - "погладь по голове", - "пожми руку", - "предложи игрушку обиженному тобой ребенку" и т.п.).</w:t>
      </w:r>
    </w:p>
    <w:p w:rsidR="003F4E63" w:rsidRDefault="00874032"/>
    <w:sectPr w:rsidR="003F4E63" w:rsidSect="00C26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16316"/>
    <w:multiLevelType w:val="multilevel"/>
    <w:tmpl w:val="17C66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FF7179"/>
    <w:multiLevelType w:val="multilevel"/>
    <w:tmpl w:val="FD2AE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FB3B5C"/>
    <w:multiLevelType w:val="multilevel"/>
    <w:tmpl w:val="071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A2ED5"/>
    <w:multiLevelType w:val="multilevel"/>
    <w:tmpl w:val="DA38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D42DC"/>
    <w:multiLevelType w:val="multilevel"/>
    <w:tmpl w:val="7A18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A71351"/>
    <w:multiLevelType w:val="multilevel"/>
    <w:tmpl w:val="95FEC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27517"/>
    <w:multiLevelType w:val="multilevel"/>
    <w:tmpl w:val="8E2E1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7FDF"/>
    <w:rsid w:val="00183BCE"/>
    <w:rsid w:val="005F44C1"/>
    <w:rsid w:val="00874032"/>
    <w:rsid w:val="00877FDF"/>
    <w:rsid w:val="00C241C0"/>
    <w:rsid w:val="00C26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alin.mospsy.ru/r_02_00/r_02_05l.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2037</Words>
  <Characters>11615</Characters>
  <Application>Microsoft Office Word</Application>
  <DocSecurity>0</DocSecurity>
  <Lines>96</Lines>
  <Paragraphs>27</Paragraphs>
  <ScaleCrop>false</ScaleCrop>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2014-02-07T07:04:00Z</dcterms:created>
  <dcterms:modified xsi:type="dcterms:W3CDTF">2014-02-13T12:14:00Z</dcterms:modified>
</cp:coreProperties>
</file>