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58" w:rsidRPr="00FF1A3A" w:rsidRDefault="006B5D58" w:rsidP="006B5D58">
      <w:pPr>
        <w:pStyle w:val="a9"/>
        <w:ind w:left="0" w:firstLine="720"/>
        <w:jc w:val="both"/>
        <w:rPr>
          <w:b/>
          <w:sz w:val="44"/>
          <w:szCs w:val="44"/>
        </w:rPr>
      </w:pPr>
      <w:r w:rsidRPr="00FF1A3A">
        <w:rPr>
          <w:b/>
          <w:sz w:val="44"/>
          <w:szCs w:val="44"/>
        </w:rPr>
        <w:t xml:space="preserve">«Работа, проводимая в плане месячника по </w:t>
      </w:r>
      <w:proofErr w:type="spellStart"/>
      <w:r w:rsidRPr="00FF1A3A">
        <w:rPr>
          <w:b/>
          <w:sz w:val="44"/>
          <w:szCs w:val="44"/>
        </w:rPr>
        <w:t>полоролевому</w:t>
      </w:r>
      <w:proofErr w:type="spellEnd"/>
      <w:r w:rsidRPr="00FF1A3A">
        <w:rPr>
          <w:b/>
          <w:sz w:val="44"/>
          <w:szCs w:val="44"/>
        </w:rPr>
        <w:t xml:space="preserve"> воспитанию в группе №7 в декабре 2014года»</w:t>
      </w:r>
    </w:p>
    <w:p w:rsidR="006B5D58" w:rsidRPr="00FF1A3A" w:rsidRDefault="006B5D58" w:rsidP="006B5D58">
      <w:pPr>
        <w:pStyle w:val="a9"/>
        <w:ind w:left="0" w:firstLine="720"/>
        <w:jc w:val="both"/>
        <w:rPr>
          <w:i/>
          <w:sz w:val="28"/>
          <w:szCs w:val="28"/>
        </w:rPr>
      </w:pPr>
      <w:r w:rsidRPr="00FF1A3A">
        <w:rPr>
          <w:i/>
          <w:sz w:val="28"/>
          <w:szCs w:val="28"/>
        </w:rPr>
        <w:t xml:space="preserve">Воспитатель группы: </w:t>
      </w:r>
      <w:proofErr w:type="spellStart"/>
      <w:r w:rsidRPr="00FF1A3A">
        <w:rPr>
          <w:i/>
          <w:sz w:val="28"/>
          <w:szCs w:val="28"/>
        </w:rPr>
        <w:t>Чухалдина</w:t>
      </w:r>
      <w:proofErr w:type="spellEnd"/>
      <w:r w:rsidRPr="00FF1A3A">
        <w:rPr>
          <w:i/>
          <w:sz w:val="28"/>
          <w:szCs w:val="28"/>
        </w:rPr>
        <w:t xml:space="preserve">  Л.С.</w:t>
      </w:r>
    </w:p>
    <w:p w:rsidR="006B5D58" w:rsidRDefault="006B5D58" w:rsidP="006B5D58">
      <w:pPr>
        <w:pStyle w:val="a9"/>
        <w:rPr>
          <w:sz w:val="28"/>
          <w:szCs w:val="28"/>
        </w:rPr>
      </w:pPr>
    </w:p>
    <w:p w:rsidR="006B5D58" w:rsidRDefault="006B5D58" w:rsidP="006B5D58">
      <w:pPr>
        <w:pStyle w:val="a9"/>
        <w:ind w:left="-142" w:firstLine="862"/>
        <w:jc w:val="both"/>
        <w:rPr>
          <w:sz w:val="28"/>
          <w:szCs w:val="28"/>
        </w:rPr>
      </w:pPr>
      <w:r>
        <w:rPr>
          <w:sz w:val="28"/>
          <w:szCs w:val="28"/>
        </w:rPr>
        <w:t>В нашей группе девочки в возрасте от 13 до 17 лет.</w:t>
      </w:r>
    </w:p>
    <w:p w:rsidR="006B5D58" w:rsidRDefault="006B5D58" w:rsidP="006B5D58">
      <w:pPr>
        <w:pStyle w:val="a9"/>
        <w:ind w:left="-142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тот возраст, когда происходит становление девочек девушками и работа по </w:t>
      </w:r>
      <w:proofErr w:type="spellStart"/>
      <w:r>
        <w:rPr>
          <w:sz w:val="28"/>
          <w:szCs w:val="28"/>
        </w:rPr>
        <w:t>полоролевому</w:t>
      </w:r>
      <w:proofErr w:type="spellEnd"/>
      <w:r>
        <w:rPr>
          <w:sz w:val="28"/>
          <w:szCs w:val="28"/>
        </w:rPr>
        <w:t xml:space="preserve"> воспитанию становится значительной. Это  взаимоотношения между мальчиками и девочками, отношения с взрослыми, конфликтные ситуации, которые создаются в этом возрасте с учителями, сотрудниками, мальчиками, отношение к моде, косметике, приобретению будущей профессии.</w:t>
      </w:r>
    </w:p>
    <w:p w:rsidR="006B5D58" w:rsidRDefault="006B5D58" w:rsidP="006B5D58">
      <w:pPr>
        <w:pStyle w:val="a9"/>
        <w:ind w:left="-142" w:firstLine="862"/>
        <w:jc w:val="both"/>
        <w:rPr>
          <w:sz w:val="28"/>
          <w:szCs w:val="28"/>
        </w:rPr>
      </w:pPr>
      <w:r>
        <w:rPr>
          <w:sz w:val="28"/>
          <w:szCs w:val="28"/>
        </w:rPr>
        <w:t>Такая работа проводится не только в плане месячника, она проводится повседневно, как групповая, так и индивидуальная, с привлечением специалистов детского дома и общественных организаций, медицинских работников центральной районной больницы.</w:t>
      </w:r>
    </w:p>
    <w:p w:rsidR="006B5D58" w:rsidRDefault="006B5D58" w:rsidP="006B5D58">
      <w:pPr>
        <w:pStyle w:val="a9"/>
        <w:ind w:left="-142" w:firstLine="86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Это беседы с девочками </w:t>
      </w:r>
      <w:r>
        <w:rPr>
          <w:sz w:val="28"/>
          <w:szCs w:val="28"/>
        </w:rPr>
        <w:t>о взрослении, о чистоте отношений с мальчиками. Были проведены беседы: «Как привлечь к себе внимание того, кто тебе нравится?», «Как ты относишься к своему здоровью?», «Твой стиль общения».</w:t>
      </w:r>
    </w:p>
    <w:p w:rsidR="006B5D58" w:rsidRDefault="006B5D58" w:rsidP="006B5D58">
      <w:pPr>
        <w:pStyle w:val="a9"/>
        <w:ind w:left="-142" w:firstLine="86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 основании бесед с девочками были сделаны коллажи </w:t>
      </w:r>
      <w:r>
        <w:rPr>
          <w:sz w:val="28"/>
          <w:szCs w:val="28"/>
        </w:rPr>
        <w:t>«Мой идеал женщины». Коллажи показали, что идеал женщины у девочек – это образованная, красивая, стильная, ухоженная женщина, имеющая дом, машину. Некоторые девочки сделали рядом коллаж идеала образа мужчины.</w:t>
      </w:r>
    </w:p>
    <w:p w:rsidR="006B5D58" w:rsidRDefault="006B5D58" w:rsidP="006B5D58">
      <w:pPr>
        <w:pStyle w:val="a9"/>
        <w:ind w:left="-142" w:firstLine="86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Провели также урок «Дары Золушки». </w:t>
      </w:r>
      <w:r w:rsidRPr="003F4580">
        <w:rPr>
          <w:sz w:val="28"/>
          <w:szCs w:val="28"/>
        </w:rPr>
        <w:t xml:space="preserve">Этот </w:t>
      </w:r>
      <w:r>
        <w:rPr>
          <w:sz w:val="28"/>
          <w:szCs w:val="28"/>
        </w:rPr>
        <w:t xml:space="preserve">урок раскрыл для девочек знания о значимости женщины в семье. В ходе этого урока воспитанницы открыли для себя девять даров, которыми должна обладать девушка, женщина для создания счастливой семьи. Сразу же сделали </w:t>
      </w:r>
      <w:proofErr w:type="gramStart"/>
      <w:r>
        <w:rPr>
          <w:sz w:val="28"/>
          <w:szCs w:val="28"/>
        </w:rPr>
        <w:t>свой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моноторинг</w:t>
      </w:r>
      <w:proofErr w:type="spellEnd"/>
      <w:r>
        <w:rPr>
          <w:sz w:val="28"/>
          <w:szCs w:val="28"/>
        </w:rPr>
        <w:t>, каких «</w:t>
      </w:r>
      <w:proofErr w:type="spellStart"/>
      <w:r>
        <w:rPr>
          <w:sz w:val="28"/>
          <w:szCs w:val="28"/>
        </w:rPr>
        <w:t>Золушкиных</w:t>
      </w:r>
      <w:proofErr w:type="spellEnd"/>
      <w:r>
        <w:rPr>
          <w:sz w:val="28"/>
          <w:szCs w:val="28"/>
        </w:rPr>
        <w:t>»  даров не хватает каждой, и как их приобретать, пока мы живём в детском доме.</w:t>
      </w:r>
    </w:p>
    <w:p w:rsidR="006B5D58" w:rsidRDefault="006B5D58" w:rsidP="006B5D58">
      <w:pPr>
        <w:pStyle w:val="a9"/>
        <w:ind w:left="-142" w:firstLine="862"/>
        <w:jc w:val="both"/>
        <w:rPr>
          <w:sz w:val="28"/>
          <w:szCs w:val="28"/>
        </w:rPr>
      </w:pPr>
      <w:r>
        <w:rPr>
          <w:b/>
          <w:sz w:val="28"/>
          <w:szCs w:val="28"/>
        </w:rPr>
        <w:t>В группе есть чайный уголок.</w:t>
      </w:r>
      <w:r>
        <w:rPr>
          <w:sz w:val="28"/>
          <w:szCs w:val="28"/>
        </w:rPr>
        <w:t xml:space="preserve"> И часто проблемы взаимоотношений мы решаем за чайным столом, устраивая совместные чаепития. В гости мы приглашаем мальчишек 4 группы. На таких мероприятиях ребята легко усваивают общение и этикет, умение говорить с противоположным полом, разрешать конфликтные ситуации между мальчиками и девочками.</w:t>
      </w:r>
    </w:p>
    <w:p w:rsidR="006B5D58" w:rsidRDefault="006B5D58" w:rsidP="006B5D58">
      <w:pPr>
        <w:pStyle w:val="a9"/>
        <w:ind w:left="-142" w:firstLine="862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 группе имеется небольшая библиотека</w:t>
      </w:r>
      <w:r>
        <w:rPr>
          <w:sz w:val="28"/>
          <w:szCs w:val="28"/>
        </w:rPr>
        <w:t xml:space="preserve"> с подборкой литературы о взаимоотношениях мужчин и женщин для подростков: «Алые паруса», «Дикая собака Динго, или повесть о первой любви», стихи Ю. </w:t>
      </w:r>
      <w:proofErr w:type="spellStart"/>
      <w:r>
        <w:rPr>
          <w:sz w:val="28"/>
          <w:szCs w:val="28"/>
        </w:rPr>
        <w:t>Друниной</w:t>
      </w:r>
      <w:proofErr w:type="spellEnd"/>
      <w:r>
        <w:rPr>
          <w:sz w:val="28"/>
          <w:szCs w:val="28"/>
        </w:rPr>
        <w:t>, М. Цветаевой» и др.  Имеются также несколько энциклопедий для девочек, которые они постоянно читают и обсуждают.</w:t>
      </w:r>
    </w:p>
    <w:p w:rsidR="006B5D58" w:rsidRDefault="006B5D58" w:rsidP="006B5D58">
      <w:pPr>
        <w:pStyle w:val="a9"/>
        <w:ind w:left="-142" w:firstLine="86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своей работе использую также художественное слово: </w:t>
      </w:r>
      <w:r>
        <w:rPr>
          <w:sz w:val="28"/>
          <w:szCs w:val="28"/>
        </w:rPr>
        <w:t>поговорки, пословицы, загадки, стихи о женщинах, мужчинах, взаимоотношениях между ними в жизни, в семье, в трудовой деятельности. Часто при просмотре фильмов, проводим обсуждение образов героев фильмов, их поступков, взаимоотношений.</w:t>
      </w:r>
    </w:p>
    <w:p w:rsidR="006B5D58" w:rsidRDefault="006B5D58" w:rsidP="006B5D58">
      <w:pPr>
        <w:pStyle w:val="a9"/>
        <w:ind w:left="-142" w:firstLine="862"/>
        <w:jc w:val="both"/>
        <w:rPr>
          <w:sz w:val="28"/>
          <w:szCs w:val="28"/>
        </w:rPr>
      </w:pPr>
    </w:p>
    <w:p w:rsidR="006B5D58" w:rsidRDefault="006B5D58" w:rsidP="006B5D58">
      <w:pPr>
        <w:pStyle w:val="a9"/>
        <w:ind w:left="-142" w:firstLine="862"/>
        <w:jc w:val="both"/>
        <w:rPr>
          <w:b/>
          <w:sz w:val="28"/>
          <w:szCs w:val="28"/>
        </w:rPr>
      </w:pPr>
    </w:p>
    <w:p w:rsidR="006B5D58" w:rsidRDefault="006B5D58" w:rsidP="006B5D58">
      <w:pPr>
        <w:pStyle w:val="a9"/>
        <w:ind w:left="-142" w:firstLine="86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Наши совместные спортивные праздники и соревнования. </w:t>
      </w:r>
    </w:p>
    <w:p w:rsidR="004B5F1E" w:rsidRDefault="006B5D58">
      <w:r w:rsidRPr="006B5D58">
        <w:drawing>
          <wp:inline distT="0" distB="0" distL="0" distR="0">
            <wp:extent cx="5067300" cy="4295775"/>
            <wp:effectExtent l="19050" t="0" r="0" b="0"/>
            <wp:docPr id="1" name="Рисунок 1" descr="C:\Users\ПС\Desktop\20140928_113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\Desktop\20140928_1137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52" cy="4298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5F1E" w:rsidSect="006B5D5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388" w:rsidRDefault="00603388" w:rsidP="006B5D58">
      <w:pPr>
        <w:spacing w:after="0" w:line="240" w:lineRule="auto"/>
      </w:pPr>
      <w:r>
        <w:separator/>
      </w:r>
    </w:p>
  </w:endnote>
  <w:endnote w:type="continuationSeparator" w:id="0">
    <w:p w:rsidR="00603388" w:rsidRDefault="00603388" w:rsidP="006B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388" w:rsidRDefault="00603388" w:rsidP="006B5D58">
      <w:pPr>
        <w:spacing w:after="0" w:line="240" w:lineRule="auto"/>
      </w:pPr>
      <w:r>
        <w:separator/>
      </w:r>
    </w:p>
  </w:footnote>
  <w:footnote w:type="continuationSeparator" w:id="0">
    <w:p w:rsidR="00603388" w:rsidRDefault="00603388" w:rsidP="006B5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D58"/>
    <w:rsid w:val="004B5F1E"/>
    <w:rsid w:val="00603388"/>
    <w:rsid w:val="006B5D58"/>
    <w:rsid w:val="007256E7"/>
    <w:rsid w:val="0093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D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B5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5D58"/>
  </w:style>
  <w:style w:type="paragraph" w:styleId="a7">
    <w:name w:val="footer"/>
    <w:basedOn w:val="a"/>
    <w:link w:val="a8"/>
    <w:uiPriority w:val="99"/>
    <w:semiHidden/>
    <w:unhideWhenUsed/>
    <w:rsid w:val="006B5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5D58"/>
  </w:style>
  <w:style w:type="paragraph" w:styleId="a9">
    <w:name w:val="List Paragraph"/>
    <w:basedOn w:val="a"/>
    <w:uiPriority w:val="34"/>
    <w:qFormat/>
    <w:rsid w:val="006B5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</dc:creator>
  <cp:keywords/>
  <dc:description/>
  <cp:lastModifiedBy>ПС</cp:lastModifiedBy>
  <cp:revision>3</cp:revision>
  <dcterms:created xsi:type="dcterms:W3CDTF">2015-04-13T08:46:00Z</dcterms:created>
  <dcterms:modified xsi:type="dcterms:W3CDTF">2015-04-13T08:47:00Z</dcterms:modified>
</cp:coreProperties>
</file>