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709"/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-213360</wp:posOffset>
            </wp:positionV>
            <wp:extent cx="609600" cy="485775"/>
            <wp:effectExtent l="19050" t="0" r="0" b="0"/>
            <wp:wrapNone/>
            <wp:docPr id="10" name="Рисунок 5" descr="0_802fa_1906ba4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02fa_1906ba4f_X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6164580</wp:posOffset>
            </wp:positionH>
            <wp:positionV relativeFrom="paragraph">
              <wp:posOffset>-80010</wp:posOffset>
            </wp:positionV>
            <wp:extent cx="838200" cy="676275"/>
            <wp:effectExtent l="19050" t="0" r="0" b="0"/>
            <wp:wrapNone/>
            <wp:docPr id="6" name="Рисунок 5" descr="0_802fa_1906ba4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02fa_1906ba4f_X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492D"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-453884</wp:posOffset>
            </wp:positionH>
            <wp:positionV relativeFrom="paragraph">
              <wp:posOffset>-326953</wp:posOffset>
            </wp:positionV>
            <wp:extent cx="7709394" cy="10768358"/>
            <wp:effectExtent l="19050" t="0" r="5856" b="0"/>
            <wp:wrapNone/>
            <wp:docPr id="1" name="Рисунок 0" descr="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9917" cy="10769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492D">
        <w:rPr>
          <w:rFonts w:asciiTheme="minorHAnsi" w:hAnsiTheme="minorHAnsi"/>
          <w:b/>
          <w:bCs/>
        </w:rPr>
        <w:t xml:space="preserve">А если у вас все же выдалась свободная </w:t>
      </w:r>
      <w:r w:rsidRPr="00B1492D">
        <w:rPr>
          <w:rFonts w:asciiTheme="minorHAnsi" w:hAnsiTheme="minorHAnsi"/>
          <w:b/>
          <w:bCs/>
          <w:lang w:val="en-US"/>
        </w:rPr>
        <w:t xml:space="preserve"> </w:t>
      </w:r>
      <w:r w:rsidRPr="00B1492D">
        <w:rPr>
          <w:rFonts w:asciiTheme="minorHAnsi" w:hAnsiTheme="minorHAnsi"/>
          <w:b/>
          <w:bCs/>
        </w:rPr>
        <w:t>минутка, когда вы можете присесть и отдохнуть, дожидаясь закипания супа, то можно с ребенком и поиграть вот в какие игры: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u w:val="single"/>
        </w:rPr>
      </w:pPr>
      <w:r w:rsidRPr="00B1492D">
        <w:rPr>
          <w:rFonts w:asciiTheme="minorHAnsi" w:hAnsiTheme="minorHAnsi"/>
          <w:b/>
          <w:bCs/>
          <w:u w:val="single"/>
        </w:rPr>
        <w:t>Золушка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</w:rPr>
      </w:pPr>
      <w:r w:rsidRPr="00B1492D">
        <w:rPr>
          <w:rFonts w:asciiTheme="minorHAnsi" w:hAnsiTheme="minorHAnsi"/>
          <w:b/>
        </w:rPr>
        <w:t>Насыпьте в миску макароны разного сорта</w:t>
      </w:r>
      <w:r w:rsidRPr="00B1492D">
        <w:rPr>
          <w:rStyle w:val="apple-converted-space"/>
          <w:rFonts w:asciiTheme="minorHAnsi" w:hAnsiTheme="minorHAnsi"/>
          <w:b/>
        </w:rPr>
        <w:t> </w:t>
      </w:r>
      <w:r w:rsidRPr="00B1492D">
        <w:rPr>
          <w:rFonts w:asciiTheme="minorHAnsi" w:hAnsiTheme="minorHAnsi"/>
          <w:b/>
          <w:i/>
          <w:iCs/>
        </w:rPr>
        <w:t>(ракушки, спиральки, трубочки)</w:t>
      </w:r>
      <w:r w:rsidRPr="00B1492D">
        <w:rPr>
          <w:rStyle w:val="apple-converted-space"/>
          <w:rFonts w:asciiTheme="minorHAnsi" w:hAnsiTheme="minorHAnsi"/>
          <w:b/>
        </w:rPr>
        <w:t> </w:t>
      </w:r>
      <w:r w:rsidRPr="00B1492D">
        <w:rPr>
          <w:rFonts w:asciiTheme="minorHAnsi" w:hAnsiTheme="minorHAnsi"/>
          <w:b/>
        </w:rPr>
        <w:t>и предложите малышу их рассортировать.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</w:rPr>
      </w:pPr>
      <w:r w:rsidRPr="00B1492D">
        <w:rPr>
          <w:rFonts w:asciiTheme="minorHAnsi" w:hAnsiTheme="minorHAnsi"/>
          <w:b/>
        </w:rPr>
        <w:t>Посчитайте вместе с ребенком, сколько макарон каждого сорта было в миске.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</w:rPr>
      </w:pPr>
      <w:r w:rsidRPr="00B1492D">
        <w:rPr>
          <w:rFonts w:asciiTheme="minorHAnsi" w:hAnsiTheme="minorHAnsi"/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294640</wp:posOffset>
            </wp:positionV>
            <wp:extent cx="619125" cy="495300"/>
            <wp:effectExtent l="19050" t="0" r="9525" b="0"/>
            <wp:wrapNone/>
            <wp:docPr id="7" name="Рисунок 5" descr="0_802fa_1906ba4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02fa_1906ba4f_X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492D">
        <w:rPr>
          <w:rFonts w:asciiTheme="minorHAnsi" w:hAnsiTheme="minorHAnsi"/>
          <w:b/>
        </w:rPr>
        <w:t>Кроме того, макароны-трубочки можно нанизывать на шнурок, получатся бусы. Одновременно тренируется мелкая моторика.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  <w:u w:val="single"/>
        </w:rPr>
      </w:pPr>
      <w:r w:rsidRPr="00B1492D">
        <w:rPr>
          <w:rFonts w:asciiTheme="minorHAnsi" w:hAnsiTheme="minorHAnsi"/>
          <w:b/>
          <w:bCs/>
          <w:u w:val="single"/>
        </w:rPr>
        <w:t>Таймер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</w:rPr>
      </w:pPr>
      <w:r w:rsidRPr="00B1492D">
        <w:rPr>
          <w:rFonts w:asciiTheme="minorHAnsi" w:hAnsiTheme="minorHAnsi"/>
          <w:b/>
        </w:rPr>
        <w:t>Почти на каждой кухне есть таймер</w:t>
      </w:r>
      <w:r w:rsidRPr="00B1492D">
        <w:rPr>
          <w:rStyle w:val="apple-converted-space"/>
          <w:rFonts w:asciiTheme="minorHAnsi" w:hAnsiTheme="minorHAnsi"/>
          <w:b/>
        </w:rPr>
        <w:t> </w:t>
      </w:r>
      <w:r w:rsidRPr="00B1492D">
        <w:rPr>
          <w:rFonts w:asciiTheme="minorHAnsi" w:hAnsiTheme="minorHAnsi"/>
          <w:b/>
          <w:i/>
          <w:iCs/>
        </w:rPr>
        <w:t>(или микроволновка с таймером)</w:t>
      </w:r>
      <w:r w:rsidRPr="00B1492D">
        <w:rPr>
          <w:rFonts w:asciiTheme="minorHAnsi" w:hAnsiTheme="minorHAnsi"/>
          <w:b/>
        </w:rPr>
        <w:t>.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</w:rPr>
      </w:pPr>
      <w:r w:rsidRPr="00B1492D">
        <w:rPr>
          <w:rFonts w:asciiTheme="minorHAnsi" w:hAnsiTheme="minorHAnsi"/>
          <w:b/>
        </w:rPr>
        <w:t>Каждый раз, устанавливая время на таймере, объявляйте вслух "1 минута", "5 минут". А когда таймер просигналит, еще раз напомните малышу о том, сколько времени прошло.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</w:rPr>
      </w:pPr>
      <w:r w:rsidRPr="00B1492D">
        <w:rPr>
          <w:rFonts w:asciiTheme="minorHAnsi" w:hAnsiTheme="minorHAnsi"/>
          <w:b/>
        </w:rPr>
        <w:t>Регулярные занятия с таймером развивают чувство времени.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</w:rPr>
      </w:pPr>
      <w:r w:rsidRPr="00B1492D">
        <w:rPr>
          <w:rFonts w:asciiTheme="minorHAnsi" w:hAnsiTheme="minorHAnsi"/>
          <w:b/>
        </w:rPr>
        <w:t>Кроме того, таймер можно использовать в качестве «звонка на переменку».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</w:rPr>
      </w:pPr>
      <w:r w:rsidRPr="00B1492D">
        <w:rPr>
          <w:rFonts w:asciiTheme="minorHAnsi" w:hAnsiTheme="minorHAnsi"/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6097905</wp:posOffset>
            </wp:positionH>
            <wp:positionV relativeFrom="paragraph">
              <wp:posOffset>654050</wp:posOffset>
            </wp:positionV>
            <wp:extent cx="834390" cy="676275"/>
            <wp:effectExtent l="19050" t="0" r="3810" b="0"/>
            <wp:wrapNone/>
            <wp:docPr id="8" name="Рисунок 5" descr="0_802fa_1906ba4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02fa_1906ba4f_X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492D">
        <w:rPr>
          <w:rFonts w:asciiTheme="minorHAnsi" w:hAnsiTheme="minorHAnsi"/>
          <w:b/>
        </w:rPr>
        <w:t>Например, вы занимаетесь приготовлением пищи, а ребенок просит вас почитать книжку. Поставьте таймер на несколько минут и объясните ребенку, что обязательно почитаете, когда для вас прозвенит «звонок на переменку». Не забудьте выполнить обещание!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  <w:u w:val="single"/>
        </w:rPr>
      </w:pPr>
      <w:r w:rsidRPr="00B1492D">
        <w:rPr>
          <w:rFonts w:asciiTheme="minorHAnsi" w:hAnsiTheme="minorHAnsi"/>
          <w:b/>
          <w:bCs/>
          <w:u w:val="single"/>
        </w:rPr>
        <w:t>Юный дизайнер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</w:rPr>
      </w:pPr>
      <w:r w:rsidRPr="00B1492D">
        <w:rPr>
          <w:rFonts w:asciiTheme="minorHAnsi" w:hAnsiTheme="minorHAnsi"/>
          <w:b/>
        </w:rPr>
        <w:t>Предложите ребенку проявить фантазию, украшая ваши блюда.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</w:rPr>
      </w:pPr>
      <w:r w:rsidRPr="00B1492D">
        <w:rPr>
          <w:rFonts w:asciiTheme="minorHAnsi" w:hAnsiTheme="minorHAnsi"/>
          <w:b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1525905</wp:posOffset>
            </wp:positionH>
            <wp:positionV relativeFrom="paragraph">
              <wp:posOffset>382905</wp:posOffset>
            </wp:positionV>
            <wp:extent cx="771525" cy="619125"/>
            <wp:effectExtent l="19050" t="0" r="9525" b="0"/>
            <wp:wrapNone/>
            <wp:docPr id="9" name="Рисунок 5" descr="0_802fa_1906ba4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02fa_1906ba4f_X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492D">
        <w:rPr>
          <w:rFonts w:asciiTheme="minorHAnsi" w:hAnsiTheme="minorHAnsi"/>
          <w:b/>
        </w:rPr>
        <w:t>Подготовьте зелень, маслины, ломтики овощей, орехи, варенье и другие «материалы». Из них можно сделать смешные рожицы, цветы, выложить мозаику на приготовленном блюде, и так далее.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  <w:u w:val="single"/>
        </w:rPr>
      </w:pPr>
      <w:r w:rsidRPr="00B1492D">
        <w:rPr>
          <w:rFonts w:asciiTheme="minorHAnsi" w:hAnsiTheme="minorHAnsi"/>
          <w:b/>
          <w:bCs/>
          <w:u w:val="single"/>
        </w:rPr>
        <w:t>Настольный хоккей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</w:rPr>
      </w:pPr>
      <w:r w:rsidRPr="00B1492D">
        <w:rPr>
          <w:rFonts w:asciiTheme="minorHAnsi" w:hAnsiTheme="minorHAnsi"/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4573905</wp:posOffset>
            </wp:positionH>
            <wp:positionV relativeFrom="paragraph">
              <wp:posOffset>127000</wp:posOffset>
            </wp:positionV>
            <wp:extent cx="2476500" cy="2609850"/>
            <wp:effectExtent l="0" t="0" r="0" b="0"/>
            <wp:wrapNone/>
            <wp:docPr id="5" name="Рисунок 4" descr="luntik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tik017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492D">
        <w:rPr>
          <w:rFonts w:asciiTheme="minorHAnsi" w:hAnsiTheme="minorHAnsi"/>
          <w:b/>
        </w:rPr>
        <w:t>Поставьте на стол поднос или картонную коробку от конфет</w:t>
      </w:r>
      <w:r w:rsidRPr="00B1492D">
        <w:rPr>
          <w:rStyle w:val="apple-converted-space"/>
          <w:rFonts w:asciiTheme="minorHAnsi" w:hAnsiTheme="minorHAnsi"/>
          <w:b/>
        </w:rPr>
        <w:t> </w:t>
      </w:r>
      <w:r w:rsidRPr="00B1492D">
        <w:rPr>
          <w:rFonts w:asciiTheme="minorHAnsi" w:hAnsiTheme="minorHAnsi"/>
          <w:b/>
          <w:i/>
          <w:iCs/>
        </w:rPr>
        <w:t>(это будет хоккейное поле, углы – ворота)</w:t>
      </w:r>
      <w:r w:rsidRPr="00B1492D">
        <w:rPr>
          <w:rFonts w:asciiTheme="minorHAnsi" w:hAnsiTheme="minorHAnsi"/>
          <w:b/>
        </w:rPr>
        <w:t>. Дайте ребенку горошину</w:t>
      </w:r>
      <w:r w:rsidRPr="00B1492D">
        <w:rPr>
          <w:rStyle w:val="apple-converted-space"/>
          <w:rFonts w:asciiTheme="minorHAnsi" w:hAnsiTheme="minorHAnsi"/>
          <w:b/>
        </w:rPr>
        <w:t> </w:t>
      </w:r>
      <w:r w:rsidRPr="00B1492D">
        <w:rPr>
          <w:rFonts w:asciiTheme="minorHAnsi" w:hAnsiTheme="minorHAnsi"/>
          <w:b/>
          <w:i/>
          <w:iCs/>
        </w:rPr>
        <w:t>(мяч)</w:t>
      </w:r>
      <w:r w:rsidRPr="00B1492D">
        <w:rPr>
          <w:rStyle w:val="apple-converted-space"/>
          <w:rFonts w:asciiTheme="minorHAnsi" w:hAnsiTheme="minorHAnsi"/>
          <w:b/>
        </w:rPr>
        <w:t> </w:t>
      </w:r>
      <w:r w:rsidRPr="00B1492D">
        <w:rPr>
          <w:rFonts w:asciiTheme="minorHAnsi" w:hAnsiTheme="minorHAnsi"/>
          <w:b/>
        </w:rPr>
        <w:t>и трубочку-соломинку от пакета с соком</w:t>
      </w:r>
      <w:r w:rsidRPr="00B1492D">
        <w:rPr>
          <w:rStyle w:val="apple-converted-space"/>
          <w:rFonts w:asciiTheme="minorHAnsi" w:hAnsiTheme="minorHAnsi"/>
          <w:b/>
        </w:rPr>
        <w:t> </w:t>
      </w:r>
      <w:r w:rsidRPr="00B1492D">
        <w:rPr>
          <w:rFonts w:asciiTheme="minorHAnsi" w:hAnsiTheme="minorHAnsi"/>
          <w:b/>
          <w:i/>
          <w:iCs/>
        </w:rPr>
        <w:t>(клюшка)</w:t>
      </w:r>
      <w:r w:rsidRPr="00B1492D">
        <w:rPr>
          <w:rFonts w:asciiTheme="minorHAnsi" w:hAnsiTheme="minorHAnsi"/>
          <w:b/>
        </w:rPr>
        <w:t>.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</w:rPr>
      </w:pPr>
      <w:r w:rsidRPr="00B1492D">
        <w:rPr>
          <w:rFonts w:asciiTheme="minorHAnsi" w:hAnsiTheme="minorHAnsi"/>
          <w:b/>
        </w:rPr>
        <w:t>Пусть малыш поиграет в хоккей, пока вы занимаетесь делами.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</w:rPr>
      </w:pPr>
      <w:r w:rsidRPr="00B1492D">
        <w:rPr>
          <w:rFonts w:asciiTheme="minorHAnsi" w:hAnsiTheme="minorHAnsi"/>
          <w:b/>
        </w:rPr>
        <w:t>Эта «простая» игра тренирует ловкость и координацию движений.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  <w:u w:val="single"/>
        </w:rPr>
      </w:pPr>
      <w:r w:rsidRPr="00B1492D">
        <w:rPr>
          <w:rFonts w:asciiTheme="minorHAnsi" w:hAnsiTheme="minorHAnsi"/>
          <w:b/>
          <w:bCs/>
          <w:u w:val="single"/>
        </w:rPr>
        <w:t>Настольный керлинг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</w:rPr>
      </w:pPr>
      <w:r w:rsidRPr="00B1492D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416560</wp:posOffset>
            </wp:positionV>
            <wp:extent cx="4157345" cy="4876800"/>
            <wp:effectExtent l="19050" t="0" r="0" b="0"/>
            <wp:wrapNone/>
            <wp:docPr id="3" name="Рисунок 1" descr="0_85717_b684f3f2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5717_b684f3f2_XL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734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492D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1521672</wp:posOffset>
            </wp:positionH>
            <wp:positionV relativeFrom="paragraph">
              <wp:posOffset>269946</wp:posOffset>
            </wp:positionV>
            <wp:extent cx="4157839" cy="4876800"/>
            <wp:effectExtent l="19050" t="0" r="0" b="0"/>
            <wp:wrapNone/>
            <wp:docPr id="2" name="Рисунок 1" descr="0_85717_b684f3f2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5717_b684f3f2_XL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7839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492D">
        <w:rPr>
          <w:rFonts w:asciiTheme="minorHAnsi" w:hAnsiTheme="minorHAnsi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-973173</wp:posOffset>
            </wp:positionH>
            <wp:positionV relativeFrom="paragraph">
              <wp:posOffset>416701</wp:posOffset>
            </wp:positionV>
            <wp:extent cx="4157838" cy="4876800"/>
            <wp:effectExtent l="19050" t="0" r="0" b="0"/>
            <wp:wrapNone/>
            <wp:docPr id="4" name="Рисунок 1" descr="0_85717_b684f3f2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5717_b684f3f2_XL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7838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492D">
        <w:rPr>
          <w:rFonts w:asciiTheme="minorHAnsi" w:hAnsiTheme="minorHAnsi"/>
          <w:b/>
        </w:rPr>
        <w:t>Положите на кухонный стол легко скользящий предмет</w:t>
      </w:r>
      <w:r w:rsidRPr="00B1492D">
        <w:rPr>
          <w:rStyle w:val="apple-converted-space"/>
          <w:rFonts w:asciiTheme="minorHAnsi" w:hAnsiTheme="minorHAnsi"/>
          <w:b/>
        </w:rPr>
        <w:t> </w:t>
      </w:r>
      <w:r w:rsidRPr="00B1492D">
        <w:rPr>
          <w:rFonts w:asciiTheme="minorHAnsi" w:hAnsiTheme="minorHAnsi"/>
          <w:b/>
          <w:i/>
          <w:iCs/>
        </w:rPr>
        <w:t>(например, пластмассовую коробочку от маргарина или крышку от бутылки)</w:t>
      </w:r>
      <w:r w:rsidRPr="00B1492D">
        <w:rPr>
          <w:rFonts w:asciiTheme="minorHAnsi" w:hAnsiTheme="minorHAnsi"/>
          <w:b/>
        </w:rPr>
        <w:t>. На некотором расстоянии обозначьте границы мишени</w:t>
      </w:r>
      <w:r w:rsidRPr="00B1492D">
        <w:rPr>
          <w:rStyle w:val="apple-converted-space"/>
          <w:rFonts w:asciiTheme="minorHAnsi" w:hAnsiTheme="minorHAnsi"/>
          <w:b/>
        </w:rPr>
        <w:t> </w:t>
      </w:r>
      <w:r w:rsidRPr="00B1492D">
        <w:rPr>
          <w:rFonts w:asciiTheme="minorHAnsi" w:hAnsiTheme="minorHAnsi"/>
          <w:b/>
          <w:i/>
          <w:iCs/>
        </w:rPr>
        <w:t>(например, поставьте по углам мишени чашки)</w:t>
      </w:r>
      <w:r w:rsidRPr="00B1492D">
        <w:rPr>
          <w:rFonts w:asciiTheme="minorHAnsi" w:hAnsiTheme="minorHAnsi"/>
          <w:b/>
        </w:rPr>
        <w:t>.</w:t>
      </w:r>
    </w:p>
    <w:p w:rsidR="00B1492D" w:rsidRPr="00B1492D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b/>
        </w:rPr>
      </w:pPr>
      <w:r w:rsidRPr="00B1492D">
        <w:rPr>
          <w:rFonts w:asciiTheme="minorHAnsi" w:hAnsiTheme="minorHAnsi"/>
          <w:b/>
        </w:rPr>
        <w:t>Щелчком толкните крышку так, чтобы она проскользила через стол и попала в область мишени, как в настоящем керлинге.</w:t>
      </w:r>
    </w:p>
    <w:p w:rsidR="00B1492D" w:rsidRPr="00B762B1" w:rsidRDefault="00B1492D" w:rsidP="00B1492D">
      <w:pPr>
        <w:pStyle w:val="a3"/>
        <w:spacing w:before="89" w:beforeAutospacing="0" w:after="89" w:afterAutospacing="0" w:line="320" w:lineRule="atLeast"/>
        <w:ind w:firstLine="178"/>
        <w:rPr>
          <w:rFonts w:asciiTheme="minorHAnsi" w:hAnsiTheme="minorHAnsi"/>
          <w:sz w:val="28"/>
          <w:szCs w:val="28"/>
        </w:rPr>
      </w:pPr>
      <w:r w:rsidRPr="00B762B1">
        <w:rPr>
          <w:rFonts w:asciiTheme="minorHAnsi" w:hAnsiTheme="minorHAnsi"/>
          <w:b/>
          <w:sz w:val="28"/>
          <w:szCs w:val="28"/>
        </w:rPr>
        <w:t>А теперь предложите малышу самостоятельно поиграть в эту игру</w:t>
      </w:r>
      <w:r w:rsidRPr="00B762B1">
        <w:rPr>
          <w:rFonts w:asciiTheme="minorHAnsi" w:hAnsiTheme="minorHAnsi"/>
          <w:sz w:val="28"/>
          <w:szCs w:val="28"/>
        </w:rPr>
        <w:t>.</w:t>
      </w:r>
    </w:p>
    <w:p w:rsidR="000C7A8F" w:rsidRDefault="000C7A8F"/>
    <w:sectPr w:rsidR="000C7A8F" w:rsidSect="00B1492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1492D"/>
    <w:rsid w:val="000C7A8F"/>
    <w:rsid w:val="003B3AA4"/>
    <w:rsid w:val="00B1492D"/>
    <w:rsid w:val="00B7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492D"/>
  </w:style>
  <w:style w:type="paragraph" w:styleId="a4">
    <w:name w:val="Balloon Text"/>
    <w:basedOn w:val="a"/>
    <w:link w:val="a5"/>
    <w:uiPriority w:val="99"/>
    <w:semiHidden/>
    <w:unhideWhenUsed/>
    <w:rsid w:val="00B1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2014-02-08T12:46:00Z</dcterms:created>
  <dcterms:modified xsi:type="dcterms:W3CDTF">2014-02-08T13:05:00Z</dcterms:modified>
</cp:coreProperties>
</file>