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0A" w:rsidRPr="00BB2F0A" w:rsidRDefault="0031150A" w:rsidP="00BB2F0A">
      <w:pPr>
        <w:jc w:val="center"/>
        <w:rPr>
          <w:b/>
        </w:rPr>
      </w:pPr>
      <w:r w:rsidRPr="00BB2F0A">
        <w:rPr>
          <w:b/>
        </w:rPr>
        <w:t>Пояснительная записка</w:t>
      </w:r>
    </w:p>
    <w:p w:rsidR="0031150A" w:rsidRDefault="0031150A" w:rsidP="0031150A">
      <w:r>
        <w:t xml:space="preserve">         Программа «Мир волшебной бумаги» разработана на основе Федерального государственного  стандарта начального общего образования, Концепции духовно-нравственного развития и воспитания личности гражданина России.  В процессе разработки программы главным ориентиром стала цель гармоничного единства личности, познавательного, коммуникативного  и социального развития учащихся, воспитание у них интереса к активному познанию, воспитание  у них уважительного отношения к труду. Программа   вводит ребенка в удивительный мир творчества, и с помощью такого вида художественного творчества, как конструирование, моделирование из бумаги, дает возможность поверить в себя, в свои способности. </w:t>
      </w:r>
    </w:p>
    <w:p w:rsidR="0031150A" w:rsidRDefault="0031150A" w:rsidP="0031150A">
      <w:r>
        <w:t xml:space="preserve">          Бумага - один из самых технологичных, декоративных, вполне конструктивных и, притом, доступных и безопасных материалов. Универсальность бумаги трудно переоценить. Она находит применение практически во всех областях человеческой деятельности. Творчество - не исключение. Бумага - необычайно выразительный и податливый материал. Из неё можно создать целый мир. Существует множество видов бумажного творчества. Такое многообразие видов деятельности позволяет максимально раскрыть творческие способности детей.</w:t>
      </w:r>
    </w:p>
    <w:p w:rsidR="0031150A" w:rsidRDefault="0031150A" w:rsidP="0031150A">
      <w:r>
        <w:t xml:space="preserve">         Именно поэтому программа курса «Мир волшебной бумаги» предусматривает ознакомление с различными видами бумажного творчества: аппликация, искусство оригами, </w:t>
      </w:r>
      <w:proofErr w:type="spellStart"/>
      <w:r>
        <w:t>квиллинг</w:t>
      </w:r>
      <w:proofErr w:type="spellEnd"/>
      <w:r>
        <w:t xml:space="preserve">, </w:t>
      </w:r>
      <w:proofErr w:type="spellStart"/>
      <w:r>
        <w:t>скрапбукинг</w:t>
      </w:r>
      <w:proofErr w:type="spellEnd"/>
      <w:r>
        <w:t>, папье-маше. Каждый учащийся может испытать свои возможности и проявить свои способности в любой технике работы с бумагой.</w:t>
      </w:r>
    </w:p>
    <w:p w:rsidR="0031150A" w:rsidRDefault="0031150A" w:rsidP="0031150A">
      <w:r>
        <w:t xml:space="preserve">        Занятия различными техниками работы с бумагой позволяют детям </w:t>
      </w:r>
      <w:proofErr w:type="spellStart"/>
      <w:r>
        <w:t>самореализоваться</w:t>
      </w:r>
      <w:proofErr w:type="spellEnd"/>
      <w:r>
        <w:t>: удовлетворить свои познавательные интересы, расширить информированность в данной образовательной области, совершенствоваться в практической деятельности, обогатить навыки общения и приобрести умение осуществлять совместную деятельность в процессе освоения программы.</w:t>
      </w:r>
    </w:p>
    <w:p w:rsidR="0031150A" w:rsidRDefault="0031150A" w:rsidP="0031150A">
      <w:r>
        <w:t>Актуальность программы. В процессе занятий у  учащихся развиваются художественный вкус, творческие способности, оригинальность творческой мысли. Программа нацеливает детей не только на освоение теоретических и практических знаний и умений, но и на активное участие в выставках, конкурсах.</w:t>
      </w:r>
    </w:p>
    <w:p w:rsidR="0031150A" w:rsidRDefault="0031150A" w:rsidP="0031150A">
      <w:r>
        <w:t>Цели:</w:t>
      </w:r>
    </w:p>
    <w:p w:rsidR="0031150A" w:rsidRDefault="0031150A" w:rsidP="0031150A">
      <w:r>
        <w:t>•</w:t>
      </w:r>
      <w:r>
        <w:tab/>
        <w:t xml:space="preserve">Выявление и укрепление природных качеств личности: восприятия, внимания, памяти, мышления </w:t>
      </w:r>
    </w:p>
    <w:p w:rsidR="0031150A" w:rsidRDefault="0031150A" w:rsidP="0031150A">
      <w:r>
        <w:t>•</w:t>
      </w:r>
      <w:r>
        <w:tab/>
        <w:t xml:space="preserve">Освоение приемов работы с бумагой, инструментами, чертежами (основы чтения и выполнения), Приобретение навыков коллективной работы, общения, умения слушать и слышать, видеть и наблюдать, точно выполнять инструкции ведущего. </w:t>
      </w:r>
    </w:p>
    <w:p w:rsidR="0031150A" w:rsidRDefault="0031150A" w:rsidP="0031150A">
      <w:r>
        <w:t>Задачи кружка:</w:t>
      </w:r>
    </w:p>
    <w:p w:rsidR="0031150A" w:rsidRDefault="0031150A" w:rsidP="0031150A">
      <w:r>
        <w:t xml:space="preserve">     • Формировать устойчивый интерес к декоративно-прикладному творчеству.</w:t>
      </w:r>
    </w:p>
    <w:p w:rsidR="0031150A" w:rsidRDefault="0031150A" w:rsidP="0031150A">
      <w:r>
        <w:t xml:space="preserve">     • Знакомить детей с необходимыми материалами и приемами работы с ними. </w:t>
      </w:r>
    </w:p>
    <w:p w:rsidR="0031150A" w:rsidRDefault="0031150A" w:rsidP="0031150A">
      <w:r>
        <w:t xml:space="preserve">    • Учить индивидуальной работе и коллективному творчеству.</w:t>
      </w:r>
    </w:p>
    <w:p w:rsidR="0031150A" w:rsidRDefault="0031150A" w:rsidP="0031150A">
      <w:r>
        <w:t xml:space="preserve">    • Способствовать совершенствованию мелкой моторики рук, точных движений пальцев.</w:t>
      </w:r>
    </w:p>
    <w:p w:rsidR="0031150A" w:rsidRDefault="0031150A" w:rsidP="0031150A">
      <w:r>
        <w:t xml:space="preserve">    • Воспитывать внимательность, аккуратность, целеустремленность, самодисциплину.</w:t>
      </w:r>
    </w:p>
    <w:p w:rsidR="0031150A" w:rsidRDefault="0031150A" w:rsidP="0031150A">
      <w:r>
        <w:t xml:space="preserve">   • Прививать навыки работы в группе, поощрять доброжелательное отношение друг к другу.</w:t>
      </w:r>
    </w:p>
    <w:p w:rsidR="0031150A" w:rsidRDefault="0031150A" w:rsidP="0031150A">
      <w:r>
        <w:t xml:space="preserve">   • Помогать детям в их желании сделать свои работы общественно значимыми.</w:t>
      </w:r>
    </w:p>
    <w:p w:rsidR="0031150A" w:rsidRDefault="0031150A" w:rsidP="0031150A">
      <w:r>
        <w:lastRenderedPageBreak/>
        <w:t xml:space="preserve">   • Обобщать визуальный опыт детей через посещение выставок.</w:t>
      </w:r>
    </w:p>
    <w:p w:rsidR="0031150A" w:rsidRDefault="0031150A" w:rsidP="0031150A">
      <w:r>
        <w:t>Методы обучения:</w:t>
      </w:r>
    </w:p>
    <w:p w:rsidR="0031150A" w:rsidRDefault="0031150A" w:rsidP="0031150A">
      <w:r>
        <w:t>•</w:t>
      </w:r>
      <w:r>
        <w:tab/>
        <w:t>объяснительно-иллюстративный (информационно-репродуктивный): рассказ, объяснение;</w:t>
      </w:r>
    </w:p>
    <w:p w:rsidR="0031150A" w:rsidRDefault="0031150A" w:rsidP="0031150A">
      <w:r>
        <w:t>•</w:t>
      </w:r>
      <w:r>
        <w:tab/>
        <w:t xml:space="preserve"> </w:t>
      </w:r>
      <w:proofErr w:type="gramStart"/>
      <w:r>
        <w:t>репродуктивный</w:t>
      </w:r>
      <w:proofErr w:type="gramEnd"/>
      <w:r>
        <w:t>: воспроизведение действий по применению знаний на практике;</w:t>
      </w:r>
    </w:p>
    <w:p w:rsidR="0031150A" w:rsidRDefault="0031150A" w:rsidP="0031150A">
      <w:r>
        <w:t>•</w:t>
      </w:r>
      <w:r>
        <w:tab/>
        <w:t>частично-поисковый (эвристический);</w:t>
      </w:r>
    </w:p>
    <w:p w:rsidR="0031150A" w:rsidRDefault="0031150A" w:rsidP="0031150A">
      <w:r>
        <w:t>•</w:t>
      </w:r>
      <w:r>
        <w:tab/>
        <w:t>исследовательский метод, проектная деятельность.</w:t>
      </w:r>
    </w:p>
    <w:p w:rsidR="0031150A" w:rsidRDefault="0031150A" w:rsidP="0031150A">
      <w:r>
        <w:t>Формы организации процесса обучения:</w:t>
      </w:r>
    </w:p>
    <w:p w:rsidR="0031150A" w:rsidRDefault="0031150A" w:rsidP="0031150A">
      <w:r>
        <w:t>•</w:t>
      </w:r>
      <w:r>
        <w:tab/>
        <w:t>индивидуальная;</w:t>
      </w:r>
    </w:p>
    <w:p w:rsidR="0031150A" w:rsidRDefault="0031150A" w:rsidP="0031150A">
      <w:r>
        <w:t>•</w:t>
      </w:r>
      <w:r>
        <w:tab/>
        <w:t>парная;</w:t>
      </w:r>
    </w:p>
    <w:p w:rsidR="0031150A" w:rsidRDefault="0031150A" w:rsidP="0031150A">
      <w:r>
        <w:t>•</w:t>
      </w:r>
      <w:r>
        <w:tab/>
        <w:t>групповая;</w:t>
      </w:r>
    </w:p>
    <w:p w:rsidR="0031150A" w:rsidRDefault="0031150A" w:rsidP="0031150A">
      <w:r>
        <w:t>•</w:t>
      </w:r>
      <w:r>
        <w:tab/>
        <w:t>фронтальная.</w:t>
      </w:r>
    </w:p>
    <w:p w:rsidR="0031150A" w:rsidRDefault="0031150A" w:rsidP="0031150A">
      <w:r>
        <w:t>Место курса в учебном плане</w:t>
      </w:r>
    </w:p>
    <w:p w:rsidR="0031150A" w:rsidRDefault="0031150A" w:rsidP="0031150A">
      <w:r>
        <w:t>Программа рассчитана на 34 часа. На изучение во 2-4 классах начальной школы отводится 1 час в неделю.</w:t>
      </w:r>
    </w:p>
    <w:p w:rsidR="0031150A" w:rsidRDefault="0031150A" w:rsidP="0031150A"/>
    <w:p w:rsidR="0031150A" w:rsidRDefault="0031150A" w:rsidP="00BB2F0A">
      <w:pPr>
        <w:jc w:val="center"/>
        <w:rPr>
          <w:b/>
        </w:rPr>
      </w:pPr>
      <w:r w:rsidRPr="0031150A">
        <w:rPr>
          <w:b/>
        </w:rPr>
        <w:t>Учебно-тематическое планирование.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338"/>
        <w:gridCol w:w="2456"/>
        <w:gridCol w:w="3118"/>
        <w:gridCol w:w="4111"/>
      </w:tblGrid>
      <w:tr w:rsidR="00BB2F0A" w:rsidTr="00BB2F0A">
        <w:tc>
          <w:tcPr>
            <w:tcW w:w="1338" w:type="dxa"/>
          </w:tcPr>
          <w:p w:rsidR="00BB2F0A" w:rsidRDefault="00BB2F0A" w:rsidP="00BB2F0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56" w:type="dxa"/>
          </w:tcPr>
          <w:p w:rsidR="00BB2F0A" w:rsidRDefault="00BB2F0A" w:rsidP="00BB2F0A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3118" w:type="dxa"/>
          </w:tcPr>
          <w:p w:rsidR="00BB2F0A" w:rsidRDefault="00BB2F0A" w:rsidP="00BB2F0A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4111" w:type="dxa"/>
          </w:tcPr>
          <w:p w:rsidR="00BB2F0A" w:rsidRDefault="00BB2F0A" w:rsidP="00BB2F0A">
            <w:pPr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BB2F0A" w:rsidTr="00BB2F0A">
        <w:tc>
          <w:tcPr>
            <w:tcW w:w="1338" w:type="dxa"/>
          </w:tcPr>
          <w:p w:rsidR="00BB2F0A" w:rsidRPr="00BB2F0A" w:rsidRDefault="00BB2F0A" w:rsidP="00BB2F0A">
            <w:pPr>
              <w:jc w:val="center"/>
            </w:pPr>
            <w:r w:rsidRPr="00BB2F0A">
              <w:t>1</w:t>
            </w:r>
          </w:p>
        </w:tc>
        <w:tc>
          <w:tcPr>
            <w:tcW w:w="2456" w:type="dxa"/>
          </w:tcPr>
          <w:p w:rsidR="00BB2F0A" w:rsidRPr="00A96AC5" w:rsidRDefault="00BB2F0A" w:rsidP="00BB2F0A">
            <w:pPr>
              <w:jc w:val="center"/>
              <w:rPr>
                <w:b/>
              </w:rPr>
            </w:pPr>
            <w:r w:rsidRPr="00A96AC5">
              <w:rPr>
                <w:b/>
              </w:rPr>
              <w:t>Вводное занятие</w:t>
            </w:r>
          </w:p>
        </w:tc>
        <w:tc>
          <w:tcPr>
            <w:tcW w:w="3118" w:type="dxa"/>
          </w:tcPr>
          <w:p w:rsidR="00BB2F0A" w:rsidRPr="00A96AC5" w:rsidRDefault="00BB2F0A" w:rsidP="00BB2F0A">
            <w:pPr>
              <w:jc w:val="center"/>
            </w:pPr>
            <w:r w:rsidRPr="00A96AC5">
              <w:t>Теория-1</w:t>
            </w:r>
          </w:p>
          <w:p w:rsidR="00BB2F0A" w:rsidRPr="00A96AC5" w:rsidRDefault="00BB2F0A" w:rsidP="00BB2F0A">
            <w:pPr>
              <w:jc w:val="center"/>
            </w:pPr>
            <w:r w:rsidRPr="00A96AC5">
              <w:t>Практика-0</w:t>
            </w:r>
          </w:p>
          <w:p w:rsidR="00BB2F0A" w:rsidRPr="00A96AC5" w:rsidRDefault="00BB2F0A" w:rsidP="00BB2F0A">
            <w:pPr>
              <w:jc w:val="center"/>
            </w:pPr>
            <w:r w:rsidRPr="00A96AC5">
              <w:t>Всего-1</w:t>
            </w:r>
          </w:p>
        </w:tc>
        <w:tc>
          <w:tcPr>
            <w:tcW w:w="4111" w:type="dxa"/>
          </w:tcPr>
          <w:p w:rsidR="00BB2F0A" w:rsidRPr="00A96AC5" w:rsidRDefault="00BB2F0A" w:rsidP="00BB2F0A">
            <w:r w:rsidRPr="00A96AC5">
              <w:t xml:space="preserve"> Л</w:t>
            </w:r>
            <w:proofErr w:type="gramStart"/>
            <w:r w:rsidRPr="00A96AC5">
              <w:t>:п</w:t>
            </w:r>
            <w:proofErr w:type="gramEnd"/>
            <w:r w:rsidRPr="00A96AC5">
              <w:t>оложительное отношение и интерес к творческой преобразовательной предметно-практической деятельности.</w:t>
            </w:r>
          </w:p>
        </w:tc>
      </w:tr>
      <w:tr w:rsidR="00BB2F0A" w:rsidTr="00BB2F0A">
        <w:trPr>
          <w:trHeight w:val="83"/>
        </w:trPr>
        <w:tc>
          <w:tcPr>
            <w:tcW w:w="1338" w:type="dxa"/>
          </w:tcPr>
          <w:p w:rsidR="00BB2F0A" w:rsidRDefault="00BB2F0A" w:rsidP="00BB2F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56" w:type="dxa"/>
          </w:tcPr>
          <w:p w:rsidR="00BB2F0A" w:rsidRDefault="00BB2F0A" w:rsidP="00BB2F0A">
            <w:pPr>
              <w:jc w:val="center"/>
              <w:rPr>
                <w:b/>
              </w:rPr>
            </w:pPr>
            <w:r>
              <w:rPr>
                <w:b/>
              </w:rPr>
              <w:t>«Аппликация методом обрыва»</w:t>
            </w:r>
          </w:p>
        </w:tc>
        <w:tc>
          <w:tcPr>
            <w:tcW w:w="3118" w:type="dxa"/>
          </w:tcPr>
          <w:p w:rsidR="00BB2F0A" w:rsidRPr="00A96AC5" w:rsidRDefault="00BB2F0A" w:rsidP="00BB2F0A">
            <w:pPr>
              <w:jc w:val="center"/>
            </w:pPr>
            <w:r w:rsidRPr="00A96AC5">
              <w:t>Теория-1</w:t>
            </w:r>
          </w:p>
          <w:p w:rsidR="00BB2F0A" w:rsidRPr="00A96AC5" w:rsidRDefault="00BB2F0A" w:rsidP="00BB2F0A">
            <w:pPr>
              <w:jc w:val="center"/>
            </w:pPr>
            <w:r w:rsidRPr="00A96AC5">
              <w:t>Практика-2</w:t>
            </w:r>
          </w:p>
          <w:p w:rsidR="00BB2F0A" w:rsidRPr="00A96AC5" w:rsidRDefault="00BB2F0A" w:rsidP="00BB2F0A">
            <w:pPr>
              <w:jc w:val="center"/>
            </w:pPr>
            <w:r w:rsidRPr="00A96AC5">
              <w:t>Всего-3</w:t>
            </w:r>
          </w:p>
        </w:tc>
        <w:tc>
          <w:tcPr>
            <w:tcW w:w="4111" w:type="dxa"/>
          </w:tcPr>
          <w:p w:rsidR="00BB2F0A" w:rsidRPr="00A96AC5" w:rsidRDefault="00BB2F0A" w:rsidP="00BB2F0A">
            <w:proofErr w:type="gramStart"/>
            <w:r w:rsidRPr="00A96AC5">
              <w:t>П</w:t>
            </w:r>
            <w:proofErr w:type="gramEnd"/>
            <w:r w:rsidRPr="00A96AC5">
              <w:t>: использовать в деятельности приемы рациональной и безопасной работы.</w:t>
            </w:r>
          </w:p>
          <w:p w:rsidR="00BB2F0A" w:rsidRPr="00A96AC5" w:rsidRDefault="00BB2F0A" w:rsidP="00BB2F0A">
            <w:proofErr w:type="gramStart"/>
            <w:r w:rsidRPr="00A96AC5">
              <w:t>Р</w:t>
            </w:r>
            <w:proofErr w:type="gramEnd"/>
            <w:r w:rsidRPr="00A96AC5">
              <w:t>: самостоятельно организовывать свое рабочее место в зависимости от характера выполняемой работы, сохранять порядок на рабочем месте.</w:t>
            </w:r>
          </w:p>
        </w:tc>
      </w:tr>
      <w:tr w:rsidR="00BB2F0A" w:rsidTr="00BB2F0A">
        <w:tc>
          <w:tcPr>
            <w:tcW w:w="1338" w:type="dxa"/>
          </w:tcPr>
          <w:p w:rsidR="00BB2F0A" w:rsidRDefault="00BB2F0A" w:rsidP="00BB2F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56" w:type="dxa"/>
          </w:tcPr>
          <w:p w:rsidR="00BB2F0A" w:rsidRDefault="00BB2F0A" w:rsidP="00BB2F0A">
            <w:pPr>
              <w:jc w:val="center"/>
              <w:rPr>
                <w:b/>
              </w:rPr>
            </w:pPr>
            <w:r w:rsidRPr="00BB2F0A">
              <w:rPr>
                <w:b/>
              </w:rPr>
              <w:t>Искусство оригами</w:t>
            </w:r>
          </w:p>
          <w:p w:rsidR="00BB2F0A" w:rsidRDefault="00BB2F0A" w:rsidP="00BB2F0A">
            <w:pPr>
              <w:jc w:val="center"/>
              <w:rPr>
                <w:b/>
              </w:rPr>
            </w:pPr>
          </w:p>
          <w:p w:rsidR="00BB2F0A" w:rsidRDefault="00BB2F0A" w:rsidP="00BB2F0A">
            <w:pPr>
              <w:jc w:val="center"/>
              <w:rPr>
                <w:b/>
              </w:rPr>
            </w:pPr>
          </w:p>
          <w:p w:rsidR="00BB2F0A" w:rsidRDefault="00BB2F0A" w:rsidP="00BB2F0A">
            <w:pPr>
              <w:jc w:val="center"/>
              <w:rPr>
                <w:b/>
              </w:rPr>
            </w:pPr>
          </w:p>
          <w:p w:rsidR="00BB2F0A" w:rsidRPr="00A96AC5" w:rsidRDefault="00BB2F0A" w:rsidP="00BB2F0A">
            <w:r w:rsidRPr="00A96AC5">
              <w:t>1)Базовая форма «Треугольник».</w:t>
            </w:r>
          </w:p>
          <w:p w:rsidR="00BB2F0A" w:rsidRPr="00A96AC5" w:rsidRDefault="00BB2F0A" w:rsidP="00BB2F0A">
            <w:r w:rsidRPr="00A96AC5">
              <w:t>2)Базовая форма «Книжка».</w:t>
            </w:r>
            <w:r w:rsidRPr="00A96AC5">
              <w:tab/>
            </w:r>
          </w:p>
          <w:p w:rsidR="00BB2F0A" w:rsidRPr="00A96AC5" w:rsidRDefault="00BB2F0A" w:rsidP="00BB2F0A">
            <w:r w:rsidRPr="00A96AC5">
              <w:t>3) Базовая форма «Дверь»,  «Воздушный змей».</w:t>
            </w:r>
          </w:p>
          <w:p w:rsidR="00BB2F0A" w:rsidRPr="00A96AC5" w:rsidRDefault="00BB2F0A" w:rsidP="00BB2F0A">
            <w:r w:rsidRPr="00A96AC5">
              <w:t>4)Базовая форма «Блин», «Рыба».</w:t>
            </w:r>
          </w:p>
          <w:p w:rsidR="00BB2F0A" w:rsidRPr="00A96AC5" w:rsidRDefault="00BB2F0A" w:rsidP="00BB2F0A">
            <w:r w:rsidRPr="00A96AC5">
              <w:t>5)Базовая форма «Дом», «Катамаран».</w:t>
            </w:r>
          </w:p>
          <w:p w:rsidR="00BB2F0A" w:rsidRPr="00A96AC5" w:rsidRDefault="00BB2F0A" w:rsidP="00BB2F0A">
            <w:r w:rsidRPr="00A96AC5">
              <w:t xml:space="preserve">6)Базовая форма «Водяная </w:t>
            </w:r>
            <w:proofErr w:type="spellStart"/>
            <w:r w:rsidRPr="00A96AC5">
              <w:t>бомбочка</w:t>
            </w:r>
            <w:proofErr w:type="spellEnd"/>
            <w:r w:rsidRPr="00A96AC5">
              <w:t>».</w:t>
            </w:r>
          </w:p>
          <w:p w:rsidR="00BB2F0A" w:rsidRPr="00A96AC5" w:rsidRDefault="00BB2F0A" w:rsidP="00BB2F0A">
            <w:r w:rsidRPr="00A96AC5">
              <w:t xml:space="preserve">7)Базовая форма </w:t>
            </w:r>
            <w:r w:rsidRPr="00A96AC5">
              <w:lastRenderedPageBreak/>
              <w:t>«Квадрат», «Птица».</w:t>
            </w:r>
          </w:p>
          <w:p w:rsidR="00BB2F0A" w:rsidRPr="00A96AC5" w:rsidRDefault="00A96AC5" w:rsidP="00BB2F0A">
            <w:r w:rsidRPr="00A96AC5">
              <w:t>8)Базовая форма «Лягушка».</w:t>
            </w:r>
            <w:r w:rsidRPr="00A96AC5">
              <w:tab/>
            </w:r>
          </w:p>
          <w:p w:rsidR="00A96AC5" w:rsidRDefault="00A96AC5" w:rsidP="00BB2F0A">
            <w:pPr>
              <w:rPr>
                <w:b/>
              </w:rPr>
            </w:pPr>
            <w:r w:rsidRPr="00A96AC5">
              <w:t>9)Итоговое занятие по разделу «Искусство оригами»</w:t>
            </w:r>
          </w:p>
        </w:tc>
        <w:tc>
          <w:tcPr>
            <w:tcW w:w="3118" w:type="dxa"/>
          </w:tcPr>
          <w:p w:rsidR="00BB2F0A" w:rsidRPr="00A96AC5" w:rsidRDefault="00BB2F0A" w:rsidP="00BB2F0A">
            <w:pPr>
              <w:jc w:val="center"/>
            </w:pPr>
            <w:r w:rsidRPr="00A96AC5">
              <w:lastRenderedPageBreak/>
              <w:t>Теория-8</w:t>
            </w:r>
          </w:p>
          <w:p w:rsidR="00BB2F0A" w:rsidRPr="00A96AC5" w:rsidRDefault="00BB2F0A" w:rsidP="00BB2F0A">
            <w:pPr>
              <w:jc w:val="center"/>
            </w:pPr>
            <w:r w:rsidRPr="00A96AC5">
              <w:t>Практика-9</w:t>
            </w:r>
          </w:p>
          <w:p w:rsidR="00BB2F0A" w:rsidRPr="00A96AC5" w:rsidRDefault="00BB2F0A" w:rsidP="00BB2F0A">
            <w:pPr>
              <w:jc w:val="center"/>
            </w:pPr>
            <w:r w:rsidRPr="00A96AC5">
              <w:t>Всего-17</w:t>
            </w:r>
          </w:p>
        </w:tc>
        <w:tc>
          <w:tcPr>
            <w:tcW w:w="4111" w:type="dxa"/>
          </w:tcPr>
          <w:p w:rsidR="00BB2F0A" w:rsidRPr="00A96AC5" w:rsidRDefault="00BB2F0A" w:rsidP="00BB2F0A">
            <w:r w:rsidRPr="00A96AC5">
              <w:t>П</w:t>
            </w:r>
            <w:proofErr w:type="gramStart"/>
            <w:r w:rsidRPr="00A96AC5">
              <w:t>:о</w:t>
            </w:r>
            <w:proofErr w:type="gramEnd"/>
            <w:r w:rsidRPr="00A96AC5">
              <w:t>сознанное и произвольное построение речевого высказывания в устной и письменной форме.</w:t>
            </w:r>
          </w:p>
          <w:p w:rsidR="00BB2F0A" w:rsidRPr="00A96AC5" w:rsidRDefault="00BB2F0A" w:rsidP="00BB2F0A">
            <w:proofErr w:type="gramStart"/>
            <w:r w:rsidRPr="00A96AC5">
              <w:t>К</w:t>
            </w:r>
            <w:proofErr w:type="gramEnd"/>
            <w:r w:rsidRPr="00A96AC5">
              <w:t>: формулировать собственные мнения и идеи.</w:t>
            </w:r>
          </w:p>
          <w:p w:rsidR="00BB2F0A" w:rsidRPr="00A96AC5" w:rsidRDefault="00BB2F0A" w:rsidP="00BB2F0A">
            <w:r w:rsidRPr="00A96AC5">
              <w:t>Р</w:t>
            </w:r>
            <w:proofErr w:type="gramStart"/>
            <w:r w:rsidRPr="00A96AC5">
              <w:t>:у</w:t>
            </w:r>
            <w:proofErr w:type="gramEnd"/>
            <w:r w:rsidRPr="00A96AC5">
              <w:t>станавливать причинно-следственные связи между выполняемыми действиями и их результатом.</w:t>
            </w:r>
          </w:p>
          <w:p w:rsidR="00BB2F0A" w:rsidRPr="00A96AC5" w:rsidRDefault="00BB2F0A" w:rsidP="00BB2F0A">
            <w:r w:rsidRPr="00A96AC5">
              <w:t>Л: уважительное отношение к труду, понимание значения и ценности труда.</w:t>
            </w:r>
          </w:p>
          <w:p w:rsidR="00BB2F0A" w:rsidRPr="00A96AC5" w:rsidRDefault="00BB2F0A" w:rsidP="00BB2F0A">
            <w:r w:rsidRPr="00A96AC5">
              <w:t>К</w:t>
            </w:r>
            <w:proofErr w:type="gramStart"/>
            <w:r w:rsidRPr="00A96AC5">
              <w:t>:п</w:t>
            </w:r>
            <w:proofErr w:type="gramEnd"/>
            <w:r w:rsidRPr="00A96AC5">
              <w:t>роявлять заинтересованность к деятельности своих товарищей.</w:t>
            </w:r>
          </w:p>
          <w:p w:rsidR="00BB2F0A" w:rsidRPr="00A96AC5" w:rsidRDefault="00BB2F0A" w:rsidP="00BB2F0A">
            <w:proofErr w:type="gramStart"/>
            <w:r w:rsidRPr="00A96AC5">
              <w:t>Р</w:t>
            </w:r>
            <w:proofErr w:type="gramEnd"/>
            <w:r w:rsidRPr="00A96AC5">
              <w:t>: следовать при выполнении работы инструкциям учителя.</w:t>
            </w:r>
          </w:p>
        </w:tc>
      </w:tr>
      <w:tr w:rsidR="00BB2F0A" w:rsidTr="00BB2F0A">
        <w:tc>
          <w:tcPr>
            <w:tcW w:w="1338" w:type="dxa"/>
          </w:tcPr>
          <w:p w:rsidR="00BB2F0A" w:rsidRDefault="00A96AC5" w:rsidP="00BB2F0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2456" w:type="dxa"/>
          </w:tcPr>
          <w:p w:rsidR="00A96AC5" w:rsidRDefault="00A96AC5" w:rsidP="00A96AC5">
            <w:pPr>
              <w:jc w:val="center"/>
              <w:rPr>
                <w:b/>
              </w:rPr>
            </w:pPr>
            <w:proofErr w:type="spellStart"/>
            <w:r w:rsidRPr="00A96AC5">
              <w:rPr>
                <w:b/>
              </w:rPr>
              <w:t>Квиллинг</w:t>
            </w:r>
            <w:proofErr w:type="spellEnd"/>
            <w:r w:rsidRPr="00A96AC5">
              <w:rPr>
                <w:b/>
              </w:rPr>
              <w:t>:</w:t>
            </w:r>
          </w:p>
          <w:p w:rsidR="00A96AC5" w:rsidRDefault="00A96AC5" w:rsidP="00A96AC5">
            <w:pPr>
              <w:jc w:val="center"/>
              <w:rPr>
                <w:b/>
              </w:rPr>
            </w:pPr>
            <w:r>
              <w:rPr>
                <w:b/>
              </w:rPr>
              <w:t>1)«Зонт»,</w:t>
            </w:r>
          </w:p>
          <w:p w:rsidR="00BB2F0A" w:rsidRDefault="00A96AC5" w:rsidP="00A96AC5">
            <w:pPr>
              <w:jc w:val="center"/>
              <w:rPr>
                <w:b/>
              </w:rPr>
            </w:pPr>
            <w:r>
              <w:rPr>
                <w:b/>
              </w:rPr>
              <w:t>2)«Пчела».</w:t>
            </w:r>
          </w:p>
        </w:tc>
        <w:tc>
          <w:tcPr>
            <w:tcW w:w="3118" w:type="dxa"/>
          </w:tcPr>
          <w:p w:rsidR="00BB2F0A" w:rsidRPr="00A96AC5" w:rsidRDefault="00A96AC5" w:rsidP="00BB2F0A">
            <w:pPr>
              <w:jc w:val="center"/>
            </w:pPr>
            <w:r w:rsidRPr="00A96AC5">
              <w:t>Теория-1</w:t>
            </w:r>
          </w:p>
          <w:p w:rsidR="00A96AC5" w:rsidRPr="00A96AC5" w:rsidRDefault="00A96AC5" w:rsidP="00BB2F0A">
            <w:pPr>
              <w:jc w:val="center"/>
            </w:pPr>
            <w:r w:rsidRPr="00A96AC5">
              <w:t>Практика-4</w:t>
            </w:r>
          </w:p>
          <w:p w:rsidR="00A96AC5" w:rsidRPr="00A96AC5" w:rsidRDefault="00A96AC5" w:rsidP="00BB2F0A">
            <w:pPr>
              <w:jc w:val="center"/>
            </w:pPr>
            <w:r w:rsidRPr="00A96AC5">
              <w:t>Всего-5</w:t>
            </w:r>
          </w:p>
        </w:tc>
        <w:tc>
          <w:tcPr>
            <w:tcW w:w="4111" w:type="dxa"/>
          </w:tcPr>
          <w:p w:rsidR="00BB2F0A" w:rsidRPr="00A96AC5" w:rsidRDefault="00A96AC5" w:rsidP="00A96AC5">
            <w:proofErr w:type="gramStart"/>
            <w:r w:rsidRPr="00A96AC5">
              <w:t>Р</w:t>
            </w:r>
            <w:proofErr w:type="gramEnd"/>
            <w:r w:rsidRPr="00A96AC5">
              <w:t>: устанавливать причинно-следственные связи между выполняемыми действиями и их результатом.</w:t>
            </w:r>
          </w:p>
          <w:p w:rsidR="00A96AC5" w:rsidRPr="00A96AC5" w:rsidRDefault="00A96AC5" w:rsidP="00A96AC5">
            <w:r w:rsidRPr="00A96AC5">
              <w:t>Л: уважительное отношение к труду.</w:t>
            </w:r>
          </w:p>
          <w:p w:rsidR="00A96AC5" w:rsidRPr="00A96AC5" w:rsidRDefault="00A96AC5" w:rsidP="00A96AC5">
            <w:proofErr w:type="gramStart"/>
            <w:r w:rsidRPr="00A96AC5">
              <w:t>К</w:t>
            </w:r>
            <w:proofErr w:type="gramEnd"/>
            <w:r w:rsidRPr="00A96AC5">
              <w:t>: формулировать собственные мнения и идеи.</w:t>
            </w:r>
          </w:p>
        </w:tc>
      </w:tr>
      <w:tr w:rsidR="00BB2F0A" w:rsidTr="00BB2F0A">
        <w:tc>
          <w:tcPr>
            <w:tcW w:w="1338" w:type="dxa"/>
          </w:tcPr>
          <w:p w:rsidR="00BB2F0A" w:rsidRDefault="00A96AC5" w:rsidP="00BB2F0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56" w:type="dxa"/>
          </w:tcPr>
          <w:p w:rsidR="00A96AC5" w:rsidRPr="00A96AC5" w:rsidRDefault="00A96AC5" w:rsidP="00A96AC5">
            <w:pPr>
              <w:jc w:val="center"/>
              <w:rPr>
                <w:b/>
              </w:rPr>
            </w:pPr>
            <w:proofErr w:type="spellStart"/>
            <w:r w:rsidRPr="00A96AC5">
              <w:rPr>
                <w:b/>
              </w:rPr>
              <w:t>Скрапбукинг</w:t>
            </w:r>
            <w:proofErr w:type="spellEnd"/>
            <w:r w:rsidRPr="00A96AC5">
              <w:rPr>
                <w:b/>
              </w:rPr>
              <w:t>:</w:t>
            </w:r>
          </w:p>
          <w:p w:rsidR="00BB2F0A" w:rsidRDefault="00A96AC5" w:rsidP="00A96AC5">
            <w:pPr>
              <w:jc w:val="center"/>
              <w:rPr>
                <w:b/>
              </w:rPr>
            </w:pPr>
            <w:r w:rsidRPr="00A96AC5">
              <w:rPr>
                <w:b/>
              </w:rPr>
              <w:t>«Оформление фотоальбома».</w:t>
            </w:r>
          </w:p>
        </w:tc>
        <w:tc>
          <w:tcPr>
            <w:tcW w:w="3118" w:type="dxa"/>
          </w:tcPr>
          <w:p w:rsidR="00BB2F0A" w:rsidRPr="00A96AC5" w:rsidRDefault="00A96AC5" w:rsidP="00BB2F0A">
            <w:pPr>
              <w:jc w:val="center"/>
            </w:pPr>
            <w:r w:rsidRPr="00A96AC5">
              <w:t>Теория-1</w:t>
            </w:r>
          </w:p>
          <w:p w:rsidR="00A96AC5" w:rsidRPr="00A96AC5" w:rsidRDefault="00A96AC5" w:rsidP="00BB2F0A">
            <w:pPr>
              <w:jc w:val="center"/>
            </w:pPr>
            <w:r w:rsidRPr="00A96AC5">
              <w:t>Практика-3</w:t>
            </w:r>
          </w:p>
          <w:p w:rsidR="00A96AC5" w:rsidRPr="00A96AC5" w:rsidRDefault="00A96AC5" w:rsidP="00BB2F0A">
            <w:pPr>
              <w:jc w:val="center"/>
            </w:pPr>
            <w:r w:rsidRPr="00A96AC5">
              <w:t>Всего-4</w:t>
            </w:r>
          </w:p>
        </w:tc>
        <w:tc>
          <w:tcPr>
            <w:tcW w:w="4111" w:type="dxa"/>
          </w:tcPr>
          <w:p w:rsidR="00A96AC5" w:rsidRPr="00A96AC5" w:rsidRDefault="00A96AC5" w:rsidP="00A96AC5">
            <w:r w:rsidRPr="00A96AC5">
              <w:t>Л: положительное отношение и интерес к творческой преобразовательной предметно-практической деятельности.</w:t>
            </w:r>
          </w:p>
          <w:p w:rsidR="00BB2F0A" w:rsidRPr="00A96AC5" w:rsidRDefault="00A96AC5" w:rsidP="00A96AC5">
            <w:proofErr w:type="gramStart"/>
            <w:r w:rsidRPr="00A96AC5">
              <w:t>Р</w:t>
            </w:r>
            <w:proofErr w:type="gramEnd"/>
            <w:r w:rsidRPr="00A96AC5">
              <w:t>: следовать при выполнении работы инструкциям учителя.</w:t>
            </w:r>
          </w:p>
        </w:tc>
        <w:bookmarkStart w:id="0" w:name="_GoBack"/>
        <w:bookmarkEnd w:id="0"/>
      </w:tr>
      <w:tr w:rsidR="00BB2F0A" w:rsidTr="00BB2F0A">
        <w:tc>
          <w:tcPr>
            <w:tcW w:w="1338" w:type="dxa"/>
          </w:tcPr>
          <w:p w:rsidR="00BB2F0A" w:rsidRDefault="00A96AC5" w:rsidP="00BB2F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56" w:type="dxa"/>
          </w:tcPr>
          <w:p w:rsidR="00A96AC5" w:rsidRPr="00A96AC5" w:rsidRDefault="00A96AC5" w:rsidP="00A96AC5">
            <w:pPr>
              <w:jc w:val="center"/>
              <w:rPr>
                <w:b/>
              </w:rPr>
            </w:pPr>
            <w:r w:rsidRPr="00A96AC5">
              <w:rPr>
                <w:b/>
              </w:rPr>
              <w:t>Папье-маше:</w:t>
            </w:r>
          </w:p>
          <w:p w:rsidR="00BB2F0A" w:rsidRDefault="00A96AC5" w:rsidP="00A96AC5">
            <w:pPr>
              <w:jc w:val="center"/>
              <w:rPr>
                <w:b/>
              </w:rPr>
            </w:pPr>
            <w:r w:rsidRPr="00A96AC5">
              <w:rPr>
                <w:b/>
              </w:rPr>
              <w:t>«Предметы интерьера».</w:t>
            </w:r>
          </w:p>
        </w:tc>
        <w:tc>
          <w:tcPr>
            <w:tcW w:w="3118" w:type="dxa"/>
          </w:tcPr>
          <w:p w:rsidR="00BB2F0A" w:rsidRPr="00A96AC5" w:rsidRDefault="00A96AC5" w:rsidP="00BB2F0A">
            <w:pPr>
              <w:jc w:val="center"/>
            </w:pPr>
            <w:r w:rsidRPr="00A96AC5">
              <w:t>Теория-1</w:t>
            </w:r>
          </w:p>
          <w:p w:rsidR="00A96AC5" w:rsidRPr="00A96AC5" w:rsidRDefault="00A96AC5" w:rsidP="00BB2F0A">
            <w:pPr>
              <w:jc w:val="center"/>
            </w:pPr>
            <w:r w:rsidRPr="00A96AC5">
              <w:t>Практика-3</w:t>
            </w:r>
          </w:p>
          <w:p w:rsidR="00A96AC5" w:rsidRPr="00A96AC5" w:rsidRDefault="00A96AC5" w:rsidP="00BB2F0A">
            <w:pPr>
              <w:jc w:val="center"/>
            </w:pPr>
            <w:r w:rsidRPr="00A96AC5">
              <w:t>Всего-4</w:t>
            </w:r>
          </w:p>
        </w:tc>
        <w:tc>
          <w:tcPr>
            <w:tcW w:w="4111" w:type="dxa"/>
          </w:tcPr>
          <w:p w:rsidR="00A96AC5" w:rsidRPr="00A96AC5" w:rsidRDefault="00A96AC5" w:rsidP="00A96AC5">
            <w:proofErr w:type="gramStart"/>
            <w:r w:rsidRPr="00A96AC5">
              <w:t>К: проявлять заинтересованность к деятельности своих товарищей.</w:t>
            </w:r>
            <w:proofErr w:type="gramEnd"/>
          </w:p>
          <w:p w:rsidR="00BB2F0A" w:rsidRPr="00A96AC5" w:rsidRDefault="00A96AC5" w:rsidP="00A96AC5">
            <w:proofErr w:type="gramStart"/>
            <w:r w:rsidRPr="00A96AC5">
              <w:t>П</w:t>
            </w:r>
            <w:proofErr w:type="gramEnd"/>
            <w:r w:rsidRPr="00A96AC5">
              <w:t>: анализировать устройство изделия.</w:t>
            </w:r>
          </w:p>
        </w:tc>
      </w:tr>
      <w:tr w:rsidR="00BB2F0A" w:rsidTr="00BB2F0A">
        <w:tc>
          <w:tcPr>
            <w:tcW w:w="1338" w:type="dxa"/>
          </w:tcPr>
          <w:p w:rsidR="00BB2F0A" w:rsidRDefault="00A96AC5" w:rsidP="00BB2F0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56" w:type="dxa"/>
          </w:tcPr>
          <w:p w:rsidR="00BB2F0A" w:rsidRDefault="00A96AC5" w:rsidP="00A96AC5">
            <w:pPr>
              <w:jc w:val="center"/>
              <w:rPr>
                <w:b/>
              </w:rPr>
            </w:pPr>
            <w:r w:rsidRPr="00A96AC5">
              <w:rPr>
                <w:b/>
              </w:rPr>
              <w:t>Выставки, мастер-классы</w:t>
            </w:r>
          </w:p>
        </w:tc>
        <w:tc>
          <w:tcPr>
            <w:tcW w:w="3118" w:type="dxa"/>
          </w:tcPr>
          <w:p w:rsidR="00BB2F0A" w:rsidRPr="00A96AC5" w:rsidRDefault="00A96AC5" w:rsidP="00BB2F0A">
            <w:pPr>
              <w:jc w:val="center"/>
            </w:pPr>
            <w:r w:rsidRPr="00A96AC5">
              <w:t>Теория-0</w:t>
            </w:r>
          </w:p>
          <w:p w:rsidR="00A96AC5" w:rsidRPr="00A96AC5" w:rsidRDefault="00A96AC5" w:rsidP="00BB2F0A">
            <w:pPr>
              <w:jc w:val="center"/>
            </w:pPr>
            <w:r w:rsidRPr="00A96AC5">
              <w:t>Практика-2</w:t>
            </w:r>
          </w:p>
          <w:p w:rsidR="00A96AC5" w:rsidRPr="00A96AC5" w:rsidRDefault="00A96AC5" w:rsidP="00BB2F0A">
            <w:pPr>
              <w:jc w:val="center"/>
            </w:pPr>
            <w:r w:rsidRPr="00A96AC5">
              <w:t>Всего-2</w:t>
            </w:r>
          </w:p>
        </w:tc>
        <w:tc>
          <w:tcPr>
            <w:tcW w:w="4111" w:type="dxa"/>
          </w:tcPr>
          <w:p w:rsidR="00A96AC5" w:rsidRPr="00A96AC5" w:rsidRDefault="00A96AC5" w:rsidP="00A96AC5">
            <w:proofErr w:type="gramStart"/>
            <w:r w:rsidRPr="00A96AC5">
              <w:t>К</w:t>
            </w:r>
            <w:proofErr w:type="gramEnd"/>
            <w:r w:rsidRPr="00A96AC5">
              <w:t>: в доброжелательной форме комментировать и оценивать достижения товарищей, высказывать им свои пожелания и предположения.</w:t>
            </w:r>
          </w:p>
          <w:p w:rsidR="00A96AC5" w:rsidRPr="00A96AC5" w:rsidRDefault="00A96AC5" w:rsidP="00A96AC5">
            <w:r w:rsidRPr="00A96AC5">
              <w:t>Л: способность к самооценке.</w:t>
            </w:r>
          </w:p>
          <w:p w:rsidR="00BB2F0A" w:rsidRPr="00A96AC5" w:rsidRDefault="00A96AC5" w:rsidP="00A96AC5">
            <w:proofErr w:type="gramStart"/>
            <w:r w:rsidRPr="00A96AC5">
              <w:t>П</w:t>
            </w:r>
            <w:proofErr w:type="gramEnd"/>
            <w:r w:rsidRPr="00A96AC5">
              <w:t>: находить необходимую для выполнения работы информацию, работать с простейшей технической документацией: распознавать чертежи и эскизы.</w:t>
            </w:r>
          </w:p>
        </w:tc>
      </w:tr>
    </w:tbl>
    <w:p w:rsidR="0031150A" w:rsidRDefault="0031150A" w:rsidP="00BB2F0A">
      <w:r>
        <w:t xml:space="preserve">         </w:t>
      </w:r>
    </w:p>
    <w:p w:rsidR="0031150A" w:rsidRPr="0031150A" w:rsidRDefault="0031150A" w:rsidP="00BB2F0A">
      <w:pPr>
        <w:jc w:val="center"/>
        <w:rPr>
          <w:b/>
        </w:rPr>
      </w:pPr>
      <w:r w:rsidRPr="0031150A">
        <w:rPr>
          <w:b/>
        </w:rPr>
        <w:t>Краткое содержание.</w:t>
      </w:r>
    </w:p>
    <w:p w:rsidR="0031150A" w:rsidRDefault="0031150A" w:rsidP="0031150A">
      <w:r>
        <w:t>1.Вводное занятие. Правила поведения и техника безопасности. Знакомство с ребятами. Знакомство с различными техниками работы с бумагой.</w:t>
      </w:r>
    </w:p>
    <w:p w:rsidR="0031150A" w:rsidRDefault="0031150A" w:rsidP="0031150A">
      <w:r>
        <w:t>2. «Аппликация методом обрыва». Знакомство с понятием «аппликация методом обрыва». Выполнение аппликации на выбор по желанию учащихся.</w:t>
      </w:r>
    </w:p>
    <w:p w:rsidR="0031150A" w:rsidRDefault="0031150A" w:rsidP="0031150A">
      <w:r>
        <w:t xml:space="preserve">3. «Искусство оригами». Знакомство с понятием «оригами», с базовыми формами оригами. </w:t>
      </w:r>
    </w:p>
    <w:p w:rsidR="0031150A" w:rsidRDefault="0031150A" w:rsidP="0031150A">
      <w:r>
        <w:t>4. Базовая форма «Треугольник». Знакомство с базовой форой «Треугольник». Выполнение изделия на основе  данной базовой формы.</w:t>
      </w:r>
    </w:p>
    <w:p w:rsidR="0031150A" w:rsidRDefault="0031150A" w:rsidP="0031150A">
      <w:r>
        <w:t>5. Базовая форма «Книжка». Знакомство с базовой формой «Книжка». Выполнение изделия на основе  данной базовой формы.</w:t>
      </w:r>
    </w:p>
    <w:p w:rsidR="0031150A" w:rsidRDefault="0031150A" w:rsidP="0031150A">
      <w:r>
        <w:t>6. Базовая форма «Дверь», «Воздушный змей». Знакомство с данными базовыми формами оригами, выполнение различных изделий на их основе.</w:t>
      </w:r>
    </w:p>
    <w:p w:rsidR="0031150A" w:rsidRDefault="0031150A" w:rsidP="0031150A">
      <w:r>
        <w:t>7. Базовая форма «Блин», «Рыба». Знакомство с данными базовыми формами оригами, выполнение различных изделий на их основе.</w:t>
      </w:r>
    </w:p>
    <w:p w:rsidR="0031150A" w:rsidRDefault="0031150A" w:rsidP="0031150A">
      <w:r>
        <w:lastRenderedPageBreak/>
        <w:t>8. Базовая форма «Дом», «Катамаран». Знакомство с данными базовыми формами оригами, выполнение различных изделий на их основе.</w:t>
      </w:r>
    </w:p>
    <w:p w:rsidR="0031150A" w:rsidRDefault="0031150A" w:rsidP="0031150A">
      <w:r>
        <w:t xml:space="preserve">9.Базовая форма «Водяная </w:t>
      </w:r>
      <w:proofErr w:type="spellStart"/>
      <w:r>
        <w:t>бомбочка</w:t>
      </w:r>
      <w:proofErr w:type="spellEnd"/>
      <w:r>
        <w:t xml:space="preserve">». Знакомство с базовой формой оригами «Водяная </w:t>
      </w:r>
      <w:proofErr w:type="spellStart"/>
      <w:r>
        <w:t>бомбочка</w:t>
      </w:r>
      <w:proofErr w:type="spellEnd"/>
      <w:r>
        <w:t>». Выполнение изделия на основе данной базовой формы.</w:t>
      </w:r>
    </w:p>
    <w:p w:rsidR="0031150A" w:rsidRDefault="0031150A" w:rsidP="0031150A">
      <w:r>
        <w:t>10.Базовая форма «Квадрат», «Птица». Знакомство с данными базовыми формами оригами, выполнение различных изделий на их основе.</w:t>
      </w:r>
    </w:p>
    <w:p w:rsidR="0031150A" w:rsidRDefault="0031150A" w:rsidP="0031150A">
      <w:r>
        <w:t>11. Базовая форма «Лягушка». Знакомство с данной базовой формой оригами, выполнение изделия на ее основе.</w:t>
      </w:r>
    </w:p>
    <w:p w:rsidR="0031150A" w:rsidRDefault="0031150A" w:rsidP="0031150A">
      <w:r>
        <w:t>12. Итоговое занятие по разделу «Искусство оригами». Систематизация полученных знаний. Выполнение парных, групповых  работ в технике «оригами».</w:t>
      </w:r>
    </w:p>
    <w:p w:rsidR="0031150A" w:rsidRDefault="0031150A" w:rsidP="0031150A">
      <w:r>
        <w:t xml:space="preserve">13. </w:t>
      </w:r>
      <w:proofErr w:type="spellStart"/>
      <w:r>
        <w:t>Квиллинг</w:t>
      </w:r>
      <w:proofErr w:type="spellEnd"/>
      <w:r>
        <w:t>: «Зонт», «Пчела». Знакомство с понятием «</w:t>
      </w:r>
      <w:proofErr w:type="spellStart"/>
      <w:r>
        <w:t>квиллинг</w:t>
      </w:r>
      <w:proofErr w:type="spellEnd"/>
      <w:r>
        <w:t>». Выполнение работ в технике «</w:t>
      </w:r>
      <w:proofErr w:type="spellStart"/>
      <w:r>
        <w:t>квиллинг</w:t>
      </w:r>
      <w:proofErr w:type="spellEnd"/>
      <w:r>
        <w:t>».</w:t>
      </w:r>
    </w:p>
    <w:p w:rsidR="0031150A" w:rsidRDefault="0031150A" w:rsidP="0031150A">
      <w:r>
        <w:t>14.Скрапбукинг «Оформление фотоальбомов». Знакомство с понятием «</w:t>
      </w:r>
      <w:proofErr w:type="spellStart"/>
      <w:r>
        <w:t>скрапбукинг</w:t>
      </w:r>
      <w:proofErr w:type="spellEnd"/>
      <w:r>
        <w:t>». Оформление семейного  фотоальбома в данной технике.</w:t>
      </w:r>
    </w:p>
    <w:p w:rsidR="0031150A" w:rsidRDefault="0031150A" w:rsidP="0031150A">
      <w:r>
        <w:t>15. Папье-маше «Предметы интерьера». Знакомство с понятием «папье-маше». Выполнение предметов интерьера на выбор по желанию учащихся в данной технике.</w:t>
      </w:r>
    </w:p>
    <w:p w:rsidR="0031150A" w:rsidRDefault="0031150A" w:rsidP="0031150A">
      <w:r>
        <w:t>16. Выставки, мастер-классы. Общешкольная выставка с приглашение родителей на мастер-классы учащихся.</w:t>
      </w:r>
    </w:p>
    <w:p w:rsidR="0031150A" w:rsidRDefault="0031150A" w:rsidP="0031150A"/>
    <w:p w:rsidR="0031150A" w:rsidRPr="00BB2F0A" w:rsidRDefault="0031150A" w:rsidP="00BB2F0A">
      <w:pPr>
        <w:jc w:val="center"/>
        <w:rPr>
          <w:b/>
        </w:rPr>
      </w:pPr>
      <w:r w:rsidRPr="00BB2F0A">
        <w:rPr>
          <w:b/>
        </w:rPr>
        <w:t>Материально-техническое обеспечение образовательного процесса.</w:t>
      </w:r>
    </w:p>
    <w:p w:rsidR="0031150A" w:rsidRDefault="0031150A" w:rsidP="0031150A">
      <w:r>
        <w:t xml:space="preserve">1. Т.Н. </w:t>
      </w:r>
      <w:proofErr w:type="spellStart"/>
      <w:r>
        <w:t>Проснякова</w:t>
      </w:r>
      <w:proofErr w:type="spellEnd"/>
      <w:r>
        <w:t xml:space="preserve">, Н.А. </w:t>
      </w:r>
      <w:proofErr w:type="spellStart"/>
      <w:r>
        <w:t>Цирулик</w:t>
      </w:r>
      <w:proofErr w:type="spellEnd"/>
      <w:r>
        <w:t>. Умные руки – Самара: Корпорация «Фёдоров», Издательство «Учебная литература», 2004.</w:t>
      </w:r>
    </w:p>
    <w:p w:rsidR="0031150A" w:rsidRDefault="0031150A" w:rsidP="0031150A">
      <w:r>
        <w:t xml:space="preserve">2. Т.Н. </w:t>
      </w:r>
      <w:proofErr w:type="spellStart"/>
      <w:r>
        <w:t>Проснякова</w:t>
      </w:r>
      <w:proofErr w:type="spellEnd"/>
      <w:r>
        <w:t xml:space="preserve">, Н.А. </w:t>
      </w:r>
      <w:proofErr w:type="spellStart"/>
      <w:r>
        <w:t>Цирулик</w:t>
      </w:r>
      <w:proofErr w:type="spellEnd"/>
      <w:r>
        <w:t>. Уроки творчества – Самара: Корпорация «Фёдоров», Издательство «Учебная литература», 2004.</w:t>
      </w:r>
    </w:p>
    <w:p w:rsidR="0031150A" w:rsidRDefault="0031150A" w:rsidP="0031150A">
      <w:r>
        <w:t xml:space="preserve">3. С.И. Хлебникова, Н.А. </w:t>
      </w:r>
      <w:proofErr w:type="spellStart"/>
      <w:r>
        <w:t>Цирулик</w:t>
      </w:r>
      <w:proofErr w:type="spellEnd"/>
      <w:r>
        <w:t>. Твори, выдумывай, пробуй! – Самара: Корпорация «Фёдоров», Издательство «Учебная литература», 2004.</w:t>
      </w:r>
    </w:p>
    <w:p w:rsidR="0031150A" w:rsidRDefault="0031150A" w:rsidP="0031150A">
      <w:r>
        <w:t xml:space="preserve">4. Т.Н. </w:t>
      </w:r>
      <w:proofErr w:type="spellStart"/>
      <w:r>
        <w:t>Проснякова</w:t>
      </w:r>
      <w:proofErr w:type="spellEnd"/>
      <w:r>
        <w:t xml:space="preserve">  Творческая мастерская – Самара: Корпорация «Фёдоров», Издательство «Учебная литература», 2004.</w:t>
      </w:r>
    </w:p>
    <w:p w:rsidR="0031150A" w:rsidRDefault="0031150A" w:rsidP="0031150A">
      <w:r>
        <w:t xml:space="preserve">5. Г.И. Долженко. 100 поделок из </w:t>
      </w:r>
      <w:proofErr w:type="gramStart"/>
      <w:r>
        <w:t>бумаги-Ярославль</w:t>
      </w:r>
      <w:proofErr w:type="gramEnd"/>
      <w:r>
        <w:t>: Академия развития, 2006.</w:t>
      </w:r>
    </w:p>
    <w:p w:rsidR="0031150A" w:rsidRDefault="0031150A" w:rsidP="0031150A">
      <w:r>
        <w:t>Интернет-ресурсы</w:t>
      </w:r>
    </w:p>
    <w:p w:rsidR="0031150A" w:rsidRDefault="0031150A" w:rsidP="0031150A">
      <w:r>
        <w:t>1.Сайт Страна Мастеров http://stranamasterov.ru</w:t>
      </w:r>
    </w:p>
    <w:p w:rsidR="0031150A" w:rsidRDefault="0031150A" w:rsidP="0031150A">
      <w:r>
        <w:t>2. Сайт</w:t>
      </w:r>
      <w:proofErr w:type="gramStart"/>
      <w:r>
        <w:t xml:space="preserve"> В</w:t>
      </w:r>
      <w:proofErr w:type="gramEnd"/>
      <w:r>
        <w:t>сё для детей http://allforchildren.ru</w:t>
      </w:r>
    </w:p>
    <w:p w:rsidR="0031150A" w:rsidRPr="00BB2F0A" w:rsidRDefault="0031150A" w:rsidP="00BB2F0A">
      <w:pPr>
        <w:jc w:val="center"/>
        <w:rPr>
          <w:b/>
        </w:rPr>
      </w:pPr>
      <w:r w:rsidRPr="00BB2F0A">
        <w:rPr>
          <w:b/>
        </w:rPr>
        <w:t>Демонстрационный и раздаточный материал</w:t>
      </w:r>
    </w:p>
    <w:p w:rsidR="0031150A" w:rsidRDefault="0031150A" w:rsidP="0031150A">
      <w:r>
        <w:t>•</w:t>
      </w:r>
      <w:r>
        <w:tab/>
        <w:t xml:space="preserve">ножницы среднего размера маникюрные ножницы с закруглёнными лезвиями, </w:t>
      </w:r>
    </w:p>
    <w:p w:rsidR="0031150A" w:rsidRDefault="0031150A" w:rsidP="0031150A">
      <w:r>
        <w:t>•</w:t>
      </w:r>
      <w:r>
        <w:tab/>
        <w:t>канцелярский нож,</w:t>
      </w:r>
    </w:p>
    <w:p w:rsidR="0031150A" w:rsidRDefault="0031150A" w:rsidP="0031150A">
      <w:r>
        <w:t>•</w:t>
      </w:r>
      <w:r>
        <w:tab/>
        <w:t>компостер, циркуль, карандаш, ластик,</w:t>
      </w:r>
    </w:p>
    <w:p w:rsidR="0031150A" w:rsidRDefault="0031150A" w:rsidP="0031150A">
      <w:r>
        <w:lastRenderedPageBreak/>
        <w:t>•</w:t>
      </w:r>
      <w:r>
        <w:tab/>
        <w:t>доска для резанья бумаги,</w:t>
      </w:r>
    </w:p>
    <w:p w:rsidR="0031150A" w:rsidRDefault="0031150A" w:rsidP="0031150A">
      <w:r>
        <w:t>•</w:t>
      </w:r>
      <w:r>
        <w:tab/>
        <w:t>бумага и картон различных сортов и цветов,</w:t>
      </w:r>
    </w:p>
    <w:p w:rsidR="0031150A" w:rsidRDefault="0031150A" w:rsidP="0031150A">
      <w:r>
        <w:t>•</w:t>
      </w:r>
      <w:r>
        <w:tab/>
        <w:t>прозрачный, бумажный скотч,</w:t>
      </w:r>
    </w:p>
    <w:p w:rsidR="0031150A" w:rsidRDefault="0031150A" w:rsidP="0031150A">
      <w:r>
        <w:t>•</w:t>
      </w:r>
      <w:r>
        <w:tab/>
        <w:t>клей ПВА.</w:t>
      </w:r>
    </w:p>
    <w:p w:rsidR="0031150A" w:rsidRDefault="0031150A" w:rsidP="0031150A">
      <w:r>
        <w:t>Технические средства обучения</w:t>
      </w:r>
    </w:p>
    <w:p w:rsidR="0031150A" w:rsidRDefault="0031150A" w:rsidP="0031150A">
      <w:r>
        <w:t>•</w:t>
      </w:r>
      <w:r>
        <w:tab/>
        <w:t>Классная доска с набором приспособлений для крепления (магниты)</w:t>
      </w:r>
    </w:p>
    <w:p w:rsidR="0031150A" w:rsidRDefault="0031150A" w:rsidP="0031150A">
      <w:r>
        <w:t>•</w:t>
      </w:r>
      <w:r>
        <w:tab/>
        <w:t>Персональный компьютер у учителя.</w:t>
      </w:r>
    </w:p>
    <w:p w:rsidR="00992280" w:rsidRDefault="00992280"/>
    <w:sectPr w:rsidR="00992280" w:rsidSect="0031150A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39"/>
    <w:rsid w:val="0031150A"/>
    <w:rsid w:val="00455F39"/>
    <w:rsid w:val="00992280"/>
    <w:rsid w:val="00A96AC5"/>
    <w:rsid w:val="00B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2014-05-05T12:16:00Z</dcterms:created>
  <dcterms:modified xsi:type="dcterms:W3CDTF">2015-05-22T14:37:00Z</dcterms:modified>
</cp:coreProperties>
</file>