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Белый мрамор" type="tile"/>
    </v:background>
  </w:background>
  <w:body>
    <w:p w:rsidR="00390CE6" w:rsidRDefault="00F84CF6" w:rsidP="00010DDE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876300"/>
            <wp:effectExtent l="19050" t="0" r="0" b="0"/>
            <wp:docPr id="28" name="Рисунок 9" descr="л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ен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446"/>
        <w:gridCol w:w="6118"/>
      </w:tblGrid>
      <w:tr w:rsidR="00D7514A" w:rsidRPr="00D7514A" w:rsidTr="00D7514A">
        <w:tc>
          <w:tcPr>
            <w:tcW w:w="2628" w:type="dxa"/>
          </w:tcPr>
          <w:p w:rsidR="00D7514A" w:rsidRPr="00D7514A" w:rsidRDefault="00F84CF6" w:rsidP="00D7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7475" cy="3716933"/>
                  <wp:effectExtent l="19050" t="0" r="9525" b="0"/>
                  <wp:docPr id="29" name="Рисунок 29" descr="данилин 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анилин 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71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:rsidR="00D7514A" w:rsidRP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D7514A" w:rsidRP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7514A">
              <w:rPr>
                <w:rFonts w:ascii="Times New Roman" w:hAnsi="Times New Roman"/>
                <w:b/>
                <w:i/>
                <w:sz w:val="32"/>
                <w:szCs w:val="32"/>
              </w:rPr>
              <w:t>ДАНИЛИН  ПЕТР ПАВЛОВИЧ</w:t>
            </w:r>
          </w:p>
          <w:p w:rsid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7514A" w:rsidRP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14A">
              <w:rPr>
                <w:rFonts w:ascii="Times New Roman" w:hAnsi="Times New Roman"/>
                <w:sz w:val="28"/>
                <w:szCs w:val="28"/>
              </w:rPr>
              <w:t xml:space="preserve">Дедушка старшего воспитателя </w:t>
            </w:r>
            <w:proofErr w:type="spellStart"/>
            <w:r w:rsidRPr="00D7514A">
              <w:rPr>
                <w:rFonts w:ascii="Times New Roman" w:hAnsi="Times New Roman"/>
                <w:sz w:val="28"/>
                <w:szCs w:val="28"/>
              </w:rPr>
              <w:t>Коншенко</w:t>
            </w:r>
            <w:proofErr w:type="spellEnd"/>
            <w:r w:rsidRPr="00D7514A">
              <w:rPr>
                <w:rFonts w:ascii="Times New Roman" w:hAnsi="Times New Roman"/>
                <w:sz w:val="28"/>
                <w:szCs w:val="28"/>
              </w:rPr>
              <w:t xml:space="preserve"> Марины Сергеевны</w:t>
            </w:r>
            <w:r w:rsidR="00390CE6">
              <w:rPr>
                <w:rFonts w:ascii="Times New Roman" w:hAnsi="Times New Roman"/>
                <w:sz w:val="28"/>
                <w:szCs w:val="28"/>
              </w:rPr>
              <w:t xml:space="preserve"> по маминой линии</w:t>
            </w:r>
          </w:p>
        </w:tc>
      </w:tr>
    </w:tbl>
    <w:p w:rsidR="00D7514A" w:rsidRPr="0088371A" w:rsidRDefault="00D7514A" w:rsidP="00D7514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b/>
          <w:sz w:val="28"/>
          <w:szCs w:val="28"/>
          <w:lang w:eastAsia="ru-RU"/>
        </w:rPr>
        <w:t>Данилин Петр Павлович</w:t>
      </w:r>
      <w:r w:rsidR="00390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родился </w:t>
      </w:r>
      <w:r w:rsidRPr="0088371A">
        <w:rPr>
          <w:rFonts w:ascii="Times New Roman" w:hAnsi="Times New Roman"/>
          <w:b/>
          <w:sz w:val="28"/>
          <w:szCs w:val="28"/>
          <w:lang w:eastAsia="ru-RU"/>
        </w:rPr>
        <w:t>12 июля 1915 года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 в селе Большая Дмитриевка </w:t>
      </w:r>
      <w:proofErr w:type="spellStart"/>
      <w:r w:rsidRPr="0088371A">
        <w:rPr>
          <w:rFonts w:ascii="Times New Roman" w:hAnsi="Times New Roman"/>
          <w:sz w:val="28"/>
          <w:szCs w:val="28"/>
          <w:lang w:eastAsia="ru-RU"/>
        </w:rPr>
        <w:t>Широко-Карамышского</w:t>
      </w:r>
      <w:proofErr w:type="spell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района (ныне </w:t>
      </w:r>
      <w:proofErr w:type="spellStart"/>
      <w:r w:rsidRPr="0088371A">
        <w:rPr>
          <w:rFonts w:ascii="Times New Roman" w:hAnsi="Times New Roman"/>
          <w:sz w:val="28"/>
          <w:szCs w:val="28"/>
          <w:lang w:eastAsia="ru-RU"/>
        </w:rPr>
        <w:t>Лысогорский</w:t>
      </w:r>
      <w:proofErr w:type="spell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район) Саратовской области.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До войны он работал завхозом в колхозе.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 xml:space="preserve">В 1937 году был призван в РККА, участвовал в  </w:t>
      </w:r>
      <w:r w:rsidRPr="0088371A">
        <w:rPr>
          <w:rFonts w:ascii="Times New Roman" w:hAnsi="Times New Roman"/>
          <w:sz w:val="28"/>
          <w:szCs w:val="28"/>
        </w:rPr>
        <w:t>Советско-финской войне. Служба подошла к концу, он вернулся домой, а тут фашисты…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Вновь в  Красной Армии с июля 1941 года. Член ВК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П(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б) с мая 1942 года. 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 xml:space="preserve">Участвовал в боевых действиях по защите СССР на Брянском, Воронежском, </w:t>
      </w:r>
      <w:r w:rsidRPr="0088371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 Украинском, </w:t>
      </w:r>
      <w:r w:rsidRPr="0088371A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 Украинском, </w:t>
      </w:r>
      <w:r w:rsidRPr="0088371A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 Украинском фронтах.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Старшина  батареи 101 Гаубичной артиллерийской </w:t>
      </w:r>
      <w:proofErr w:type="spellStart"/>
      <w:r w:rsidRPr="0088371A">
        <w:rPr>
          <w:rFonts w:ascii="Times New Roman" w:hAnsi="Times New Roman"/>
          <w:sz w:val="28"/>
          <w:szCs w:val="28"/>
          <w:lang w:eastAsia="ru-RU"/>
        </w:rPr>
        <w:t>Владимир-Волынской</w:t>
      </w:r>
      <w:proofErr w:type="spell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бригады БМ РГК13 артиллерийской Киевской Краснознаменной ордена Кутузова дивизии прорыва РГК.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О его боевом пути говорят награды: медаль «За боевые заслуги», орден Красной Звезды, юбилейные награды.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Приказом № 62 от12 августа 1943 года от имени През</w:t>
      </w:r>
      <w:r w:rsidR="00390CE6">
        <w:rPr>
          <w:rFonts w:ascii="Times New Roman" w:hAnsi="Times New Roman"/>
          <w:sz w:val="28"/>
          <w:szCs w:val="28"/>
          <w:lang w:eastAsia="ru-RU"/>
        </w:rPr>
        <w:t xml:space="preserve">идиума Верховного Совета Союза 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ССР за образцовое выполнение заданий на фронте борьбы с немецкими захватчиками и проявление при этом доблесть и мужество 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награжден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Медалью </w:t>
      </w:r>
      <w:r w:rsidRPr="0088371A">
        <w:rPr>
          <w:rFonts w:ascii="Times New Roman" w:hAnsi="Times New Roman"/>
          <w:b/>
          <w:sz w:val="28"/>
          <w:szCs w:val="28"/>
          <w:lang w:eastAsia="ru-RU"/>
        </w:rPr>
        <w:t>«За боевые заслуги»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 xml:space="preserve">Вот что написано в Наградном листе в графе </w:t>
      </w:r>
      <w:r w:rsidRPr="0088371A">
        <w:rPr>
          <w:rFonts w:ascii="Times New Roman" w:hAnsi="Times New Roman"/>
          <w:i/>
          <w:sz w:val="28"/>
          <w:szCs w:val="28"/>
          <w:u w:val="single"/>
          <w:lang w:eastAsia="ru-RU"/>
        </w:rPr>
        <w:t>«Краткое, конкретное изложение личного боевого подвига или заслуг»</w:t>
      </w:r>
      <w:r w:rsidRPr="0088371A">
        <w:rPr>
          <w:rFonts w:ascii="Times New Roman" w:hAnsi="Times New Roman"/>
          <w:sz w:val="28"/>
          <w:szCs w:val="28"/>
          <w:lang w:eastAsia="ru-RU"/>
        </w:rPr>
        <w:t>:</w:t>
      </w:r>
    </w:p>
    <w:p w:rsidR="00390CE6" w:rsidRDefault="00D7514A" w:rsidP="00073DC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«Старшина Данилин во время боя своим смелым и самоотверженным трудом помогал орудийному расчету, работая орудийным номером, обеспечил батарею боеприпасами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 xml:space="preserve">27.05.1945г. 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награжден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71A">
        <w:rPr>
          <w:rFonts w:ascii="Times New Roman" w:hAnsi="Times New Roman"/>
          <w:b/>
          <w:sz w:val="28"/>
          <w:szCs w:val="28"/>
          <w:lang w:eastAsia="ru-RU"/>
        </w:rPr>
        <w:t>Орденом Красной Звезды.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 xml:space="preserve">В наградном листе вот так описан его подвиг: «Старшина Данилин Петр Павлович за период боев с мая 1943 по май 1945 года проявил себя стойким, храбрым </w:t>
      </w:r>
      <w:r w:rsidRPr="00883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энергичным старшиной. В боях с немецко-фашистскими захватчиками под Киевом, </w:t>
      </w:r>
      <w:proofErr w:type="spellStart"/>
      <w:r w:rsidRPr="0088371A">
        <w:rPr>
          <w:rFonts w:ascii="Times New Roman" w:hAnsi="Times New Roman"/>
          <w:sz w:val="28"/>
          <w:szCs w:val="28"/>
          <w:lang w:eastAsia="ru-RU"/>
        </w:rPr>
        <w:t>Брусиловом</w:t>
      </w:r>
      <w:proofErr w:type="spell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 в трудных условиях боя обстрела и бомбежки с воздуха противником старшина  обеспечивал батарею всем необходимым для ведения боя. В боях западнее </w:t>
      </w:r>
      <w:proofErr w:type="spellStart"/>
      <w:r w:rsidRPr="0088371A">
        <w:rPr>
          <w:rFonts w:ascii="Times New Roman" w:hAnsi="Times New Roman"/>
          <w:sz w:val="28"/>
          <w:szCs w:val="28"/>
          <w:lang w:eastAsia="ru-RU"/>
        </w:rPr>
        <w:t>гор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>ропиац</w:t>
      </w:r>
      <w:proofErr w:type="spell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старшина своим примером и работой в помощи огневых расчетов также обеспечил выполнение боевой задачи батарей».</w:t>
      </w:r>
    </w:p>
    <w:p w:rsidR="00D7514A" w:rsidRPr="0088371A" w:rsidRDefault="00D7514A" w:rsidP="00D7514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</w:rPr>
        <w:t xml:space="preserve">После освобождения нашей Родины от фашистов, дивизия, в которой служил </w:t>
      </w:r>
      <w:r w:rsidR="00390CE6">
        <w:rPr>
          <w:rFonts w:ascii="Times New Roman" w:hAnsi="Times New Roman"/>
          <w:sz w:val="28"/>
          <w:szCs w:val="28"/>
        </w:rPr>
        <w:t>Данилин П.П.</w:t>
      </w:r>
      <w:r w:rsidRPr="0088371A">
        <w:rPr>
          <w:rFonts w:ascii="Times New Roman" w:hAnsi="Times New Roman"/>
          <w:sz w:val="28"/>
          <w:szCs w:val="28"/>
        </w:rPr>
        <w:t>, принимала участие в б</w:t>
      </w:r>
      <w:r w:rsidR="00390CE6">
        <w:rPr>
          <w:rFonts w:ascii="Times New Roman" w:hAnsi="Times New Roman"/>
          <w:sz w:val="28"/>
          <w:szCs w:val="28"/>
        </w:rPr>
        <w:t>оевых действиях заграницей. О</w:t>
      </w:r>
      <w:r w:rsidRPr="0088371A">
        <w:rPr>
          <w:rFonts w:ascii="Times New Roman" w:hAnsi="Times New Roman"/>
          <w:sz w:val="28"/>
          <w:szCs w:val="28"/>
        </w:rPr>
        <w:t>свобождал от фашистов Польшу, Чехословакию.</w:t>
      </w:r>
      <w:r w:rsidRPr="0088371A">
        <w:rPr>
          <w:rStyle w:val="apple-converted-space"/>
          <w:sz w:val="28"/>
          <w:szCs w:val="28"/>
        </w:rPr>
        <w:t> </w:t>
      </w:r>
      <w:r w:rsidRPr="0088371A">
        <w:rPr>
          <w:rFonts w:ascii="Times New Roman" w:hAnsi="Times New Roman"/>
          <w:sz w:val="28"/>
          <w:szCs w:val="28"/>
          <w:lang w:eastAsia="ru-RU"/>
        </w:rPr>
        <w:t>Войну закончил в Чехословакии. Часть, где служил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осталась в Чехословакии еще на 1 год, чтобы поддерживать порядок и помогать дружественному народу восстанавливать страну. </w:t>
      </w:r>
      <w:proofErr w:type="gramStart"/>
      <w:r w:rsidRPr="0088371A">
        <w:rPr>
          <w:rFonts w:ascii="Times New Roman" w:hAnsi="Times New Roman"/>
          <w:sz w:val="28"/>
          <w:szCs w:val="28"/>
          <w:lang w:eastAsia="ru-RU"/>
        </w:rPr>
        <w:t>Демобилизован</w:t>
      </w:r>
      <w:proofErr w:type="gramEnd"/>
      <w:r w:rsidRPr="0088371A">
        <w:rPr>
          <w:rFonts w:ascii="Times New Roman" w:hAnsi="Times New Roman"/>
          <w:sz w:val="28"/>
          <w:szCs w:val="28"/>
          <w:lang w:eastAsia="ru-RU"/>
        </w:rPr>
        <w:t xml:space="preserve"> из Армии в 1946 году.</w:t>
      </w:r>
    </w:p>
    <w:p w:rsidR="00D7514A" w:rsidRPr="0088371A" w:rsidRDefault="00D7514A" w:rsidP="00390CE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8371A">
        <w:rPr>
          <w:rFonts w:ascii="Times New Roman" w:hAnsi="Times New Roman"/>
          <w:sz w:val="28"/>
          <w:szCs w:val="28"/>
          <w:lang w:eastAsia="ru-RU"/>
        </w:rPr>
        <w:t>После окончания войны продолжал трудиться на благо своей Родины. Много лет он  проработал лесничим.</w:t>
      </w:r>
      <w:r w:rsidR="00390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71A">
        <w:rPr>
          <w:rFonts w:ascii="Times New Roman" w:hAnsi="Times New Roman"/>
          <w:sz w:val="28"/>
          <w:szCs w:val="28"/>
          <w:lang w:eastAsia="ru-RU"/>
        </w:rPr>
        <w:t xml:space="preserve">25 мая 1981 года умер от тяжелой болезни. </w:t>
      </w:r>
    </w:p>
    <w:p w:rsidR="00D7514A" w:rsidRPr="0088371A" w:rsidRDefault="00D7514A" w:rsidP="00D7514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7514A" w:rsidRDefault="00F84CF6" w:rsidP="00D751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4258549" cy="2752725"/>
            <wp:effectExtent l="19050" t="0" r="8651" b="0"/>
            <wp:docPr id="30" name="Рисунок 30" descr="данилин в сере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анилин в середи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57" cy="27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4A" w:rsidRDefault="00D7514A" w:rsidP="00D7514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26D89" w:rsidRDefault="00F84CF6" w:rsidP="00073D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4050088"/>
            <wp:effectExtent l="19050" t="0" r="0" b="0"/>
            <wp:docPr id="31" name="Рисунок 31" descr="наградной лист Дани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аградной лист Данил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5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4A" w:rsidRPr="00390CE6" w:rsidRDefault="00F84CF6" w:rsidP="00073D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43325" cy="5291903"/>
            <wp:effectExtent l="19050" t="0" r="9525" b="0"/>
            <wp:docPr id="32" name="Рисунок 32" descr="наградно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аградной ли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29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4A" w:rsidRDefault="00D7514A" w:rsidP="00D7514A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90CE6" w:rsidRPr="000074BF" w:rsidRDefault="00F84CF6" w:rsidP="00390C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33" name="Рисунок 4" descr="я помню я горж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 помню я горжус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B6" w:rsidRPr="00073DC1" w:rsidRDefault="00F84CF6" w:rsidP="00073DC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86345" cy="790575"/>
            <wp:effectExtent l="0" t="0" r="0" b="0"/>
            <wp:docPr id="34" name="Рисунок 10" descr="л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ент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3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EB6" w:rsidRPr="00073DC1" w:rsidSect="00BF3EB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7E5F"/>
    <w:rsid w:val="00010DDE"/>
    <w:rsid w:val="00073DC1"/>
    <w:rsid w:val="000A5117"/>
    <w:rsid w:val="001978E9"/>
    <w:rsid w:val="001D065D"/>
    <w:rsid w:val="001F42D1"/>
    <w:rsid w:val="002477DD"/>
    <w:rsid w:val="0028336A"/>
    <w:rsid w:val="002C1164"/>
    <w:rsid w:val="00311B2D"/>
    <w:rsid w:val="00342DD9"/>
    <w:rsid w:val="00365BDD"/>
    <w:rsid w:val="00390CE6"/>
    <w:rsid w:val="00394FA2"/>
    <w:rsid w:val="004427A8"/>
    <w:rsid w:val="0049789A"/>
    <w:rsid w:val="004D6D17"/>
    <w:rsid w:val="005540A1"/>
    <w:rsid w:val="0057134E"/>
    <w:rsid w:val="0065147F"/>
    <w:rsid w:val="006C7B06"/>
    <w:rsid w:val="008223F7"/>
    <w:rsid w:val="00866059"/>
    <w:rsid w:val="008B11E7"/>
    <w:rsid w:val="0096477B"/>
    <w:rsid w:val="0098735D"/>
    <w:rsid w:val="009A1644"/>
    <w:rsid w:val="00A14E68"/>
    <w:rsid w:val="00A5491A"/>
    <w:rsid w:val="00B12294"/>
    <w:rsid w:val="00B22412"/>
    <w:rsid w:val="00B83DB9"/>
    <w:rsid w:val="00BA6832"/>
    <w:rsid w:val="00BF3EB6"/>
    <w:rsid w:val="00C46DC5"/>
    <w:rsid w:val="00C60DE4"/>
    <w:rsid w:val="00C97E5F"/>
    <w:rsid w:val="00CD7493"/>
    <w:rsid w:val="00CE1022"/>
    <w:rsid w:val="00D02876"/>
    <w:rsid w:val="00D7514A"/>
    <w:rsid w:val="00D77F4D"/>
    <w:rsid w:val="00E2273C"/>
    <w:rsid w:val="00EC3CD7"/>
    <w:rsid w:val="00F03E97"/>
    <w:rsid w:val="00F26D89"/>
    <w:rsid w:val="00F84CF6"/>
    <w:rsid w:val="00FA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514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2175pt">
    <w:name w:val="Основной текст (2) + 17;5 pt"/>
    <w:basedOn w:val="2"/>
    <w:rsid w:val="00D7514A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a3">
    <w:name w:val="Основной текст_"/>
    <w:basedOn w:val="a0"/>
    <w:link w:val="21"/>
    <w:rsid w:val="00D7514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14A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21">
    <w:name w:val="Основной текст2"/>
    <w:basedOn w:val="a"/>
    <w:link w:val="a3"/>
    <w:rsid w:val="00D7514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7514A"/>
  </w:style>
  <w:style w:type="table" w:styleId="a4">
    <w:name w:val="Table Grid"/>
    <w:basedOn w:val="a1"/>
    <w:rsid w:val="00D7514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02876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character" w:customStyle="1" w:styleId="1135pt">
    <w:name w:val="Заголовок №1 + 13;5 pt"/>
    <w:basedOn w:val="1"/>
    <w:rsid w:val="00D02876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0">
    <w:name w:val="Заголовок №1"/>
    <w:basedOn w:val="a"/>
    <w:link w:val="1"/>
    <w:rsid w:val="00D02876"/>
    <w:pPr>
      <w:widowControl w:val="0"/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character" w:customStyle="1" w:styleId="a5">
    <w:name w:val="Подпись к картинке"/>
    <w:basedOn w:val="a0"/>
    <w:rsid w:val="00D02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05pt">
    <w:name w:val="Основной текст + 10;5 pt;Полужирный"/>
    <w:basedOn w:val="a3"/>
    <w:rsid w:val="00D0287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3"/>
    <w:rsid w:val="00D0287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05pt0">
    <w:name w:val="Основной текст + 10;5 pt;Полужирный;Малые прописные"/>
    <w:basedOn w:val="a3"/>
    <w:rsid w:val="00D02876"/>
    <w:rPr>
      <w:rFonts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75pt">
    <w:name w:val="Основной текст + 17;5 pt;Полужирный"/>
    <w:basedOn w:val="a3"/>
    <w:rsid w:val="00D0287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65pt">
    <w:name w:val="Основной текст + 6;5 pt;Курсив"/>
    <w:basedOn w:val="a3"/>
    <w:rsid w:val="00D02876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6">
    <w:name w:val="Normal (Web)"/>
    <w:basedOn w:val="a"/>
    <w:uiPriority w:val="99"/>
    <w:semiHidden/>
    <w:unhideWhenUsed/>
    <w:rsid w:val="00B22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D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2015-04-23T22:34:00Z</dcterms:created>
  <dcterms:modified xsi:type="dcterms:W3CDTF">2015-04-23T23:40:00Z</dcterms:modified>
</cp:coreProperties>
</file>