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73" w:rsidRDefault="002B3773" w:rsidP="002B377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B37DC">
        <w:rPr>
          <w:rFonts w:ascii="Times New Roman" w:eastAsia="Times New Roman" w:hAnsi="Times New Roman" w:cs="Times New Roman"/>
          <w:b/>
          <w:sz w:val="28"/>
          <w:szCs w:val="28"/>
          <w:lang w:eastAsia="ru-RU"/>
        </w:rPr>
        <w:t>Технологическая карта</w:t>
      </w:r>
    </w:p>
    <w:p w:rsidR="002B3773" w:rsidRDefault="002B3773" w:rsidP="002B3773">
      <w:pPr>
        <w:tabs>
          <w:tab w:val="center" w:pos="7699"/>
          <w:tab w:val="left" w:pos="999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 xml:space="preserve">открытого </w:t>
      </w:r>
      <w:r w:rsidRPr="000B37DC">
        <w:rPr>
          <w:rFonts w:ascii="Times New Roman" w:eastAsia="Times New Roman" w:hAnsi="Times New Roman" w:cs="Times New Roman"/>
          <w:b/>
          <w:sz w:val="28"/>
          <w:szCs w:val="28"/>
          <w:lang w:eastAsia="ru-RU"/>
        </w:rPr>
        <w:t xml:space="preserve"> урока</w:t>
      </w:r>
      <w:r>
        <w:rPr>
          <w:rFonts w:ascii="Times New Roman" w:eastAsia="Times New Roman" w:hAnsi="Times New Roman" w:cs="Times New Roman"/>
          <w:b/>
          <w:sz w:val="28"/>
          <w:szCs w:val="28"/>
          <w:lang w:eastAsia="ru-RU"/>
        </w:rPr>
        <w:t xml:space="preserve"> по ФГОС</w:t>
      </w:r>
      <w:r>
        <w:rPr>
          <w:rFonts w:ascii="Times New Roman" w:eastAsia="Times New Roman" w:hAnsi="Times New Roman" w:cs="Times New Roman"/>
          <w:b/>
          <w:sz w:val="28"/>
          <w:szCs w:val="28"/>
          <w:lang w:eastAsia="ru-RU"/>
        </w:rPr>
        <w:tab/>
      </w:r>
    </w:p>
    <w:p w:rsidR="002B3773" w:rsidRDefault="002B3773" w:rsidP="002B377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w:t>
      </w:r>
      <w:r w:rsidR="00011075">
        <w:rPr>
          <w:rFonts w:ascii="Times New Roman" w:eastAsia="Times New Roman" w:hAnsi="Times New Roman" w:cs="Times New Roman"/>
          <w:b/>
          <w:sz w:val="28"/>
          <w:szCs w:val="28"/>
          <w:lang w:eastAsia="ru-RU"/>
        </w:rPr>
        <w:t xml:space="preserve">3 классе </w:t>
      </w:r>
    </w:p>
    <w:p w:rsidR="002B3773" w:rsidRDefault="002B3773" w:rsidP="002B377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английскому языку</w:t>
      </w:r>
    </w:p>
    <w:p w:rsidR="002B3773" w:rsidRPr="000B37DC" w:rsidRDefault="002B3773" w:rsidP="002B3773">
      <w:pPr>
        <w:spacing w:after="0" w:line="240" w:lineRule="auto"/>
        <w:jc w:val="center"/>
        <w:rPr>
          <w:rFonts w:ascii="Times New Roman" w:eastAsia="Times New Roman" w:hAnsi="Times New Roman" w:cs="Times New Roman"/>
          <w:b/>
          <w:sz w:val="28"/>
          <w:szCs w:val="28"/>
          <w:lang w:eastAsia="ru-RU"/>
        </w:rPr>
      </w:pPr>
    </w:p>
    <w:p w:rsidR="002B3773" w:rsidRPr="008D79A3" w:rsidRDefault="002B3773" w:rsidP="002B3773">
      <w:pPr>
        <w:spacing w:after="0" w:line="240" w:lineRule="auto"/>
        <w:jc w:val="both"/>
        <w:rPr>
          <w:rFonts w:ascii="Times New Roman" w:eastAsia="Times New Roman" w:hAnsi="Times New Roman" w:cs="Times New Roman"/>
          <w:color w:val="D99594" w:themeColor="accent2" w:themeTint="99"/>
          <w:sz w:val="28"/>
          <w:szCs w:val="28"/>
          <w:lang w:eastAsia="ru-RU"/>
        </w:rPr>
      </w:pPr>
      <w:r>
        <w:rPr>
          <w:rFonts w:ascii="Times New Roman" w:eastAsia="Times New Roman" w:hAnsi="Times New Roman" w:cs="Times New Roman"/>
          <w:sz w:val="28"/>
          <w:szCs w:val="28"/>
          <w:lang w:eastAsia="ru-RU"/>
        </w:rPr>
        <w:t>Тема урока</w:t>
      </w:r>
      <w:r w:rsidRPr="00FF1407">
        <w:rPr>
          <w:rFonts w:ascii="Times New Roman" w:eastAsia="Times New Roman" w:hAnsi="Times New Roman" w:cs="Times New Roman"/>
          <w:color w:val="943634" w:themeColor="accent2" w:themeShade="BF"/>
          <w:sz w:val="28"/>
          <w:szCs w:val="28"/>
          <w:lang w:eastAsia="ru-RU"/>
        </w:rPr>
        <w:t xml:space="preserve">:  </w:t>
      </w:r>
      <w:r w:rsidRPr="00F513A5">
        <w:rPr>
          <w:rFonts w:ascii="Times New Roman" w:eastAsia="Times New Roman" w:hAnsi="Times New Roman" w:cs="Times New Roman"/>
          <w:b/>
          <w:color w:val="943634" w:themeColor="accent2" w:themeShade="BF"/>
          <w:sz w:val="28"/>
          <w:szCs w:val="28"/>
          <w:lang w:eastAsia="ru-RU"/>
        </w:rPr>
        <w:t>Распорядок дня</w:t>
      </w:r>
    </w:p>
    <w:p w:rsidR="002B3773" w:rsidRPr="000B37DC" w:rsidRDefault="002B3773" w:rsidP="002B3773">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2B3773" w:rsidRPr="000B37DC" w:rsidTr="00E51745">
        <w:tc>
          <w:tcPr>
            <w:tcW w:w="7393" w:type="dxa"/>
          </w:tcPr>
          <w:p w:rsidR="002B3773" w:rsidRPr="000B37DC" w:rsidRDefault="002B3773" w:rsidP="00E51745">
            <w:pPr>
              <w:spacing w:after="0" w:line="240" w:lineRule="auto"/>
              <w:jc w:val="both"/>
              <w:rPr>
                <w:rFonts w:ascii="Times New Roman" w:eastAsia="Times New Roman" w:hAnsi="Times New Roman" w:cs="Times New Roman"/>
                <w:b/>
                <w:sz w:val="28"/>
                <w:szCs w:val="28"/>
                <w:lang w:eastAsia="ru-RU"/>
              </w:rPr>
            </w:pPr>
            <w:r w:rsidRPr="000B37DC">
              <w:rPr>
                <w:rFonts w:ascii="Times New Roman" w:eastAsia="Times New Roman" w:hAnsi="Times New Roman" w:cs="Times New Roman"/>
                <w:b/>
                <w:sz w:val="28"/>
                <w:szCs w:val="28"/>
                <w:lang w:eastAsia="ru-RU"/>
              </w:rPr>
              <w:t>Цели для ученика</w:t>
            </w:r>
          </w:p>
          <w:p w:rsidR="002B3773" w:rsidRPr="000B37DC" w:rsidRDefault="002B3773" w:rsidP="00E51745">
            <w:pPr>
              <w:spacing w:after="0" w:line="240" w:lineRule="auto"/>
              <w:jc w:val="both"/>
              <w:rPr>
                <w:rFonts w:ascii="Times New Roman" w:eastAsia="Times New Roman" w:hAnsi="Times New Roman" w:cs="Times New Roman"/>
                <w:sz w:val="28"/>
                <w:szCs w:val="28"/>
                <w:lang w:eastAsia="ru-RU"/>
              </w:rPr>
            </w:pPr>
          </w:p>
          <w:p w:rsidR="002B3773" w:rsidRPr="000F0AFA" w:rsidRDefault="002B3773" w:rsidP="00E51745">
            <w:pPr>
              <w:spacing w:after="0" w:line="240" w:lineRule="auto"/>
              <w:jc w:val="both"/>
              <w:rPr>
                <w:rFonts w:ascii="Times New Roman" w:eastAsia="Times New Roman" w:hAnsi="Times New Roman" w:cs="Times New Roman"/>
                <w:sz w:val="28"/>
                <w:szCs w:val="28"/>
                <w:lang w:eastAsia="ru-RU"/>
              </w:rPr>
            </w:pPr>
            <w:r w:rsidRPr="000F0AFA">
              <w:rPr>
                <w:rFonts w:ascii="Times New Roman" w:eastAsia="Times New Roman" w:hAnsi="Times New Roman" w:cs="Times New Roman"/>
                <w:sz w:val="28"/>
                <w:szCs w:val="28"/>
                <w:lang w:eastAsia="ru-RU"/>
              </w:rPr>
              <w:t>1.Научиться рассказывать о своём распорядке дня, указывая время.</w:t>
            </w:r>
          </w:p>
          <w:p w:rsidR="002B3773" w:rsidRPr="000B37DC" w:rsidRDefault="002B3773" w:rsidP="00E51745">
            <w:pPr>
              <w:spacing w:after="0" w:line="240" w:lineRule="auto"/>
              <w:jc w:val="both"/>
              <w:rPr>
                <w:rFonts w:ascii="Times New Roman" w:eastAsia="Times New Roman" w:hAnsi="Times New Roman" w:cs="Times New Roman"/>
                <w:sz w:val="28"/>
                <w:szCs w:val="28"/>
                <w:lang w:eastAsia="ru-RU"/>
              </w:rPr>
            </w:pPr>
            <w:r w:rsidRPr="000B37D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Развивать коммуникативные умения ведения этикетного диалога-расспроса о времени.</w:t>
            </w:r>
          </w:p>
          <w:p w:rsidR="002B3773" w:rsidRPr="00D35344" w:rsidRDefault="002B3773" w:rsidP="00E51745">
            <w:pPr>
              <w:spacing w:after="0" w:line="240" w:lineRule="auto"/>
              <w:jc w:val="both"/>
              <w:rPr>
                <w:rFonts w:ascii="Times New Roman" w:eastAsia="Times New Roman" w:hAnsi="Times New Roman" w:cs="Times New Roman"/>
                <w:sz w:val="28"/>
                <w:szCs w:val="28"/>
                <w:lang w:eastAsia="ru-RU"/>
              </w:rPr>
            </w:pPr>
            <w:r w:rsidRPr="000B37D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Приобрести опыт положительного отклика на чувства и поступки других людей, уважительного отношения к культуре стран изучаемого языка</w:t>
            </w:r>
          </w:p>
        </w:tc>
        <w:tc>
          <w:tcPr>
            <w:tcW w:w="7393" w:type="dxa"/>
          </w:tcPr>
          <w:p w:rsidR="002B3773" w:rsidRDefault="002B3773" w:rsidP="00E51745">
            <w:pPr>
              <w:spacing w:after="0" w:line="240" w:lineRule="auto"/>
              <w:jc w:val="both"/>
              <w:rPr>
                <w:rFonts w:ascii="Times New Roman" w:eastAsia="Times New Roman" w:hAnsi="Times New Roman" w:cs="Times New Roman"/>
                <w:b/>
                <w:sz w:val="28"/>
                <w:szCs w:val="28"/>
                <w:lang w:eastAsia="ru-RU"/>
              </w:rPr>
            </w:pPr>
            <w:r w:rsidRPr="000B37DC">
              <w:rPr>
                <w:rFonts w:ascii="Times New Roman" w:eastAsia="Times New Roman" w:hAnsi="Times New Roman" w:cs="Times New Roman"/>
                <w:b/>
                <w:sz w:val="28"/>
                <w:szCs w:val="28"/>
                <w:lang w:eastAsia="ru-RU"/>
              </w:rPr>
              <w:t>Цели для учителя</w:t>
            </w:r>
          </w:p>
          <w:p w:rsidR="002B3773" w:rsidRDefault="002B3773" w:rsidP="00E51745">
            <w:pPr>
              <w:spacing w:after="0" w:line="240" w:lineRule="auto"/>
              <w:jc w:val="both"/>
              <w:rPr>
                <w:rFonts w:ascii="Times New Roman" w:eastAsia="Times New Roman" w:hAnsi="Times New Roman" w:cs="Times New Roman"/>
                <w:b/>
                <w:sz w:val="28"/>
                <w:szCs w:val="28"/>
                <w:lang w:eastAsia="ru-RU"/>
              </w:rPr>
            </w:pPr>
          </w:p>
          <w:p w:rsidR="002B3773" w:rsidRPr="00FC3826" w:rsidRDefault="002B3773" w:rsidP="00E51745">
            <w:pPr>
              <w:spacing w:after="0" w:line="240" w:lineRule="auto"/>
              <w:jc w:val="both"/>
              <w:rPr>
                <w:rFonts w:ascii="Times New Roman" w:eastAsia="Times New Roman" w:hAnsi="Times New Roman" w:cs="Times New Roman"/>
                <w:sz w:val="24"/>
                <w:szCs w:val="24"/>
                <w:lang w:eastAsia="ru-RU"/>
              </w:rPr>
            </w:pPr>
            <w:proofErr w:type="gramStart"/>
            <w:r w:rsidRPr="00FC3826">
              <w:rPr>
                <w:rFonts w:ascii="Times New Roman" w:eastAsia="Times New Roman" w:hAnsi="Times New Roman" w:cs="Times New Roman"/>
                <w:i/>
                <w:sz w:val="28"/>
                <w:szCs w:val="28"/>
                <w:u w:val="single"/>
                <w:lang w:eastAsia="ru-RU"/>
              </w:rPr>
              <w:t>Содержательная</w:t>
            </w:r>
            <w:proofErr w:type="gramEnd"/>
            <w:r>
              <w:rPr>
                <w:rFonts w:ascii="Times New Roman" w:eastAsia="Times New Roman" w:hAnsi="Times New Roman" w:cs="Times New Roman"/>
                <w:i/>
                <w:sz w:val="28"/>
                <w:szCs w:val="28"/>
                <w:u w:val="single"/>
                <w:lang w:eastAsia="ru-RU"/>
              </w:rPr>
              <w:t xml:space="preserve"> – </w:t>
            </w:r>
            <w:r w:rsidRPr="00FC3826">
              <w:rPr>
                <w:rFonts w:ascii="Times New Roman" w:eastAsia="Times New Roman" w:hAnsi="Times New Roman" w:cs="Times New Roman"/>
                <w:sz w:val="24"/>
                <w:szCs w:val="24"/>
                <w:lang w:eastAsia="ru-RU"/>
              </w:rPr>
              <w:t xml:space="preserve">познакомить учащихся с особенностями </w:t>
            </w:r>
            <w:r>
              <w:rPr>
                <w:rFonts w:ascii="Times New Roman" w:eastAsia="Times New Roman" w:hAnsi="Times New Roman" w:cs="Times New Roman"/>
                <w:sz w:val="24"/>
                <w:szCs w:val="24"/>
                <w:lang w:eastAsia="ru-RU"/>
              </w:rPr>
              <w:t>определения времени и сообщения о нём на английском языке, развивать умения устной речи, слушания, чтения и письма</w:t>
            </w:r>
          </w:p>
          <w:p w:rsidR="002B3773" w:rsidRPr="000B37DC" w:rsidRDefault="002B3773" w:rsidP="00E51745">
            <w:pPr>
              <w:spacing w:after="0" w:line="240" w:lineRule="auto"/>
              <w:jc w:val="both"/>
              <w:rPr>
                <w:rFonts w:ascii="Times New Roman" w:eastAsia="Times New Roman" w:hAnsi="Times New Roman" w:cs="Times New Roman"/>
                <w:sz w:val="28"/>
                <w:szCs w:val="28"/>
                <w:lang w:eastAsia="ru-RU"/>
              </w:rPr>
            </w:pPr>
          </w:p>
          <w:p w:rsidR="002B3773" w:rsidRDefault="002B3773" w:rsidP="00E51745">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u w:val="single"/>
                <w:lang w:eastAsia="ru-RU"/>
              </w:rPr>
              <w:t>Деятельностная</w:t>
            </w:r>
            <w:proofErr w:type="spellEnd"/>
            <w:r>
              <w:rPr>
                <w:rFonts w:ascii="Times New Roman" w:eastAsia="Times New Roman" w:hAnsi="Times New Roman" w:cs="Times New Roman"/>
                <w:sz w:val="28"/>
                <w:szCs w:val="28"/>
                <w:u w:val="single"/>
                <w:lang w:eastAsia="ru-RU"/>
              </w:rPr>
              <w:t xml:space="preserve"> - </w:t>
            </w:r>
            <w:r w:rsidRPr="00FC3826">
              <w:rPr>
                <w:rFonts w:ascii="Times New Roman" w:eastAsia="Times New Roman" w:hAnsi="Times New Roman" w:cs="Times New Roman"/>
                <w:sz w:val="24"/>
                <w:szCs w:val="24"/>
                <w:lang w:eastAsia="ru-RU"/>
              </w:rPr>
              <w:t>осуществлять совм</w:t>
            </w:r>
            <w:r>
              <w:rPr>
                <w:rFonts w:ascii="Times New Roman" w:eastAsia="Times New Roman" w:hAnsi="Times New Roman" w:cs="Times New Roman"/>
                <w:sz w:val="24"/>
                <w:szCs w:val="24"/>
                <w:lang w:eastAsia="ru-RU"/>
              </w:rPr>
              <w:t>естную деятельность с учащимися,</w:t>
            </w:r>
            <w:r w:rsidRPr="00FC38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FC3826">
              <w:rPr>
                <w:rFonts w:ascii="Times New Roman" w:eastAsia="Times New Roman" w:hAnsi="Times New Roman" w:cs="Times New Roman"/>
                <w:sz w:val="24"/>
                <w:szCs w:val="24"/>
                <w:lang w:eastAsia="ru-RU"/>
              </w:rPr>
              <w:t>апр</w:t>
            </w:r>
            <w:r>
              <w:rPr>
                <w:rFonts w:ascii="Times New Roman" w:eastAsia="Times New Roman" w:hAnsi="Times New Roman" w:cs="Times New Roman"/>
                <w:sz w:val="24"/>
                <w:szCs w:val="24"/>
                <w:lang w:eastAsia="ru-RU"/>
              </w:rPr>
              <w:t>а</w:t>
            </w:r>
            <w:r w:rsidRPr="00FC3826">
              <w:rPr>
                <w:rFonts w:ascii="Times New Roman" w:eastAsia="Times New Roman" w:hAnsi="Times New Roman" w:cs="Times New Roman"/>
                <w:sz w:val="24"/>
                <w:szCs w:val="24"/>
                <w:lang w:eastAsia="ru-RU"/>
              </w:rPr>
              <w:t>вленную на осознание необходимости</w:t>
            </w:r>
          </w:p>
          <w:p w:rsidR="002B3773" w:rsidRPr="00FC3826" w:rsidRDefault="002B3773" w:rsidP="00E51745">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4"/>
                <w:szCs w:val="24"/>
                <w:lang w:eastAsia="ru-RU"/>
              </w:rPr>
              <w:t xml:space="preserve">распорядка </w:t>
            </w:r>
            <w:r w:rsidRPr="00FC3826">
              <w:rPr>
                <w:rFonts w:ascii="Times New Roman" w:eastAsia="Times New Roman" w:hAnsi="Times New Roman" w:cs="Times New Roman"/>
                <w:sz w:val="24"/>
                <w:szCs w:val="24"/>
                <w:lang w:eastAsia="ru-RU"/>
              </w:rPr>
              <w:t>дня</w:t>
            </w:r>
            <w:r w:rsidRPr="00FC38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C3826">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его правильное </w:t>
            </w:r>
            <w:r w:rsidRPr="00FC3826">
              <w:rPr>
                <w:rFonts w:ascii="Times New Roman" w:eastAsia="Times New Roman" w:hAnsi="Times New Roman" w:cs="Times New Roman"/>
                <w:sz w:val="24"/>
                <w:szCs w:val="24"/>
                <w:lang w:eastAsia="ru-RU"/>
              </w:rPr>
              <w:t>составление</w:t>
            </w:r>
          </w:p>
        </w:tc>
      </w:tr>
      <w:tr w:rsidR="002B3773" w:rsidRPr="000B37DC" w:rsidTr="00E51745">
        <w:tc>
          <w:tcPr>
            <w:tcW w:w="7393" w:type="dxa"/>
          </w:tcPr>
          <w:p w:rsidR="002B3773" w:rsidRDefault="002B3773" w:rsidP="00E51745">
            <w:pPr>
              <w:spacing w:after="0" w:line="240" w:lineRule="auto"/>
              <w:jc w:val="both"/>
              <w:rPr>
                <w:rFonts w:ascii="Times New Roman" w:eastAsia="Times New Roman" w:hAnsi="Times New Roman" w:cs="Times New Roman"/>
                <w:b/>
                <w:sz w:val="28"/>
                <w:szCs w:val="28"/>
                <w:lang w:eastAsia="ru-RU"/>
              </w:rPr>
            </w:pPr>
            <w:r w:rsidRPr="000B37DC">
              <w:rPr>
                <w:rFonts w:ascii="Times New Roman" w:eastAsia="Times New Roman" w:hAnsi="Times New Roman" w:cs="Times New Roman"/>
                <w:b/>
                <w:sz w:val="28"/>
                <w:szCs w:val="28"/>
                <w:lang w:eastAsia="ru-RU"/>
              </w:rPr>
              <w:t>Тип урока</w:t>
            </w:r>
          </w:p>
          <w:p w:rsidR="002B3773" w:rsidRPr="00FF1407" w:rsidRDefault="002B3773" w:rsidP="00E51745">
            <w:pPr>
              <w:spacing w:after="0" w:line="240" w:lineRule="auto"/>
              <w:jc w:val="both"/>
              <w:rPr>
                <w:rFonts w:ascii="Times New Roman" w:eastAsia="Times New Roman" w:hAnsi="Times New Roman" w:cs="Times New Roman"/>
                <w:sz w:val="28"/>
                <w:szCs w:val="28"/>
                <w:lang w:eastAsia="ru-RU"/>
              </w:rPr>
            </w:pPr>
            <w:r w:rsidRPr="00FF1407">
              <w:rPr>
                <w:rFonts w:ascii="Times New Roman" w:eastAsia="Times New Roman" w:hAnsi="Times New Roman" w:cs="Times New Roman"/>
                <w:sz w:val="28"/>
                <w:szCs w:val="28"/>
                <w:lang w:eastAsia="ru-RU"/>
              </w:rPr>
              <w:t>Урок открытия нового знания (ОНЗ)</w:t>
            </w:r>
          </w:p>
          <w:p w:rsidR="002B3773" w:rsidRPr="000B37DC" w:rsidRDefault="002B3773" w:rsidP="00E51745">
            <w:pPr>
              <w:spacing w:after="0" w:line="240" w:lineRule="auto"/>
              <w:jc w:val="both"/>
              <w:rPr>
                <w:rFonts w:ascii="Times New Roman" w:eastAsia="Times New Roman" w:hAnsi="Times New Roman" w:cs="Times New Roman"/>
                <w:b/>
                <w:sz w:val="28"/>
                <w:szCs w:val="28"/>
                <w:lang w:eastAsia="ru-RU"/>
              </w:rPr>
            </w:pPr>
          </w:p>
        </w:tc>
        <w:tc>
          <w:tcPr>
            <w:tcW w:w="7393" w:type="dxa"/>
          </w:tcPr>
          <w:p w:rsidR="002B3773" w:rsidRPr="00FC3826" w:rsidRDefault="002B3773" w:rsidP="00E51745">
            <w:pPr>
              <w:spacing w:after="0" w:line="240" w:lineRule="auto"/>
              <w:jc w:val="both"/>
              <w:rPr>
                <w:rFonts w:ascii="Times New Roman" w:eastAsia="Times New Roman" w:hAnsi="Times New Roman" w:cs="Times New Roman"/>
                <w:b/>
                <w:i/>
                <w:sz w:val="28"/>
                <w:szCs w:val="28"/>
                <w:lang w:eastAsia="ru-RU"/>
              </w:rPr>
            </w:pPr>
            <w:r w:rsidRPr="000B37DC">
              <w:rPr>
                <w:rFonts w:ascii="Times New Roman" w:eastAsia="Times New Roman" w:hAnsi="Times New Roman" w:cs="Times New Roman"/>
                <w:b/>
                <w:sz w:val="28"/>
                <w:szCs w:val="28"/>
                <w:lang w:eastAsia="ru-RU"/>
              </w:rPr>
              <w:t>Форма урока</w:t>
            </w:r>
            <w:r>
              <w:rPr>
                <w:rFonts w:ascii="Times New Roman" w:eastAsia="Times New Roman" w:hAnsi="Times New Roman" w:cs="Times New Roman"/>
                <w:b/>
                <w:sz w:val="28"/>
                <w:szCs w:val="28"/>
                <w:lang w:eastAsia="ru-RU"/>
              </w:rPr>
              <w:t xml:space="preserve">: </w:t>
            </w:r>
            <w:r w:rsidRPr="00FC3826">
              <w:rPr>
                <w:rFonts w:ascii="Times New Roman" w:eastAsia="Times New Roman" w:hAnsi="Times New Roman" w:cs="Times New Roman"/>
                <w:b/>
                <w:i/>
                <w:sz w:val="28"/>
                <w:szCs w:val="28"/>
                <w:lang w:eastAsia="ru-RU"/>
              </w:rPr>
              <w:t>урок-проект</w:t>
            </w:r>
          </w:p>
          <w:p w:rsidR="002B3773" w:rsidRPr="000B37DC" w:rsidRDefault="002B3773" w:rsidP="00E51745">
            <w:pPr>
              <w:spacing w:after="0" w:line="240" w:lineRule="auto"/>
              <w:jc w:val="both"/>
              <w:rPr>
                <w:rFonts w:ascii="Times New Roman" w:eastAsia="Times New Roman" w:hAnsi="Times New Roman" w:cs="Times New Roman"/>
                <w:b/>
                <w:sz w:val="28"/>
                <w:szCs w:val="28"/>
                <w:lang w:eastAsia="ru-RU"/>
              </w:rPr>
            </w:pPr>
          </w:p>
          <w:p w:rsidR="002B3773" w:rsidRPr="000B37DC" w:rsidRDefault="002B3773" w:rsidP="00E51745">
            <w:pPr>
              <w:spacing w:after="0" w:line="240" w:lineRule="auto"/>
              <w:jc w:val="both"/>
              <w:rPr>
                <w:rFonts w:ascii="Times New Roman" w:eastAsia="Times New Roman" w:hAnsi="Times New Roman" w:cs="Times New Roman"/>
                <w:b/>
                <w:sz w:val="28"/>
                <w:szCs w:val="28"/>
                <w:lang w:eastAsia="ru-RU"/>
              </w:rPr>
            </w:pPr>
          </w:p>
        </w:tc>
      </w:tr>
      <w:tr w:rsidR="002B3773" w:rsidRPr="000F0AFA" w:rsidTr="00E51745">
        <w:tc>
          <w:tcPr>
            <w:tcW w:w="7393" w:type="dxa"/>
          </w:tcPr>
          <w:p w:rsidR="002B3773" w:rsidRDefault="002B3773" w:rsidP="00E5174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Опорные понятия, изученная лексика </w:t>
            </w:r>
          </w:p>
          <w:p w:rsidR="002B3773" w:rsidRPr="00950195" w:rsidRDefault="002B3773" w:rsidP="00E51745">
            <w:pPr>
              <w:spacing w:after="0" w:line="240" w:lineRule="auto"/>
              <w:jc w:val="both"/>
              <w:rPr>
                <w:rFonts w:ascii="Times New Roman" w:eastAsia="Times New Roman" w:hAnsi="Times New Roman" w:cs="Times New Roman"/>
                <w:i/>
                <w:sz w:val="28"/>
                <w:szCs w:val="28"/>
                <w:lang w:eastAsia="ru-RU"/>
              </w:rPr>
            </w:pPr>
            <w:r w:rsidRPr="00D3534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опросительные</w:t>
            </w:r>
            <w:r w:rsidRPr="009501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слова</w:t>
            </w:r>
            <w:r w:rsidRPr="00950195">
              <w:rPr>
                <w:rFonts w:ascii="Times New Roman" w:eastAsia="Times New Roman" w:hAnsi="Times New Roman" w:cs="Times New Roman"/>
                <w:sz w:val="28"/>
                <w:szCs w:val="28"/>
                <w:lang w:eastAsia="ru-RU"/>
              </w:rPr>
              <w:t xml:space="preserve"> </w:t>
            </w:r>
            <w:r w:rsidRPr="00FC3826">
              <w:rPr>
                <w:rFonts w:ascii="Times New Roman" w:eastAsia="Times New Roman" w:hAnsi="Times New Roman" w:cs="Times New Roman"/>
                <w:i/>
                <w:sz w:val="28"/>
                <w:szCs w:val="28"/>
                <w:lang w:val="en-US" w:eastAsia="ru-RU"/>
              </w:rPr>
              <w:t>when</w:t>
            </w:r>
            <w:r w:rsidRPr="00950195">
              <w:rPr>
                <w:rFonts w:ascii="Times New Roman" w:eastAsia="Times New Roman" w:hAnsi="Times New Roman" w:cs="Times New Roman"/>
                <w:i/>
                <w:sz w:val="28"/>
                <w:szCs w:val="28"/>
                <w:lang w:eastAsia="ru-RU"/>
              </w:rPr>
              <w:t xml:space="preserve">, </w:t>
            </w:r>
            <w:r w:rsidRPr="00FC3826">
              <w:rPr>
                <w:rFonts w:ascii="Times New Roman" w:eastAsia="Times New Roman" w:hAnsi="Times New Roman" w:cs="Times New Roman"/>
                <w:i/>
                <w:sz w:val="28"/>
                <w:szCs w:val="28"/>
                <w:lang w:val="en-US" w:eastAsia="ru-RU"/>
              </w:rPr>
              <w:t>what</w:t>
            </w:r>
            <w:r w:rsidRPr="009501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9501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Pr="009501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r w:rsidRPr="009501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Выражения</w:t>
            </w:r>
            <w:r w:rsidRPr="00950195">
              <w:rPr>
                <w:rFonts w:ascii="Times New Roman" w:eastAsia="Times New Roman" w:hAnsi="Times New Roman" w:cs="Times New Roman"/>
                <w:sz w:val="28"/>
                <w:szCs w:val="28"/>
                <w:lang w:eastAsia="ru-RU"/>
              </w:rPr>
              <w:t xml:space="preserve"> </w:t>
            </w:r>
            <w:r w:rsidRPr="00FC3826">
              <w:rPr>
                <w:rFonts w:ascii="Times New Roman" w:eastAsia="Times New Roman" w:hAnsi="Times New Roman" w:cs="Times New Roman"/>
                <w:i/>
                <w:sz w:val="28"/>
                <w:szCs w:val="28"/>
                <w:lang w:val="en-US" w:eastAsia="ru-RU"/>
              </w:rPr>
              <w:t>clean</w:t>
            </w:r>
            <w:r w:rsidRPr="00950195">
              <w:rPr>
                <w:rFonts w:ascii="Times New Roman" w:eastAsia="Times New Roman" w:hAnsi="Times New Roman" w:cs="Times New Roman"/>
                <w:i/>
                <w:sz w:val="28"/>
                <w:szCs w:val="28"/>
                <w:lang w:eastAsia="ru-RU"/>
              </w:rPr>
              <w:t xml:space="preserve"> </w:t>
            </w:r>
            <w:r w:rsidRPr="00FC3826">
              <w:rPr>
                <w:rFonts w:ascii="Times New Roman" w:eastAsia="Times New Roman" w:hAnsi="Times New Roman" w:cs="Times New Roman"/>
                <w:i/>
                <w:sz w:val="28"/>
                <w:szCs w:val="28"/>
                <w:lang w:val="en-US" w:eastAsia="ru-RU"/>
              </w:rPr>
              <w:t>your</w:t>
            </w:r>
            <w:r w:rsidRPr="00950195">
              <w:rPr>
                <w:rFonts w:ascii="Times New Roman" w:eastAsia="Times New Roman" w:hAnsi="Times New Roman" w:cs="Times New Roman"/>
                <w:i/>
                <w:sz w:val="28"/>
                <w:szCs w:val="28"/>
                <w:lang w:eastAsia="ru-RU"/>
              </w:rPr>
              <w:t xml:space="preserve"> </w:t>
            </w:r>
            <w:r w:rsidRPr="00FC3826">
              <w:rPr>
                <w:rFonts w:ascii="Times New Roman" w:eastAsia="Times New Roman" w:hAnsi="Times New Roman" w:cs="Times New Roman"/>
                <w:i/>
                <w:sz w:val="28"/>
                <w:szCs w:val="28"/>
                <w:lang w:val="en-US" w:eastAsia="ru-RU"/>
              </w:rPr>
              <w:t>teeth</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wash</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your</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face</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and</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han</w:t>
            </w:r>
            <w:r w:rsidRPr="00FC3826">
              <w:rPr>
                <w:rFonts w:ascii="Times New Roman" w:eastAsia="Times New Roman" w:hAnsi="Times New Roman" w:cs="Times New Roman"/>
                <w:i/>
                <w:sz w:val="28"/>
                <w:szCs w:val="28"/>
                <w:lang w:val="en-US" w:eastAsia="ru-RU"/>
              </w:rPr>
              <w:t>ds</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go</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home</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и</w:t>
            </w:r>
            <w:r w:rsidRPr="0095019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др</w:t>
            </w:r>
            <w:r w:rsidRPr="00950195">
              <w:rPr>
                <w:rFonts w:ascii="Times New Roman" w:eastAsia="Times New Roman" w:hAnsi="Times New Roman" w:cs="Times New Roman"/>
                <w:i/>
                <w:sz w:val="28"/>
                <w:szCs w:val="28"/>
                <w:lang w:eastAsia="ru-RU"/>
              </w:rPr>
              <w:t>.</w:t>
            </w:r>
          </w:p>
          <w:p w:rsidR="002B3773" w:rsidRPr="00950195" w:rsidRDefault="002B3773" w:rsidP="00E51745">
            <w:pPr>
              <w:spacing w:after="0" w:line="240" w:lineRule="auto"/>
              <w:jc w:val="both"/>
              <w:rPr>
                <w:rFonts w:ascii="Times New Roman" w:eastAsia="Times New Roman" w:hAnsi="Times New Roman" w:cs="Times New Roman"/>
                <w:b/>
                <w:sz w:val="28"/>
                <w:szCs w:val="28"/>
                <w:lang w:eastAsia="ru-RU"/>
              </w:rPr>
            </w:pPr>
          </w:p>
          <w:p w:rsidR="002B3773" w:rsidRPr="00950195" w:rsidRDefault="002B3773" w:rsidP="00E51745">
            <w:pPr>
              <w:spacing w:after="0" w:line="240" w:lineRule="auto"/>
              <w:jc w:val="both"/>
              <w:rPr>
                <w:rFonts w:ascii="Times New Roman" w:eastAsia="Times New Roman" w:hAnsi="Times New Roman" w:cs="Times New Roman"/>
                <w:b/>
                <w:sz w:val="28"/>
                <w:szCs w:val="28"/>
                <w:lang w:eastAsia="ru-RU"/>
              </w:rPr>
            </w:pPr>
          </w:p>
        </w:tc>
        <w:tc>
          <w:tcPr>
            <w:tcW w:w="7393" w:type="dxa"/>
          </w:tcPr>
          <w:p w:rsidR="002B3773" w:rsidRDefault="002B3773" w:rsidP="00E51745">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Новые</w:t>
            </w:r>
            <w:r w:rsidRPr="00950195">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слова</w:t>
            </w:r>
            <w:r w:rsidRPr="00950195">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и</w:t>
            </w:r>
            <w:r w:rsidRPr="00950195">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словосочетания</w:t>
            </w:r>
          </w:p>
          <w:p w:rsidR="002B3773" w:rsidRPr="00D35344" w:rsidRDefault="002B3773" w:rsidP="00E51745">
            <w:pPr>
              <w:spacing w:after="0" w:line="240" w:lineRule="auto"/>
              <w:jc w:val="both"/>
              <w:rPr>
                <w:rFonts w:ascii="Times New Roman" w:eastAsia="Times New Roman" w:hAnsi="Times New Roman" w:cs="Times New Roman"/>
                <w:b/>
                <w:sz w:val="28"/>
                <w:szCs w:val="28"/>
                <w:lang w:val="en-US" w:eastAsia="ru-RU"/>
              </w:rPr>
            </w:pPr>
          </w:p>
          <w:p w:rsidR="002B3773" w:rsidRPr="00950195" w:rsidRDefault="002B3773" w:rsidP="00E51745">
            <w:pPr>
              <w:spacing w:after="0" w:line="240" w:lineRule="auto"/>
              <w:jc w:val="both"/>
              <w:rPr>
                <w:rFonts w:ascii="Times New Roman" w:eastAsia="Times New Roman" w:hAnsi="Times New Roman" w:cs="Times New Roman"/>
                <w:sz w:val="28"/>
                <w:szCs w:val="28"/>
                <w:lang w:eastAsia="ru-RU"/>
              </w:rPr>
            </w:pPr>
            <w:r w:rsidRPr="000F0AFA">
              <w:rPr>
                <w:rFonts w:ascii="Times New Roman" w:eastAsia="Times New Roman" w:hAnsi="Times New Roman" w:cs="Times New Roman"/>
                <w:sz w:val="28"/>
                <w:szCs w:val="28"/>
                <w:lang w:val="en-US" w:eastAsia="ru-RU"/>
              </w:rPr>
              <w:t>O`clock,</w:t>
            </w:r>
            <w:r>
              <w:rPr>
                <w:rFonts w:ascii="Times New Roman" w:eastAsia="Times New Roman" w:hAnsi="Times New Roman" w:cs="Times New Roman"/>
                <w:sz w:val="28"/>
                <w:szCs w:val="28"/>
                <w:lang w:val="en-US" w:eastAsia="ru-RU"/>
              </w:rPr>
              <w:t xml:space="preserve"> </w:t>
            </w:r>
            <w:r w:rsidRPr="000F0AFA">
              <w:rPr>
                <w:rFonts w:ascii="Times New Roman" w:eastAsia="Times New Roman" w:hAnsi="Times New Roman" w:cs="Times New Roman"/>
                <w:sz w:val="28"/>
                <w:szCs w:val="28"/>
                <w:lang w:val="en-US" w:eastAsia="ru-RU"/>
              </w:rPr>
              <w:t>half,</w:t>
            </w:r>
            <w:r>
              <w:rPr>
                <w:rFonts w:ascii="Times New Roman" w:eastAsia="Times New Roman" w:hAnsi="Times New Roman" w:cs="Times New Roman"/>
                <w:sz w:val="28"/>
                <w:szCs w:val="28"/>
                <w:lang w:val="en-US" w:eastAsia="ru-RU"/>
              </w:rPr>
              <w:t xml:space="preserve"> past, have breakfast, have lunch. What`s the time?</w:t>
            </w:r>
          </w:p>
        </w:tc>
      </w:tr>
      <w:tr w:rsidR="002B3773" w:rsidRPr="000B37DC" w:rsidTr="00E51745">
        <w:trPr>
          <w:trHeight w:val="70"/>
        </w:trPr>
        <w:tc>
          <w:tcPr>
            <w:tcW w:w="7393" w:type="dxa"/>
          </w:tcPr>
          <w:p w:rsidR="002B3773" w:rsidRPr="000B37DC" w:rsidRDefault="002B3773" w:rsidP="00E51745">
            <w:pPr>
              <w:spacing w:after="0" w:line="240" w:lineRule="auto"/>
              <w:jc w:val="both"/>
              <w:rPr>
                <w:rFonts w:ascii="Times New Roman" w:eastAsia="Times New Roman" w:hAnsi="Times New Roman" w:cs="Times New Roman"/>
                <w:b/>
                <w:sz w:val="28"/>
                <w:szCs w:val="28"/>
                <w:lang w:eastAsia="ru-RU"/>
              </w:rPr>
            </w:pPr>
          </w:p>
        </w:tc>
        <w:tc>
          <w:tcPr>
            <w:tcW w:w="7393" w:type="dxa"/>
          </w:tcPr>
          <w:p w:rsidR="002B3773" w:rsidRPr="000B37DC" w:rsidRDefault="002B3773" w:rsidP="00E51745">
            <w:pPr>
              <w:spacing w:after="0" w:line="240" w:lineRule="auto"/>
              <w:jc w:val="both"/>
              <w:rPr>
                <w:rFonts w:ascii="Times New Roman" w:eastAsia="Times New Roman" w:hAnsi="Times New Roman" w:cs="Times New Roman"/>
                <w:b/>
                <w:sz w:val="28"/>
                <w:szCs w:val="28"/>
                <w:lang w:eastAsia="ru-RU"/>
              </w:rPr>
            </w:pPr>
            <w:r w:rsidRPr="000B37DC">
              <w:rPr>
                <w:rFonts w:ascii="Times New Roman" w:eastAsia="Times New Roman" w:hAnsi="Times New Roman" w:cs="Times New Roman"/>
                <w:b/>
                <w:sz w:val="28"/>
                <w:szCs w:val="28"/>
                <w:lang w:eastAsia="ru-RU"/>
              </w:rPr>
              <w:t xml:space="preserve">Домашнее задание </w:t>
            </w:r>
          </w:p>
          <w:p w:rsidR="002B3773" w:rsidRDefault="002B3773" w:rsidP="00E51745">
            <w:pPr>
              <w:spacing w:after="0" w:line="240" w:lineRule="auto"/>
              <w:jc w:val="both"/>
              <w:rPr>
                <w:rFonts w:ascii="Times New Roman" w:eastAsia="Times New Roman" w:hAnsi="Times New Roman" w:cs="Times New Roman"/>
                <w:b/>
                <w:sz w:val="28"/>
                <w:szCs w:val="28"/>
                <w:lang w:eastAsia="ru-RU"/>
              </w:rPr>
            </w:pPr>
          </w:p>
          <w:p w:rsidR="002B3773" w:rsidRPr="00950195" w:rsidRDefault="002B3773" w:rsidP="00E51745">
            <w:pPr>
              <w:spacing w:after="0" w:line="240" w:lineRule="auto"/>
              <w:jc w:val="both"/>
              <w:rPr>
                <w:rFonts w:ascii="Times New Roman" w:eastAsia="Times New Roman" w:hAnsi="Times New Roman" w:cs="Times New Roman"/>
                <w:sz w:val="28"/>
                <w:szCs w:val="28"/>
                <w:lang w:eastAsia="ru-RU"/>
              </w:rPr>
            </w:pPr>
            <w:r w:rsidRPr="00D35344">
              <w:rPr>
                <w:rFonts w:ascii="Times New Roman" w:eastAsia="Times New Roman" w:hAnsi="Times New Roman" w:cs="Times New Roman"/>
                <w:sz w:val="28"/>
                <w:szCs w:val="28"/>
                <w:lang w:eastAsia="ru-RU"/>
              </w:rPr>
              <w:t>Выполнить проектную работу</w:t>
            </w:r>
            <w:r>
              <w:rPr>
                <w:rFonts w:ascii="Times New Roman" w:eastAsia="Times New Roman" w:hAnsi="Times New Roman" w:cs="Times New Roman"/>
                <w:sz w:val="28"/>
                <w:szCs w:val="28"/>
                <w:lang w:eastAsia="ru-RU"/>
              </w:rPr>
              <w:t xml:space="preserve"> «Мой распорядок дня»</w:t>
            </w:r>
          </w:p>
        </w:tc>
      </w:tr>
    </w:tbl>
    <w:p w:rsidR="002B3773" w:rsidRPr="000B37DC" w:rsidRDefault="002B3773" w:rsidP="002B3773">
      <w:pPr>
        <w:spacing w:after="0" w:line="240" w:lineRule="auto"/>
        <w:jc w:val="both"/>
        <w:rPr>
          <w:rFonts w:ascii="Times New Roman" w:eastAsia="Times New Roman" w:hAnsi="Times New Roman" w:cs="Times New Roman"/>
          <w:sz w:val="28"/>
          <w:szCs w:val="28"/>
          <w:lang w:eastAsia="ru-RU"/>
        </w:rPr>
      </w:pPr>
    </w:p>
    <w:p w:rsidR="002B3773" w:rsidRDefault="002B3773" w:rsidP="002B377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Оборудование: плакат по теме «Время», таблички «Дни недели», игрушечные часы, карточки с заданием, компьютер, аудиозапись к уроку, иллюстрации к проектной работе, медальки</w:t>
      </w:r>
      <w:r w:rsidR="00011075">
        <w:rPr>
          <w:rFonts w:ascii="Times New Roman" w:eastAsia="Times New Roman" w:hAnsi="Times New Roman" w:cs="Times New Roman"/>
          <w:sz w:val="28"/>
          <w:szCs w:val="28"/>
          <w:lang w:eastAsia="ru-RU"/>
        </w:rPr>
        <w:t>-смайлики</w:t>
      </w:r>
      <w:r>
        <w:rPr>
          <w:rFonts w:ascii="Times New Roman" w:eastAsia="Times New Roman" w:hAnsi="Times New Roman" w:cs="Times New Roman"/>
          <w:sz w:val="28"/>
          <w:szCs w:val="28"/>
          <w:lang w:eastAsia="ru-RU"/>
        </w:rPr>
        <w:t>.</w:t>
      </w:r>
      <w:proofErr w:type="gramEnd"/>
    </w:p>
    <w:tbl>
      <w:tblPr>
        <w:tblStyle w:val="a3"/>
        <w:tblW w:w="0" w:type="auto"/>
        <w:tblLook w:val="04A0" w:firstRow="1" w:lastRow="0" w:firstColumn="1" w:lastColumn="0" w:noHBand="0" w:noVBand="1"/>
      </w:tblPr>
      <w:tblGrid>
        <w:gridCol w:w="675"/>
        <w:gridCol w:w="2694"/>
        <w:gridCol w:w="2409"/>
        <w:gridCol w:w="2573"/>
        <w:gridCol w:w="2693"/>
        <w:gridCol w:w="2085"/>
        <w:gridCol w:w="2077"/>
      </w:tblGrid>
      <w:tr w:rsidR="002B3773" w:rsidRPr="00147C78" w:rsidTr="00E51745">
        <w:tc>
          <w:tcPr>
            <w:tcW w:w="675" w:type="dxa"/>
          </w:tcPr>
          <w:p w:rsidR="002B3773" w:rsidRPr="00147C78" w:rsidRDefault="002B3773" w:rsidP="00E51745">
            <w:pPr>
              <w:rPr>
                <w:rFonts w:ascii="Times New Roman" w:hAnsi="Times New Roman" w:cs="Times New Roman"/>
                <w:b/>
              </w:rPr>
            </w:pPr>
            <w:r w:rsidRPr="00147C78">
              <w:rPr>
                <w:rFonts w:ascii="Times New Roman" w:hAnsi="Times New Roman" w:cs="Times New Roman"/>
                <w:b/>
                <w:color w:val="D99594" w:themeColor="accent2" w:themeTint="99"/>
              </w:rPr>
              <w:t xml:space="preserve">№ </w:t>
            </w:r>
            <w:proofErr w:type="gramStart"/>
            <w:r w:rsidRPr="00147C78">
              <w:rPr>
                <w:rFonts w:ascii="Times New Roman" w:hAnsi="Times New Roman" w:cs="Times New Roman"/>
                <w:b/>
                <w:color w:val="D99594" w:themeColor="accent2" w:themeTint="99"/>
              </w:rPr>
              <w:t>п</w:t>
            </w:r>
            <w:proofErr w:type="gramEnd"/>
            <w:r w:rsidRPr="00147C78">
              <w:rPr>
                <w:rFonts w:ascii="Times New Roman" w:hAnsi="Times New Roman" w:cs="Times New Roman"/>
                <w:b/>
                <w:color w:val="D99594" w:themeColor="accent2" w:themeTint="99"/>
              </w:rPr>
              <w:t>/п</w:t>
            </w:r>
          </w:p>
        </w:tc>
        <w:tc>
          <w:tcPr>
            <w:tcW w:w="2694" w:type="dxa"/>
          </w:tcPr>
          <w:p w:rsidR="002B3773" w:rsidRPr="00147C78" w:rsidRDefault="002B3773" w:rsidP="00E51745">
            <w:pPr>
              <w:jc w:val="center"/>
              <w:rPr>
                <w:rFonts w:ascii="Times New Roman" w:hAnsi="Times New Roman" w:cs="Times New Roman"/>
                <w:b/>
              </w:rPr>
            </w:pPr>
            <w:r w:rsidRPr="00147C78">
              <w:rPr>
                <w:rFonts w:ascii="Times New Roman" w:hAnsi="Times New Roman" w:cs="Times New Roman"/>
                <w:b/>
                <w:color w:val="D99594" w:themeColor="accent2" w:themeTint="99"/>
              </w:rPr>
              <w:t>Этапы урока</w:t>
            </w:r>
          </w:p>
        </w:tc>
        <w:tc>
          <w:tcPr>
            <w:tcW w:w="2409" w:type="dxa"/>
          </w:tcPr>
          <w:p w:rsidR="002B3773" w:rsidRPr="00147C78" w:rsidRDefault="002B3773" w:rsidP="00E51745">
            <w:pPr>
              <w:jc w:val="center"/>
              <w:rPr>
                <w:rFonts w:ascii="Times New Roman" w:hAnsi="Times New Roman" w:cs="Times New Roman"/>
                <w:b/>
              </w:rPr>
            </w:pPr>
            <w:r w:rsidRPr="00147C78">
              <w:rPr>
                <w:rFonts w:ascii="Times New Roman" w:hAnsi="Times New Roman" w:cs="Times New Roman"/>
                <w:b/>
                <w:color w:val="D99594" w:themeColor="accent2" w:themeTint="99"/>
              </w:rPr>
              <w:t xml:space="preserve">Используемые формы, методы, </w:t>
            </w:r>
            <w:r w:rsidRPr="00147C78">
              <w:rPr>
                <w:rFonts w:ascii="Times New Roman" w:hAnsi="Times New Roman" w:cs="Times New Roman"/>
                <w:b/>
                <w:color w:val="D99594" w:themeColor="accent2" w:themeTint="99"/>
              </w:rPr>
              <w:lastRenderedPageBreak/>
              <w:t>приёмы</w:t>
            </w:r>
          </w:p>
        </w:tc>
        <w:tc>
          <w:tcPr>
            <w:tcW w:w="2410" w:type="dxa"/>
          </w:tcPr>
          <w:p w:rsidR="002B3773" w:rsidRPr="00147C78" w:rsidRDefault="002B3773" w:rsidP="00E51745">
            <w:pPr>
              <w:rPr>
                <w:rFonts w:ascii="Times New Roman" w:hAnsi="Times New Roman" w:cs="Times New Roman"/>
                <w:b/>
              </w:rPr>
            </w:pPr>
            <w:r w:rsidRPr="00147C78">
              <w:rPr>
                <w:rFonts w:ascii="Times New Roman" w:hAnsi="Times New Roman" w:cs="Times New Roman"/>
                <w:b/>
                <w:color w:val="D99594" w:themeColor="accent2" w:themeTint="99"/>
              </w:rPr>
              <w:lastRenderedPageBreak/>
              <w:t>Деятельность учителя</w:t>
            </w:r>
          </w:p>
        </w:tc>
        <w:tc>
          <w:tcPr>
            <w:tcW w:w="2693" w:type="dxa"/>
          </w:tcPr>
          <w:p w:rsidR="002B3773" w:rsidRPr="00147C78" w:rsidRDefault="002B3773" w:rsidP="00E51745">
            <w:pPr>
              <w:rPr>
                <w:rFonts w:ascii="Times New Roman" w:hAnsi="Times New Roman" w:cs="Times New Roman"/>
                <w:b/>
              </w:rPr>
            </w:pPr>
            <w:r w:rsidRPr="00147C78">
              <w:rPr>
                <w:rFonts w:ascii="Times New Roman" w:hAnsi="Times New Roman" w:cs="Times New Roman"/>
                <w:b/>
                <w:color w:val="D99594" w:themeColor="accent2" w:themeTint="99"/>
              </w:rPr>
              <w:t>Деятельность учащихся</w:t>
            </w:r>
          </w:p>
        </w:tc>
        <w:tc>
          <w:tcPr>
            <w:tcW w:w="2085" w:type="dxa"/>
          </w:tcPr>
          <w:p w:rsidR="002B3773" w:rsidRPr="00147C78" w:rsidRDefault="002B3773" w:rsidP="00E51745">
            <w:pPr>
              <w:jc w:val="center"/>
              <w:rPr>
                <w:rFonts w:ascii="Times New Roman" w:hAnsi="Times New Roman" w:cs="Times New Roman"/>
                <w:b/>
              </w:rPr>
            </w:pPr>
            <w:r w:rsidRPr="00147C78">
              <w:rPr>
                <w:rFonts w:ascii="Times New Roman" w:hAnsi="Times New Roman" w:cs="Times New Roman"/>
                <w:b/>
                <w:color w:val="D99594" w:themeColor="accent2" w:themeTint="99"/>
              </w:rPr>
              <w:t>Формируемые УУД</w:t>
            </w:r>
          </w:p>
        </w:tc>
        <w:tc>
          <w:tcPr>
            <w:tcW w:w="1820" w:type="dxa"/>
          </w:tcPr>
          <w:p w:rsidR="002B3773" w:rsidRPr="00147C78" w:rsidRDefault="002B3773" w:rsidP="00E51745">
            <w:pPr>
              <w:rPr>
                <w:rFonts w:ascii="Times New Roman" w:hAnsi="Times New Roman" w:cs="Times New Roman"/>
              </w:rPr>
            </w:pPr>
            <w:r w:rsidRPr="00147C78">
              <w:rPr>
                <w:rFonts w:ascii="Times New Roman" w:hAnsi="Times New Roman" w:cs="Times New Roman"/>
                <w:b/>
                <w:color w:val="D99594" w:themeColor="accent2" w:themeTint="99"/>
              </w:rPr>
              <w:t xml:space="preserve">Результаты взаимодействия </w:t>
            </w:r>
            <w:r w:rsidRPr="00147C78">
              <w:rPr>
                <w:rFonts w:ascii="Times New Roman" w:hAnsi="Times New Roman" w:cs="Times New Roman"/>
                <w:b/>
                <w:color w:val="D99594" w:themeColor="accent2" w:themeTint="99"/>
              </w:rPr>
              <w:lastRenderedPageBreak/>
              <w:t>(сотрудничества)</w:t>
            </w: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lastRenderedPageBreak/>
              <w:t>1.</w:t>
            </w:r>
          </w:p>
        </w:tc>
        <w:tc>
          <w:tcPr>
            <w:tcW w:w="2694" w:type="dxa"/>
          </w:tcPr>
          <w:p w:rsidR="002B3773" w:rsidRPr="00476E0B" w:rsidRDefault="002B3773" w:rsidP="00E51745">
            <w:pPr>
              <w:jc w:val="both"/>
              <w:rPr>
                <w:rFonts w:ascii="Times New Roman" w:hAnsi="Times New Roman" w:cs="Times New Roman"/>
                <w:i/>
              </w:rPr>
            </w:pPr>
            <w:r w:rsidRPr="00476E0B">
              <w:rPr>
                <w:rFonts w:ascii="Times New Roman" w:hAnsi="Times New Roman" w:cs="Times New Roman"/>
                <w:i/>
              </w:rPr>
              <w:t>Этап мотивации к учебной деятельности</w:t>
            </w:r>
          </w:p>
        </w:tc>
        <w:tc>
          <w:tcPr>
            <w:tcW w:w="2409" w:type="dxa"/>
          </w:tcPr>
          <w:p w:rsidR="002B3773" w:rsidRDefault="002B3773" w:rsidP="00E51745">
            <w:pPr>
              <w:rPr>
                <w:rFonts w:ascii="Times New Roman" w:hAnsi="Times New Roman" w:cs="Times New Roman"/>
              </w:rPr>
            </w:pPr>
            <w:r w:rsidRPr="00F856F6">
              <w:rPr>
                <w:rFonts w:ascii="Times New Roman" w:hAnsi="Times New Roman" w:cs="Times New Roman"/>
                <w:b/>
                <w:lang w:val="en-US"/>
              </w:rPr>
              <w:t>Warm</w:t>
            </w:r>
            <w:r w:rsidRPr="00F856F6">
              <w:rPr>
                <w:rFonts w:ascii="Times New Roman" w:hAnsi="Times New Roman" w:cs="Times New Roman"/>
                <w:b/>
              </w:rPr>
              <w:t xml:space="preserve"> –</w:t>
            </w:r>
            <w:r w:rsidRPr="00F856F6">
              <w:rPr>
                <w:rFonts w:ascii="Times New Roman" w:hAnsi="Times New Roman" w:cs="Times New Roman"/>
                <w:b/>
                <w:lang w:val="en-US"/>
              </w:rPr>
              <w:t>up</w:t>
            </w:r>
            <w:r w:rsidRPr="00F856F6">
              <w:rPr>
                <w:rFonts w:ascii="Times New Roman" w:hAnsi="Times New Roman" w:cs="Times New Roman"/>
              </w:rPr>
              <w:t xml:space="preserve"> </w:t>
            </w:r>
            <w:r w:rsidRPr="00147C78">
              <w:rPr>
                <w:rFonts w:ascii="Times New Roman" w:hAnsi="Times New Roman" w:cs="Times New Roman"/>
              </w:rPr>
              <w:t>Стихотворение-рифмовка</w:t>
            </w:r>
            <w:r>
              <w:rPr>
                <w:rFonts w:ascii="Times New Roman" w:hAnsi="Times New Roman" w:cs="Times New Roman"/>
              </w:rPr>
              <w:t xml:space="preserve"> (</w:t>
            </w:r>
            <w:r w:rsidRPr="00F856F6">
              <w:rPr>
                <w:rFonts w:ascii="Times New Roman" w:hAnsi="Times New Roman" w:cs="Times New Roman"/>
                <w:b/>
              </w:rPr>
              <w:t>монолог</w:t>
            </w:r>
            <w:r>
              <w:rPr>
                <w:rFonts w:ascii="Times New Roman" w:hAnsi="Times New Roman" w:cs="Times New Roman"/>
              </w:rPr>
              <w:t>)</w:t>
            </w:r>
          </w:p>
          <w:p w:rsidR="002B3773" w:rsidRDefault="002B3773" w:rsidP="00E51745">
            <w:pPr>
              <w:rPr>
                <w:rFonts w:ascii="Times New Roman" w:hAnsi="Times New Roman" w:cs="Times New Roman"/>
              </w:rPr>
            </w:pPr>
            <w:proofErr w:type="spellStart"/>
            <w:r w:rsidRPr="00F856F6">
              <w:rPr>
                <w:rFonts w:ascii="Times New Roman" w:hAnsi="Times New Roman" w:cs="Times New Roman"/>
                <w:b/>
              </w:rPr>
              <w:t>Аудирование</w:t>
            </w:r>
            <w:proofErr w:type="spellEnd"/>
            <w:r w:rsidRPr="00F856F6">
              <w:rPr>
                <w:rFonts w:ascii="Times New Roman" w:hAnsi="Times New Roman" w:cs="Times New Roman"/>
                <w:b/>
              </w:rPr>
              <w:t xml:space="preserve"> </w:t>
            </w:r>
          </w:p>
          <w:p w:rsidR="002B3773" w:rsidRDefault="002B3773" w:rsidP="00E51745">
            <w:pPr>
              <w:rPr>
                <w:rFonts w:ascii="Times New Roman" w:hAnsi="Times New Roman" w:cs="Times New Roman"/>
              </w:rPr>
            </w:pPr>
          </w:p>
          <w:p w:rsidR="002B3773" w:rsidRPr="008748DF" w:rsidRDefault="002B3773" w:rsidP="00E51745">
            <w:pPr>
              <w:rPr>
                <w:rFonts w:ascii="Times New Roman" w:hAnsi="Times New Roman" w:cs="Times New Roman"/>
              </w:rPr>
            </w:pPr>
          </w:p>
          <w:p w:rsidR="002B3773" w:rsidRPr="00F856F6" w:rsidRDefault="002B3773" w:rsidP="00E51745">
            <w:pPr>
              <w:rPr>
                <w:rFonts w:ascii="Times New Roman" w:hAnsi="Times New Roman" w:cs="Times New Roman"/>
                <w:b/>
              </w:rPr>
            </w:pPr>
            <w:r w:rsidRPr="00F856F6">
              <w:rPr>
                <w:rFonts w:ascii="Times New Roman" w:hAnsi="Times New Roman" w:cs="Times New Roman"/>
                <w:b/>
              </w:rPr>
              <w:t>Ознакомительное чтение.</w:t>
            </w:r>
          </w:p>
        </w:tc>
        <w:tc>
          <w:tcPr>
            <w:tcW w:w="2410" w:type="dxa"/>
          </w:tcPr>
          <w:p w:rsidR="002B3773" w:rsidRDefault="002B3773" w:rsidP="00E51745">
            <w:pPr>
              <w:rPr>
                <w:rFonts w:ascii="Times New Roman" w:hAnsi="Times New Roman" w:cs="Times New Roman"/>
              </w:rPr>
            </w:pPr>
            <w:r>
              <w:rPr>
                <w:rFonts w:ascii="Times New Roman" w:hAnsi="Times New Roman" w:cs="Times New Roman"/>
              </w:rPr>
              <w:t xml:space="preserve">Приветствие </w:t>
            </w:r>
            <w:r w:rsidRPr="00A47A4B">
              <w:rPr>
                <w:rFonts w:ascii="Times New Roman" w:hAnsi="Times New Roman" w:cs="Times New Roman"/>
              </w:rPr>
              <w:t>“</w:t>
            </w:r>
            <w:r>
              <w:rPr>
                <w:rFonts w:ascii="Times New Roman" w:hAnsi="Times New Roman" w:cs="Times New Roman"/>
                <w:lang w:val="en-US"/>
              </w:rPr>
              <w:t>Good</w:t>
            </w:r>
            <w:r w:rsidRPr="00A47A4B">
              <w:rPr>
                <w:rFonts w:ascii="Times New Roman" w:hAnsi="Times New Roman" w:cs="Times New Roman"/>
              </w:rPr>
              <w:t xml:space="preserve"> </w:t>
            </w:r>
            <w:r>
              <w:rPr>
                <w:rFonts w:ascii="Times New Roman" w:hAnsi="Times New Roman" w:cs="Times New Roman"/>
                <w:lang w:val="en-US"/>
              </w:rPr>
              <w:t>morning</w:t>
            </w:r>
            <w:r w:rsidRPr="00A47A4B">
              <w:rPr>
                <w:rFonts w:ascii="Times New Roman" w:hAnsi="Times New Roman" w:cs="Times New Roman"/>
              </w:rPr>
              <w:t>”.</w:t>
            </w:r>
            <w:r>
              <w:rPr>
                <w:rFonts w:ascii="Times New Roman" w:hAnsi="Times New Roman" w:cs="Times New Roman"/>
              </w:rPr>
              <w:t>Подведение учащихся к  учебной деятельности.</w:t>
            </w:r>
            <w:r w:rsidRPr="008748DF">
              <w:rPr>
                <w:rFonts w:ascii="Times New Roman" w:hAnsi="Times New Roman" w:cs="Times New Roman"/>
              </w:rPr>
              <w:t xml:space="preserve"> </w:t>
            </w:r>
            <w:r>
              <w:rPr>
                <w:rFonts w:ascii="Times New Roman" w:hAnsi="Times New Roman" w:cs="Times New Roman"/>
              </w:rPr>
              <w:t>Ознакомление учащихся со стихотворением</w:t>
            </w:r>
          </w:p>
          <w:p w:rsidR="002B3773" w:rsidRPr="008748DF" w:rsidRDefault="002B3773" w:rsidP="00E51745">
            <w:pPr>
              <w:rPr>
                <w:rFonts w:ascii="Times New Roman" w:hAnsi="Times New Roman" w:cs="Times New Roman"/>
              </w:rPr>
            </w:pPr>
            <w:r w:rsidRPr="00642B35">
              <w:rPr>
                <w:rFonts w:ascii="Times New Roman" w:hAnsi="Times New Roman" w:cs="Times New Roman"/>
              </w:rPr>
              <w:t>“</w:t>
            </w:r>
            <w:r>
              <w:rPr>
                <w:rFonts w:ascii="Times New Roman" w:hAnsi="Times New Roman" w:cs="Times New Roman"/>
                <w:lang w:val="en-US"/>
              </w:rPr>
              <w:t>Tick</w:t>
            </w:r>
            <w:r w:rsidRPr="00642B35">
              <w:rPr>
                <w:rFonts w:ascii="Times New Roman" w:hAnsi="Times New Roman" w:cs="Times New Roman"/>
              </w:rPr>
              <w:t>-</w:t>
            </w:r>
            <w:r>
              <w:rPr>
                <w:rFonts w:ascii="Times New Roman" w:hAnsi="Times New Roman" w:cs="Times New Roman"/>
                <w:lang w:val="en-US"/>
              </w:rPr>
              <w:t>tock</w:t>
            </w:r>
            <w:r w:rsidRPr="00642B35">
              <w:rPr>
                <w:rFonts w:ascii="Times New Roman" w:hAnsi="Times New Roman" w:cs="Times New Roman"/>
              </w:rPr>
              <w:t>”</w:t>
            </w:r>
          </w:p>
        </w:tc>
        <w:tc>
          <w:tcPr>
            <w:tcW w:w="2693" w:type="dxa"/>
          </w:tcPr>
          <w:p w:rsidR="002B3773" w:rsidRDefault="002B3773" w:rsidP="00E51745">
            <w:pPr>
              <w:rPr>
                <w:rFonts w:ascii="Times New Roman" w:hAnsi="Times New Roman" w:cs="Times New Roman"/>
              </w:rPr>
            </w:pPr>
            <w:r>
              <w:rPr>
                <w:rFonts w:ascii="Times New Roman" w:hAnsi="Times New Roman" w:cs="Times New Roman"/>
              </w:rPr>
              <w:t>Организованно п</w:t>
            </w:r>
            <w:r w:rsidRPr="00147C78">
              <w:rPr>
                <w:rFonts w:ascii="Times New Roman" w:hAnsi="Times New Roman" w:cs="Times New Roman"/>
              </w:rPr>
              <w:t>риветствуют учителя</w:t>
            </w:r>
          </w:p>
          <w:p w:rsidR="002B3773" w:rsidRPr="00147C78" w:rsidRDefault="002B3773" w:rsidP="00E51745">
            <w:pPr>
              <w:rPr>
                <w:rFonts w:ascii="Times New Roman" w:hAnsi="Times New Roman" w:cs="Times New Roman"/>
              </w:rPr>
            </w:pPr>
            <w:r>
              <w:rPr>
                <w:rFonts w:ascii="Times New Roman" w:hAnsi="Times New Roman" w:cs="Times New Roman"/>
              </w:rPr>
              <w:t>хором. Прослушивают аудиозапись. Читают стихотворение про себя и выборочно вслух. Желающие пересказывают.</w:t>
            </w:r>
          </w:p>
        </w:tc>
        <w:tc>
          <w:tcPr>
            <w:tcW w:w="2085" w:type="dxa"/>
          </w:tcPr>
          <w:p w:rsidR="00011075" w:rsidRDefault="00011075" w:rsidP="00011075">
            <w:pPr>
              <w:jc w:val="both"/>
              <w:rPr>
                <w:rFonts w:ascii="Times New Roman" w:hAnsi="Times New Roman" w:cs="Times New Roman"/>
              </w:rPr>
            </w:pPr>
            <w:r>
              <w:rPr>
                <w:rFonts w:ascii="Times New Roman" w:hAnsi="Times New Roman" w:cs="Times New Roman"/>
              </w:rPr>
              <w:t>Внутренняя</w:t>
            </w:r>
          </w:p>
          <w:p w:rsidR="00011075" w:rsidRDefault="00011075" w:rsidP="00011075">
            <w:pPr>
              <w:jc w:val="both"/>
              <w:rPr>
                <w:rFonts w:ascii="Times New Roman" w:hAnsi="Times New Roman" w:cs="Times New Roman"/>
              </w:rPr>
            </w:pPr>
            <w:r>
              <w:rPr>
                <w:rFonts w:ascii="Times New Roman" w:hAnsi="Times New Roman" w:cs="Times New Roman"/>
              </w:rPr>
              <w:t>готовность</w:t>
            </w:r>
            <w:r w:rsidRPr="00147C78">
              <w:rPr>
                <w:rFonts w:ascii="Times New Roman" w:hAnsi="Times New Roman" w:cs="Times New Roman"/>
              </w:rPr>
              <w:t xml:space="preserve"> </w:t>
            </w:r>
            <w:r>
              <w:rPr>
                <w:rFonts w:ascii="Times New Roman" w:hAnsi="Times New Roman" w:cs="Times New Roman"/>
              </w:rPr>
              <w:t>учащихся</w:t>
            </w:r>
          </w:p>
          <w:p w:rsidR="00011075" w:rsidRDefault="00011075" w:rsidP="00011075">
            <w:pPr>
              <w:jc w:val="both"/>
              <w:rPr>
                <w:rFonts w:ascii="Times New Roman" w:hAnsi="Times New Roman" w:cs="Times New Roman"/>
              </w:rPr>
            </w:pPr>
            <w:r>
              <w:rPr>
                <w:rFonts w:ascii="Times New Roman" w:hAnsi="Times New Roman" w:cs="Times New Roman"/>
              </w:rPr>
              <w:t>к выполнению</w:t>
            </w:r>
            <w:r w:rsidRPr="00147C78">
              <w:rPr>
                <w:rFonts w:ascii="Times New Roman" w:hAnsi="Times New Roman" w:cs="Times New Roman"/>
              </w:rPr>
              <w:t xml:space="preserve"> нормативных требований учебной деятельности</w:t>
            </w:r>
          </w:p>
          <w:p w:rsidR="002B3773" w:rsidRPr="00147C78" w:rsidRDefault="002B3773" w:rsidP="00E51745">
            <w:pPr>
              <w:rPr>
                <w:rFonts w:ascii="Times New Roman" w:hAnsi="Times New Roman" w:cs="Times New Roman"/>
              </w:rPr>
            </w:pPr>
          </w:p>
        </w:tc>
        <w:tc>
          <w:tcPr>
            <w:tcW w:w="1820" w:type="dxa"/>
          </w:tcPr>
          <w:p w:rsidR="00011075" w:rsidRDefault="00011075" w:rsidP="00011075">
            <w:pPr>
              <w:rPr>
                <w:rFonts w:ascii="Times New Roman" w:hAnsi="Times New Roman" w:cs="Times New Roman"/>
              </w:rPr>
            </w:pPr>
            <w:r w:rsidRPr="008748DF">
              <w:rPr>
                <w:rFonts w:ascii="Times New Roman" w:hAnsi="Times New Roman" w:cs="Times New Roman"/>
                <w:i/>
              </w:rPr>
              <w:t>Коммуникативные</w:t>
            </w:r>
            <w:r>
              <w:rPr>
                <w:rFonts w:ascii="Times New Roman" w:hAnsi="Times New Roman" w:cs="Times New Roman"/>
                <w:i/>
              </w:rPr>
              <w:t xml:space="preserve"> </w:t>
            </w:r>
            <w:r>
              <w:rPr>
                <w:rFonts w:ascii="Times New Roman" w:hAnsi="Times New Roman" w:cs="Times New Roman"/>
              </w:rPr>
              <w:t>- осознание детьми значения средств устной речи</w:t>
            </w:r>
          </w:p>
          <w:p w:rsidR="00011075" w:rsidRPr="00147C78" w:rsidRDefault="00011075" w:rsidP="00011075">
            <w:pPr>
              <w:jc w:val="both"/>
              <w:rPr>
                <w:rFonts w:ascii="Times New Roman" w:hAnsi="Times New Roman" w:cs="Times New Roman"/>
              </w:rPr>
            </w:pPr>
            <w:r w:rsidRPr="008748DF">
              <w:rPr>
                <w:rFonts w:ascii="Times New Roman" w:hAnsi="Times New Roman" w:cs="Times New Roman"/>
                <w:i/>
              </w:rPr>
              <w:t>Личностные -</w:t>
            </w:r>
            <w:r>
              <w:rPr>
                <w:rFonts w:ascii="Times New Roman" w:hAnsi="Times New Roman" w:cs="Times New Roman"/>
              </w:rPr>
              <w:t xml:space="preserve"> приобретение способности учащихся к познанию и формированию учебной мотивации  </w:t>
            </w: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t>2.</w:t>
            </w:r>
          </w:p>
        </w:tc>
        <w:tc>
          <w:tcPr>
            <w:tcW w:w="2694" w:type="dxa"/>
          </w:tcPr>
          <w:p w:rsidR="002B3773" w:rsidRPr="00476E0B" w:rsidRDefault="002B3773" w:rsidP="00E51745">
            <w:pPr>
              <w:jc w:val="both"/>
              <w:rPr>
                <w:rFonts w:ascii="Times New Roman" w:hAnsi="Times New Roman" w:cs="Times New Roman"/>
                <w:i/>
              </w:rPr>
            </w:pPr>
            <w:r w:rsidRPr="00476E0B">
              <w:rPr>
                <w:rFonts w:ascii="Times New Roman" w:hAnsi="Times New Roman" w:cs="Times New Roman"/>
                <w:i/>
              </w:rPr>
              <w:t>Этап актуализации и фиксирования индивидуального затруднения в пробном действии</w:t>
            </w:r>
          </w:p>
        </w:tc>
        <w:tc>
          <w:tcPr>
            <w:tcW w:w="2409" w:type="dxa"/>
          </w:tcPr>
          <w:p w:rsidR="002B3773" w:rsidRDefault="002B3773" w:rsidP="00E51745">
            <w:pPr>
              <w:rPr>
                <w:rFonts w:ascii="Times New Roman" w:hAnsi="Times New Roman" w:cs="Times New Roman"/>
              </w:rPr>
            </w:pPr>
            <w:r w:rsidRPr="00476E0B">
              <w:rPr>
                <w:rFonts w:ascii="Times New Roman" w:hAnsi="Times New Roman" w:cs="Times New Roman"/>
                <w:b/>
              </w:rPr>
              <w:t>Элемент загадки</w:t>
            </w:r>
            <w:r>
              <w:rPr>
                <w:rFonts w:ascii="Times New Roman" w:hAnsi="Times New Roman" w:cs="Times New Roman"/>
              </w:rPr>
              <w:t xml:space="preserve"> (экспозиция, позволяющая подготовить учащихся к презентации нового учебного материала)</w:t>
            </w: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Pr="00476E0B" w:rsidRDefault="002B3773" w:rsidP="00E51745">
            <w:pPr>
              <w:rPr>
                <w:rFonts w:ascii="Times New Roman" w:hAnsi="Times New Roman" w:cs="Times New Roman"/>
                <w:b/>
              </w:rPr>
            </w:pPr>
            <w:r w:rsidRPr="00476E0B">
              <w:rPr>
                <w:rFonts w:ascii="Times New Roman" w:hAnsi="Times New Roman" w:cs="Times New Roman"/>
                <w:b/>
              </w:rPr>
              <w:t>Постановка проблемы</w:t>
            </w:r>
          </w:p>
          <w:p w:rsidR="002B3773" w:rsidRPr="00147C78" w:rsidRDefault="002B3773" w:rsidP="00E51745">
            <w:pPr>
              <w:rPr>
                <w:rFonts w:ascii="Times New Roman" w:hAnsi="Times New Roman" w:cs="Times New Roman"/>
              </w:rPr>
            </w:pPr>
          </w:p>
        </w:tc>
        <w:tc>
          <w:tcPr>
            <w:tcW w:w="2410" w:type="dxa"/>
          </w:tcPr>
          <w:p w:rsidR="002B3773" w:rsidRDefault="002B3773" w:rsidP="00E51745">
            <w:pPr>
              <w:rPr>
                <w:rFonts w:ascii="Times New Roman" w:hAnsi="Times New Roman" w:cs="Times New Roman"/>
              </w:rPr>
            </w:pPr>
            <w:r>
              <w:rPr>
                <w:rFonts w:ascii="Times New Roman" w:hAnsi="Times New Roman" w:cs="Times New Roman"/>
              </w:rPr>
              <w:t>Диалог с учащимися по поводу важных  вещей и явлений в жизни человека.</w:t>
            </w: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2B3773" w:rsidRDefault="002B3773" w:rsidP="00E51745">
            <w:pPr>
              <w:rPr>
                <w:rFonts w:ascii="Times New Roman" w:hAnsi="Times New Roman" w:cs="Times New Roman"/>
              </w:rPr>
            </w:pPr>
            <w:r>
              <w:rPr>
                <w:rFonts w:ascii="Times New Roman" w:hAnsi="Times New Roman" w:cs="Times New Roman"/>
              </w:rPr>
              <w:t>Введение нового грамматического, лексического материала и материала по страноведению: как определяют время в англоговорящих странах, как узнать время у прохожего или наоборот сообщить, если тебе задали вопрос.</w:t>
            </w:r>
          </w:p>
          <w:p w:rsidR="002B3773" w:rsidRPr="00147C78" w:rsidRDefault="002B3773" w:rsidP="00E51745">
            <w:pPr>
              <w:rPr>
                <w:rFonts w:ascii="Times New Roman" w:hAnsi="Times New Roman" w:cs="Times New Roman"/>
              </w:rPr>
            </w:pPr>
            <w:r>
              <w:rPr>
                <w:rFonts w:ascii="Times New Roman" w:hAnsi="Times New Roman" w:cs="Times New Roman"/>
              </w:rPr>
              <w:t xml:space="preserve">Познакомить учащихся с вопросом и научить отвечать на него, если часы показывают целый час или половину часа. Для тренировки </w:t>
            </w:r>
            <w:r>
              <w:rPr>
                <w:rFonts w:ascii="Times New Roman" w:hAnsi="Times New Roman" w:cs="Times New Roman"/>
              </w:rPr>
              <w:lastRenderedPageBreak/>
              <w:t xml:space="preserve">используются игрушечные часы </w:t>
            </w:r>
          </w:p>
        </w:tc>
        <w:tc>
          <w:tcPr>
            <w:tcW w:w="2693" w:type="dxa"/>
          </w:tcPr>
          <w:p w:rsidR="002B3773" w:rsidRDefault="002B3773" w:rsidP="00E51745">
            <w:pPr>
              <w:rPr>
                <w:rFonts w:ascii="Times New Roman" w:hAnsi="Times New Roman" w:cs="Times New Roman"/>
              </w:rPr>
            </w:pPr>
            <w:r>
              <w:rPr>
                <w:rFonts w:ascii="Times New Roman" w:hAnsi="Times New Roman" w:cs="Times New Roman"/>
              </w:rPr>
              <w:lastRenderedPageBreak/>
              <w:t xml:space="preserve">Учащиеся  </w:t>
            </w:r>
            <w:proofErr w:type="gramStart"/>
            <w:r>
              <w:rPr>
                <w:rFonts w:ascii="Times New Roman" w:hAnsi="Times New Roman" w:cs="Times New Roman"/>
              </w:rPr>
              <w:t>догадываются</w:t>
            </w:r>
            <w:proofErr w:type="gramEnd"/>
            <w:r>
              <w:rPr>
                <w:rFonts w:ascii="Times New Roman" w:hAnsi="Times New Roman" w:cs="Times New Roman"/>
              </w:rPr>
              <w:t xml:space="preserve"> без какой вещи не может обойтись человек (часы).</w:t>
            </w: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2B3773" w:rsidRDefault="002B3773" w:rsidP="00E51745">
            <w:pPr>
              <w:rPr>
                <w:rFonts w:ascii="Times New Roman" w:hAnsi="Times New Roman" w:cs="Times New Roman"/>
              </w:rPr>
            </w:pPr>
            <w:r>
              <w:rPr>
                <w:rFonts w:ascii="Times New Roman" w:hAnsi="Times New Roman" w:cs="Times New Roman"/>
              </w:rPr>
              <w:t>Учащиеся работают в парах</w:t>
            </w: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Pr="00737478" w:rsidRDefault="002B3773" w:rsidP="00E51745">
            <w:pPr>
              <w:rPr>
                <w:rFonts w:ascii="Times New Roman" w:hAnsi="Times New Roman" w:cs="Times New Roman"/>
              </w:rPr>
            </w:pPr>
          </w:p>
          <w:p w:rsidR="002B3773" w:rsidRPr="00147807" w:rsidRDefault="002B3773" w:rsidP="00E51745">
            <w:pPr>
              <w:rPr>
                <w:rFonts w:ascii="Times New Roman" w:hAnsi="Times New Roman" w:cs="Times New Roman"/>
              </w:rPr>
            </w:pPr>
            <w:r>
              <w:rPr>
                <w:rFonts w:ascii="Times New Roman" w:hAnsi="Times New Roman" w:cs="Times New Roman"/>
              </w:rPr>
              <w:t>Учащиеся разыгрывают мини-диалоги друг с другом</w:t>
            </w:r>
            <w:r w:rsidRPr="00147807">
              <w:rPr>
                <w:rFonts w:ascii="Times New Roman" w:hAnsi="Times New Roman" w:cs="Times New Roman"/>
              </w:rPr>
              <w:t>:”</w:t>
            </w:r>
            <w:r>
              <w:rPr>
                <w:rFonts w:ascii="Times New Roman" w:hAnsi="Times New Roman" w:cs="Times New Roman"/>
                <w:lang w:val="en-US"/>
              </w:rPr>
              <w:t>What</w:t>
            </w:r>
            <w:r w:rsidRPr="00147807">
              <w:rPr>
                <w:rFonts w:ascii="Times New Roman" w:hAnsi="Times New Roman" w:cs="Times New Roman"/>
              </w:rPr>
              <w:t>`</w:t>
            </w:r>
            <w:proofErr w:type="spellStart"/>
            <w:r>
              <w:rPr>
                <w:rFonts w:ascii="Times New Roman" w:hAnsi="Times New Roman" w:cs="Times New Roman"/>
                <w:lang w:val="en-US"/>
              </w:rPr>
              <w:t>s</w:t>
            </w:r>
            <w:proofErr w:type="spellEnd"/>
            <w:r w:rsidRPr="00147807">
              <w:rPr>
                <w:rFonts w:ascii="Times New Roman" w:hAnsi="Times New Roman" w:cs="Times New Roman"/>
              </w:rPr>
              <w:t xml:space="preserve"> </w:t>
            </w:r>
            <w:r>
              <w:rPr>
                <w:rFonts w:ascii="Times New Roman" w:hAnsi="Times New Roman" w:cs="Times New Roman"/>
                <w:lang w:val="en-US"/>
              </w:rPr>
              <w:t>the</w:t>
            </w:r>
            <w:r w:rsidRPr="00147807">
              <w:rPr>
                <w:rFonts w:ascii="Times New Roman" w:hAnsi="Times New Roman" w:cs="Times New Roman"/>
              </w:rPr>
              <w:t xml:space="preserve"> </w:t>
            </w:r>
            <w:r>
              <w:rPr>
                <w:rFonts w:ascii="Times New Roman" w:hAnsi="Times New Roman" w:cs="Times New Roman"/>
                <w:lang w:val="en-US"/>
              </w:rPr>
              <w:t>time</w:t>
            </w:r>
            <w:r w:rsidRPr="00147807">
              <w:rPr>
                <w:rFonts w:ascii="Times New Roman" w:hAnsi="Times New Roman" w:cs="Times New Roman"/>
              </w:rPr>
              <w:t>?”</w:t>
            </w:r>
          </w:p>
        </w:tc>
        <w:tc>
          <w:tcPr>
            <w:tcW w:w="2085" w:type="dxa"/>
          </w:tcPr>
          <w:p w:rsidR="00802564" w:rsidRDefault="00802564" w:rsidP="00E51745">
            <w:pPr>
              <w:rPr>
                <w:rFonts w:ascii="Times New Roman" w:hAnsi="Times New Roman" w:cs="Times New Roman"/>
                <w:i/>
              </w:rPr>
            </w:pPr>
            <w:r>
              <w:rPr>
                <w:rFonts w:ascii="Times New Roman" w:hAnsi="Times New Roman" w:cs="Times New Roman"/>
              </w:rPr>
              <w:lastRenderedPageBreak/>
              <w:t>Осознание учащимися внутренней потребности к построению учебных действий и фиксирование  каждым учащимся индивидуальных затруднений</w:t>
            </w:r>
          </w:p>
          <w:p w:rsidR="002B3773" w:rsidRPr="00147807" w:rsidRDefault="002B3773" w:rsidP="00E51745">
            <w:pPr>
              <w:rPr>
                <w:rFonts w:ascii="Times New Roman" w:hAnsi="Times New Roman" w:cs="Times New Roman"/>
              </w:rPr>
            </w:pPr>
          </w:p>
          <w:p w:rsidR="002B3773" w:rsidRPr="008748DF" w:rsidRDefault="002B3773" w:rsidP="00E51745">
            <w:pPr>
              <w:ind w:firstLine="708"/>
              <w:rPr>
                <w:rFonts w:ascii="Times New Roman" w:hAnsi="Times New Roman" w:cs="Times New Roman"/>
              </w:rPr>
            </w:pPr>
          </w:p>
        </w:tc>
        <w:tc>
          <w:tcPr>
            <w:tcW w:w="1820" w:type="dxa"/>
          </w:tcPr>
          <w:p w:rsidR="00802564" w:rsidRPr="00147807" w:rsidRDefault="00802564" w:rsidP="00802564">
            <w:pPr>
              <w:rPr>
                <w:rFonts w:ascii="Times New Roman" w:hAnsi="Times New Roman" w:cs="Times New Roman"/>
              </w:rPr>
            </w:pPr>
            <w:r w:rsidRPr="008748DF">
              <w:rPr>
                <w:rFonts w:ascii="Times New Roman" w:hAnsi="Times New Roman" w:cs="Times New Roman"/>
                <w:i/>
              </w:rPr>
              <w:t>Предметные</w:t>
            </w:r>
            <w:r>
              <w:rPr>
                <w:rFonts w:ascii="Times New Roman" w:hAnsi="Times New Roman" w:cs="Times New Roman"/>
                <w:i/>
              </w:rPr>
              <w:t xml:space="preserve"> – </w:t>
            </w:r>
            <w:r w:rsidRPr="00147807">
              <w:rPr>
                <w:rFonts w:ascii="Times New Roman" w:hAnsi="Times New Roman" w:cs="Times New Roman"/>
              </w:rPr>
              <w:t>возвращение к изученной ране</w:t>
            </w:r>
            <w:r>
              <w:rPr>
                <w:rFonts w:ascii="Times New Roman" w:hAnsi="Times New Roman" w:cs="Times New Roman"/>
              </w:rPr>
              <w:t>е лексике, правилам, сравнение предыдущих понятий и новых терминов, использование активных форм познавательной деятельности</w:t>
            </w:r>
          </w:p>
          <w:p w:rsidR="00802564" w:rsidRPr="00147807" w:rsidRDefault="00802564" w:rsidP="00802564">
            <w:pPr>
              <w:rPr>
                <w:rFonts w:ascii="Times New Roman" w:hAnsi="Times New Roman" w:cs="Times New Roman"/>
              </w:rPr>
            </w:pPr>
          </w:p>
          <w:p w:rsidR="002B3773" w:rsidRPr="00147C78" w:rsidRDefault="002B3773" w:rsidP="00E51745">
            <w:pPr>
              <w:rPr>
                <w:rFonts w:ascii="Times New Roman" w:hAnsi="Times New Roman" w:cs="Times New Roman"/>
              </w:rPr>
            </w:pP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lastRenderedPageBreak/>
              <w:t>3.</w:t>
            </w:r>
          </w:p>
        </w:tc>
        <w:tc>
          <w:tcPr>
            <w:tcW w:w="2694" w:type="dxa"/>
          </w:tcPr>
          <w:p w:rsidR="002B3773" w:rsidRPr="00476E0B" w:rsidRDefault="002B3773" w:rsidP="00E51745">
            <w:pPr>
              <w:rPr>
                <w:rFonts w:ascii="Times New Roman" w:hAnsi="Times New Roman" w:cs="Times New Roman"/>
                <w:i/>
              </w:rPr>
            </w:pPr>
            <w:r w:rsidRPr="00476E0B">
              <w:rPr>
                <w:rFonts w:ascii="Times New Roman" w:hAnsi="Times New Roman" w:cs="Times New Roman"/>
                <w:i/>
              </w:rPr>
              <w:t>Этап выявления места и причины затруднения</w:t>
            </w:r>
          </w:p>
        </w:tc>
        <w:tc>
          <w:tcPr>
            <w:tcW w:w="2409" w:type="dxa"/>
          </w:tcPr>
          <w:p w:rsidR="002B3773" w:rsidRPr="00476E0B" w:rsidRDefault="002B3773" w:rsidP="00E51745">
            <w:pPr>
              <w:rPr>
                <w:rFonts w:ascii="Times New Roman" w:hAnsi="Times New Roman" w:cs="Times New Roman"/>
                <w:b/>
              </w:rPr>
            </w:pPr>
            <w:r w:rsidRPr="00476E0B">
              <w:rPr>
                <w:rFonts w:ascii="Times New Roman" w:hAnsi="Times New Roman" w:cs="Times New Roman"/>
                <w:b/>
              </w:rPr>
              <w:t>Установление причинно-следственных связей</w:t>
            </w:r>
          </w:p>
        </w:tc>
        <w:tc>
          <w:tcPr>
            <w:tcW w:w="2410" w:type="dxa"/>
          </w:tcPr>
          <w:p w:rsidR="002B3773" w:rsidRDefault="002B3773" w:rsidP="00E51745">
            <w:pPr>
              <w:rPr>
                <w:rFonts w:ascii="Times New Roman" w:hAnsi="Times New Roman" w:cs="Times New Roman"/>
                <w:i/>
              </w:rPr>
            </w:pPr>
            <w:r w:rsidRPr="00A76FEB">
              <w:rPr>
                <w:rFonts w:ascii="Times New Roman" w:hAnsi="Times New Roman" w:cs="Times New Roman"/>
                <w:i/>
              </w:rPr>
              <w:t>Физкультминутка</w:t>
            </w:r>
            <w:r>
              <w:rPr>
                <w:rFonts w:ascii="Times New Roman" w:hAnsi="Times New Roman" w:cs="Times New Roman"/>
                <w:i/>
              </w:rPr>
              <w:t xml:space="preserve"> </w:t>
            </w:r>
            <w:r w:rsidRPr="00737478">
              <w:rPr>
                <w:rFonts w:ascii="Times New Roman" w:hAnsi="Times New Roman" w:cs="Times New Roman"/>
                <w:i/>
              </w:rPr>
              <w:t>“</w:t>
            </w:r>
            <w:r>
              <w:rPr>
                <w:rFonts w:ascii="Times New Roman" w:hAnsi="Times New Roman" w:cs="Times New Roman"/>
                <w:i/>
                <w:lang w:val="en-US"/>
              </w:rPr>
              <w:t>Clap</w:t>
            </w:r>
            <w:r w:rsidRPr="00737478">
              <w:rPr>
                <w:rFonts w:ascii="Times New Roman" w:hAnsi="Times New Roman" w:cs="Times New Roman"/>
                <w:i/>
              </w:rPr>
              <w:t>-</w:t>
            </w:r>
            <w:r>
              <w:rPr>
                <w:rFonts w:ascii="Times New Roman" w:hAnsi="Times New Roman" w:cs="Times New Roman"/>
                <w:i/>
                <w:lang w:val="en-US"/>
              </w:rPr>
              <w:t>clap</w:t>
            </w:r>
            <w:r w:rsidRPr="00737478">
              <w:rPr>
                <w:rFonts w:ascii="Times New Roman" w:hAnsi="Times New Roman" w:cs="Times New Roman"/>
                <w:i/>
              </w:rPr>
              <w:t>”</w:t>
            </w:r>
          </w:p>
          <w:p w:rsidR="002B3773" w:rsidRPr="00147807" w:rsidRDefault="002B3773" w:rsidP="00E51745">
            <w:pPr>
              <w:rPr>
                <w:rFonts w:ascii="Times New Roman" w:hAnsi="Times New Roman" w:cs="Times New Roman"/>
              </w:rPr>
            </w:pPr>
            <w:r w:rsidRPr="00147807">
              <w:rPr>
                <w:rFonts w:ascii="Times New Roman" w:hAnsi="Times New Roman" w:cs="Times New Roman"/>
              </w:rPr>
              <w:t>Подведение учащихся к</w:t>
            </w:r>
            <w:r>
              <w:rPr>
                <w:rFonts w:ascii="Times New Roman" w:hAnsi="Times New Roman" w:cs="Times New Roman"/>
              </w:rPr>
              <w:t xml:space="preserve"> разрешению проблемы </w:t>
            </w:r>
            <w:r w:rsidRPr="00147807">
              <w:rPr>
                <w:rFonts w:ascii="Times New Roman" w:hAnsi="Times New Roman" w:cs="Times New Roman"/>
              </w:rPr>
              <w:t>урока</w:t>
            </w:r>
          </w:p>
        </w:tc>
        <w:tc>
          <w:tcPr>
            <w:tcW w:w="2693" w:type="dxa"/>
          </w:tcPr>
          <w:p w:rsidR="002B3773" w:rsidRDefault="002B3773" w:rsidP="00E51745">
            <w:pPr>
              <w:rPr>
                <w:rFonts w:ascii="Times New Roman" w:hAnsi="Times New Roman" w:cs="Times New Roman"/>
              </w:rPr>
            </w:pPr>
            <w:r>
              <w:rPr>
                <w:rFonts w:ascii="Times New Roman" w:hAnsi="Times New Roman" w:cs="Times New Roman"/>
              </w:rPr>
              <w:t>Дежурный проводит физкультминутку.</w:t>
            </w:r>
          </w:p>
          <w:p w:rsidR="002B3773" w:rsidRPr="00147807" w:rsidRDefault="00802564" w:rsidP="00E51745">
            <w:pPr>
              <w:rPr>
                <w:rFonts w:ascii="Times New Roman" w:hAnsi="Times New Roman" w:cs="Times New Roman"/>
              </w:rPr>
            </w:pPr>
            <w:r>
              <w:rPr>
                <w:rFonts w:ascii="Times New Roman" w:hAnsi="Times New Roman" w:cs="Times New Roman"/>
              </w:rPr>
              <w:t>Учащиеся ста</w:t>
            </w:r>
            <w:r w:rsidR="002B3773">
              <w:rPr>
                <w:rFonts w:ascii="Times New Roman" w:hAnsi="Times New Roman" w:cs="Times New Roman"/>
              </w:rPr>
              <w:t>лк</w:t>
            </w:r>
            <w:r>
              <w:rPr>
                <w:rFonts w:ascii="Times New Roman" w:hAnsi="Times New Roman" w:cs="Times New Roman"/>
              </w:rPr>
              <w:t xml:space="preserve">иваются с трудностью и </w:t>
            </w:r>
            <w:proofErr w:type="gramStart"/>
            <w:r>
              <w:rPr>
                <w:rFonts w:ascii="Times New Roman" w:hAnsi="Times New Roman" w:cs="Times New Roman"/>
              </w:rPr>
              <w:t>обнаруживают</w:t>
            </w:r>
            <w:proofErr w:type="gramEnd"/>
            <w:r w:rsidR="002B3773">
              <w:rPr>
                <w:rFonts w:ascii="Times New Roman" w:hAnsi="Times New Roman" w:cs="Times New Roman"/>
              </w:rPr>
              <w:t xml:space="preserve"> каких знаний не хватает для дальнейшего пути решения проблемы</w:t>
            </w:r>
          </w:p>
        </w:tc>
        <w:tc>
          <w:tcPr>
            <w:tcW w:w="2085" w:type="dxa"/>
          </w:tcPr>
          <w:p w:rsidR="00802564" w:rsidRDefault="00802564" w:rsidP="00802564">
            <w:pPr>
              <w:rPr>
                <w:rFonts w:ascii="Times New Roman" w:hAnsi="Times New Roman" w:cs="Times New Roman"/>
              </w:rPr>
            </w:pPr>
          </w:p>
          <w:p w:rsidR="00802564" w:rsidRDefault="00802564" w:rsidP="00802564">
            <w:pPr>
              <w:rPr>
                <w:rFonts w:ascii="Times New Roman" w:hAnsi="Times New Roman" w:cs="Times New Roman"/>
              </w:rPr>
            </w:pPr>
          </w:p>
          <w:p w:rsidR="00802564" w:rsidRPr="00147C78" w:rsidRDefault="00802564" w:rsidP="00802564">
            <w:pPr>
              <w:rPr>
                <w:rFonts w:ascii="Times New Roman" w:hAnsi="Times New Roman" w:cs="Times New Roman"/>
              </w:rPr>
            </w:pPr>
            <w:r>
              <w:rPr>
                <w:rFonts w:ascii="Times New Roman" w:hAnsi="Times New Roman" w:cs="Times New Roman"/>
              </w:rPr>
              <w:t>Выявление знания, которого не достаёт для решения исходной задачи (причины затруднения)</w:t>
            </w:r>
          </w:p>
          <w:p w:rsidR="002B3773" w:rsidRPr="00147C78" w:rsidRDefault="002B3773" w:rsidP="00E51745">
            <w:pPr>
              <w:rPr>
                <w:rFonts w:ascii="Times New Roman" w:hAnsi="Times New Roman" w:cs="Times New Roman"/>
              </w:rPr>
            </w:pPr>
          </w:p>
        </w:tc>
        <w:tc>
          <w:tcPr>
            <w:tcW w:w="1820" w:type="dxa"/>
          </w:tcPr>
          <w:p w:rsidR="00802564" w:rsidRPr="00147807" w:rsidRDefault="00802564" w:rsidP="00802564">
            <w:pPr>
              <w:rPr>
                <w:rFonts w:ascii="Times New Roman" w:hAnsi="Times New Roman" w:cs="Times New Roman"/>
              </w:rPr>
            </w:pPr>
            <w:r w:rsidRPr="008748DF">
              <w:rPr>
                <w:rFonts w:ascii="Times New Roman" w:hAnsi="Times New Roman" w:cs="Times New Roman"/>
                <w:i/>
              </w:rPr>
              <w:t>Коммуникативны</w:t>
            </w:r>
            <w:proofErr w:type="gramStart"/>
            <w:r w:rsidRPr="008748DF">
              <w:rPr>
                <w:rFonts w:ascii="Times New Roman" w:hAnsi="Times New Roman" w:cs="Times New Roman"/>
                <w:i/>
              </w:rPr>
              <w:t>е</w:t>
            </w:r>
            <w:r>
              <w:rPr>
                <w:rFonts w:ascii="Times New Roman" w:hAnsi="Times New Roman" w:cs="Times New Roman"/>
                <w:i/>
              </w:rPr>
              <w:t>-</w:t>
            </w:r>
            <w:proofErr w:type="gramEnd"/>
            <w:r>
              <w:rPr>
                <w:rFonts w:ascii="Times New Roman" w:hAnsi="Times New Roman" w:cs="Times New Roman"/>
                <w:i/>
              </w:rPr>
              <w:t xml:space="preserve"> </w:t>
            </w:r>
            <w:r w:rsidRPr="00147807">
              <w:rPr>
                <w:rFonts w:ascii="Times New Roman" w:hAnsi="Times New Roman" w:cs="Times New Roman"/>
              </w:rPr>
              <w:t>обсуждение, дискуссия</w:t>
            </w:r>
          </w:p>
          <w:p w:rsidR="00802564" w:rsidRPr="00147807" w:rsidRDefault="00802564" w:rsidP="00802564">
            <w:pPr>
              <w:rPr>
                <w:rFonts w:ascii="Times New Roman" w:hAnsi="Times New Roman" w:cs="Times New Roman"/>
              </w:rPr>
            </w:pPr>
            <w:r w:rsidRPr="008748DF">
              <w:rPr>
                <w:rFonts w:ascii="Times New Roman" w:hAnsi="Times New Roman" w:cs="Times New Roman"/>
                <w:i/>
              </w:rPr>
              <w:t>Предметны</w:t>
            </w:r>
            <w:proofErr w:type="gramStart"/>
            <w:r w:rsidRPr="008748DF">
              <w:rPr>
                <w:rFonts w:ascii="Times New Roman" w:hAnsi="Times New Roman" w:cs="Times New Roman"/>
                <w:i/>
              </w:rPr>
              <w:t>е</w:t>
            </w:r>
            <w:r>
              <w:rPr>
                <w:rFonts w:ascii="Times New Roman" w:hAnsi="Times New Roman" w:cs="Times New Roman"/>
                <w:i/>
              </w:rPr>
              <w:t>-</w:t>
            </w:r>
            <w:proofErr w:type="gramEnd"/>
            <w:r>
              <w:rPr>
                <w:rFonts w:ascii="Times New Roman" w:hAnsi="Times New Roman" w:cs="Times New Roman"/>
                <w:i/>
              </w:rPr>
              <w:t xml:space="preserve"> </w:t>
            </w:r>
            <w:r w:rsidR="009B6276">
              <w:rPr>
                <w:rFonts w:ascii="Times New Roman" w:hAnsi="Times New Roman" w:cs="Times New Roman"/>
              </w:rPr>
              <w:t>нахождение способов решения учебной проблемы</w:t>
            </w:r>
            <w:r w:rsidRPr="00147807">
              <w:rPr>
                <w:rFonts w:ascii="Times New Roman" w:hAnsi="Times New Roman" w:cs="Times New Roman"/>
              </w:rPr>
              <w:t xml:space="preserve"> установление закономерности</w:t>
            </w:r>
          </w:p>
          <w:p w:rsidR="002B3773" w:rsidRPr="00147C78" w:rsidRDefault="00802564" w:rsidP="00802564">
            <w:pPr>
              <w:rPr>
                <w:rFonts w:ascii="Times New Roman" w:hAnsi="Times New Roman" w:cs="Times New Roman"/>
              </w:rPr>
            </w:pPr>
            <w:r w:rsidRPr="008748DF">
              <w:rPr>
                <w:rFonts w:ascii="Times New Roman" w:hAnsi="Times New Roman" w:cs="Times New Roman"/>
                <w:i/>
              </w:rPr>
              <w:t>Личностны</w:t>
            </w:r>
            <w:proofErr w:type="gramStart"/>
            <w:r w:rsidRPr="008748DF">
              <w:rPr>
                <w:rFonts w:ascii="Times New Roman" w:hAnsi="Times New Roman" w:cs="Times New Roman"/>
                <w:i/>
              </w:rPr>
              <w:t>е</w:t>
            </w:r>
            <w:r>
              <w:rPr>
                <w:rFonts w:ascii="Times New Roman" w:hAnsi="Times New Roman" w:cs="Times New Roman"/>
                <w:i/>
              </w:rPr>
              <w:t>-</w:t>
            </w:r>
            <w:proofErr w:type="gramEnd"/>
            <w:r>
              <w:rPr>
                <w:rFonts w:ascii="Times New Roman" w:hAnsi="Times New Roman" w:cs="Times New Roman"/>
                <w:i/>
              </w:rPr>
              <w:t xml:space="preserve"> </w:t>
            </w:r>
            <w:r w:rsidRPr="00A17CC3">
              <w:rPr>
                <w:rFonts w:ascii="Times New Roman" w:hAnsi="Times New Roman" w:cs="Times New Roman"/>
              </w:rPr>
              <w:t>возникновение интереса к решению проблемы</w:t>
            </w: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t>4.</w:t>
            </w:r>
          </w:p>
        </w:tc>
        <w:tc>
          <w:tcPr>
            <w:tcW w:w="2694" w:type="dxa"/>
          </w:tcPr>
          <w:p w:rsidR="002B3773" w:rsidRPr="00476E0B" w:rsidRDefault="002B3773" w:rsidP="00E51745">
            <w:pPr>
              <w:rPr>
                <w:rFonts w:ascii="Times New Roman" w:hAnsi="Times New Roman" w:cs="Times New Roman"/>
                <w:i/>
              </w:rPr>
            </w:pPr>
            <w:r w:rsidRPr="00476E0B">
              <w:rPr>
                <w:rFonts w:ascii="Times New Roman" w:hAnsi="Times New Roman" w:cs="Times New Roman"/>
                <w:i/>
              </w:rPr>
              <w:t>Этап построения проекта выхода из затруднения</w:t>
            </w:r>
          </w:p>
        </w:tc>
        <w:tc>
          <w:tcPr>
            <w:tcW w:w="2409" w:type="dxa"/>
          </w:tcPr>
          <w:p w:rsidR="002B3773" w:rsidRPr="00476E0B" w:rsidRDefault="002B3773" w:rsidP="00E51745">
            <w:pPr>
              <w:rPr>
                <w:rFonts w:ascii="Times New Roman" w:hAnsi="Times New Roman" w:cs="Times New Roman"/>
                <w:b/>
              </w:rPr>
            </w:pPr>
            <w:r w:rsidRPr="00476E0B">
              <w:rPr>
                <w:rFonts w:ascii="Times New Roman" w:hAnsi="Times New Roman" w:cs="Times New Roman"/>
                <w:b/>
              </w:rPr>
              <w:t>Коллективная шумная работа</w:t>
            </w:r>
          </w:p>
        </w:tc>
        <w:tc>
          <w:tcPr>
            <w:tcW w:w="2410" w:type="dxa"/>
          </w:tcPr>
          <w:p w:rsidR="002B3773" w:rsidRPr="00147C78" w:rsidRDefault="002B3773" w:rsidP="00E51745">
            <w:pPr>
              <w:rPr>
                <w:rFonts w:ascii="Times New Roman" w:hAnsi="Times New Roman" w:cs="Times New Roman"/>
              </w:rPr>
            </w:pPr>
            <w:r>
              <w:rPr>
                <w:rFonts w:ascii="Times New Roman" w:hAnsi="Times New Roman" w:cs="Times New Roman"/>
              </w:rPr>
              <w:t>Руководство учебной деятельностью учащихся, направление на более рациональное решение поставленной проблемы</w:t>
            </w:r>
          </w:p>
        </w:tc>
        <w:tc>
          <w:tcPr>
            <w:tcW w:w="2693" w:type="dxa"/>
          </w:tcPr>
          <w:p w:rsidR="002B3773" w:rsidRPr="00147C78" w:rsidRDefault="002B3773" w:rsidP="00E51745">
            <w:pPr>
              <w:rPr>
                <w:rFonts w:ascii="Times New Roman" w:hAnsi="Times New Roman" w:cs="Times New Roman"/>
              </w:rPr>
            </w:pPr>
            <w:r>
              <w:rPr>
                <w:rFonts w:ascii="Times New Roman" w:hAnsi="Times New Roman" w:cs="Times New Roman"/>
              </w:rPr>
              <w:t>Эмоциональное обсуждение, с высказыванием своего мнения каждым желающим, выбор наиболее подходящего решения.</w:t>
            </w:r>
          </w:p>
        </w:tc>
        <w:tc>
          <w:tcPr>
            <w:tcW w:w="2085" w:type="dxa"/>
          </w:tcPr>
          <w:p w:rsidR="00802564" w:rsidRPr="008748DF" w:rsidRDefault="00802564" w:rsidP="00802564">
            <w:pPr>
              <w:rPr>
                <w:rFonts w:ascii="Times New Roman" w:hAnsi="Times New Roman" w:cs="Times New Roman"/>
                <w:i/>
              </w:rPr>
            </w:pPr>
            <w:r>
              <w:rPr>
                <w:rFonts w:ascii="Times New Roman" w:hAnsi="Times New Roman" w:cs="Times New Roman"/>
              </w:rPr>
              <w:t>Формулировка конкретной цели своих будущих учебных действий, согласование темы урока, выбор способа и средств построения нового знания</w:t>
            </w:r>
            <w:r>
              <w:rPr>
                <w:rFonts w:ascii="Times New Roman" w:hAnsi="Times New Roman" w:cs="Times New Roman"/>
                <w:i/>
              </w:rPr>
              <w:t xml:space="preserve"> </w:t>
            </w:r>
          </w:p>
          <w:p w:rsidR="002B3773" w:rsidRPr="008748DF" w:rsidRDefault="002B3773" w:rsidP="00E51745">
            <w:pPr>
              <w:rPr>
                <w:rFonts w:ascii="Times New Roman" w:hAnsi="Times New Roman" w:cs="Times New Roman"/>
                <w:i/>
              </w:rPr>
            </w:pPr>
          </w:p>
        </w:tc>
        <w:tc>
          <w:tcPr>
            <w:tcW w:w="1820" w:type="dxa"/>
          </w:tcPr>
          <w:p w:rsidR="00802564" w:rsidRPr="00A17CC3" w:rsidRDefault="00802564" w:rsidP="00802564">
            <w:pPr>
              <w:rPr>
                <w:rFonts w:ascii="Times New Roman" w:hAnsi="Times New Roman" w:cs="Times New Roman"/>
              </w:rPr>
            </w:pPr>
            <w:r>
              <w:rPr>
                <w:rFonts w:ascii="Times New Roman" w:hAnsi="Times New Roman" w:cs="Times New Roman"/>
                <w:i/>
              </w:rPr>
              <w:t>Предметны</w:t>
            </w:r>
            <w:proofErr w:type="gramStart"/>
            <w:r>
              <w:rPr>
                <w:rFonts w:ascii="Times New Roman" w:hAnsi="Times New Roman" w:cs="Times New Roman"/>
                <w:i/>
              </w:rPr>
              <w:t>е-</w:t>
            </w:r>
            <w:proofErr w:type="gramEnd"/>
            <w:r>
              <w:rPr>
                <w:rFonts w:ascii="Times New Roman" w:hAnsi="Times New Roman" w:cs="Times New Roman"/>
                <w:i/>
              </w:rPr>
              <w:t xml:space="preserve"> </w:t>
            </w:r>
            <w:r w:rsidRPr="00A17CC3">
              <w:rPr>
                <w:rFonts w:ascii="Times New Roman" w:hAnsi="Times New Roman" w:cs="Times New Roman"/>
              </w:rPr>
              <w:t>установление</w:t>
            </w:r>
          </w:p>
          <w:p w:rsidR="00802564" w:rsidRPr="00A17CC3" w:rsidRDefault="00802564" w:rsidP="00802564">
            <w:pPr>
              <w:rPr>
                <w:rFonts w:ascii="Times New Roman" w:hAnsi="Times New Roman" w:cs="Times New Roman"/>
              </w:rPr>
            </w:pPr>
            <w:r w:rsidRPr="00A17CC3">
              <w:rPr>
                <w:rFonts w:ascii="Times New Roman" w:hAnsi="Times New Roman" w:cs="Times New Roman"/>
              </w:rPr>
              <w:t>причинно-следственных связей.</w:t>
            </w:r>
          </w:p>
          <w:p w:rsidR="002B3773" w:rsidRPr="00147C78" w:rsidRDefault="00802564" w:rsidP="00802564">
            <w:pPr>
              <w:rPr>
                <w:rFonts w:ascii="Times New Roman" w:hAnsi="Times New Roman" w:cs="Times New Roman"/>
              </w:rPr>
            </w:pPr>
            <w:r w:rsidRPr="008748DF">
              <w:rPr>
                <w:rFonts w:ascii="Times New Roman" w:hAnsi="Times New Roman" w:cs="Times New Roman"/>
                <w:i/>
              </w:rPr>
              <w:t>Личностны</w:t>
            </w:r>
            <w:proofErr w:type="gramStart"/>
            <w:r w:rsidRPr="008748DF">
              <w:rPr>
                <w:rFonts w:ascii="Times New Roman" w:hAnsi="Times New Roman" w:cs="Times New Roman"/>
                <w:i/>
              </w:rPr>
              <w:t>е</w:t>
            </w:r>
            <w:r>
              <w:rPr>
                <w:rFonts w:ascii="Times New Roman" w:hAnsi="Times New Roman" w:cs="Times New Roman"/>
                <w:i/>
              </w:rPr>
              <w:t>-</w:t>
            </w:r>
            <w:proofErr w:type="gramEnd"/>
            <w:r>
              <w:rPr>
                <w:rFonts w:ascii="Times New Roman" w:hAnsi="Times New Roman" w:cs="Times New Roman"/>
                <w:i/>
              </w:rPr>
              <w:t xml:space="preserve"> </w:t>
            </w:r>
            <w:r w:rsidRPr="00A17CC3">
              <w:rPr>
                <w:rFonts w:ascii="Times New Roman" w:hAnsi="Times New Roman" w:cs="Times New Roman"/>
              </w:rPr>
              <w:t>опыт общения</w:t>
            </w:r>
            <w:r>
              <w:rPr>
                <w:rFonts w:ascii="Times New Roman" w:hAnsi="Times New Roman" w:cs="Times New Roman"/>
              </w:rPr>
              <w:t xml:space="preserve"> и работы</w:t>
            </w:r>
            <w:r w:rsidRPr="00A17CC3">
              <w:rPr>
                <w:rFonts w:ascii="Times New Roman" w:hAnsi="Times New Roman" w:cs="Times New Roman"/>
              </w:rPr>
              <w:t xml:space="preserve"> в коллективе</w:t>
            </w: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t>5.</w:t>
            </w:r>
          </w:p>
        </w:tc>
        <w:tc>
          <w:tcPr>
            <w:tcW w:w="2694" w:type="dxa"/>
          </w:tcPr>
          <w:p w:rsidR="002B3773" w:rsidRPr="00476E0B" w:rsidRDefault="002B3773" w:rsidP="00E51745">
            <w:pPr>
              <w:rPr>
                <w:rFonts w:ascii="Times New Roman" w:hAnsi="Times New Roman" w:cs="Times New Roman"/>
                <w:i/>
              </w:rPr>
            </w:pPr>
            <w:r w:rsidRPr="00476E0B">
              <w:rPr>
                <w:rFonts w:ascii="Times New Roman" w:hAnsi="Times New Roman" w:cs="Times New Roman"/>
                <w:i/>
              </w:rPr>
              <w:t>Этап реализации построенного проекта</w:t>
            </w:r>
          </w:p>
        </w:tc>
        <w:tc>
          <w:tcPr>
            <w:tcW w:w="2409" w:type="dxa"/>
          </w:tcPr>
          <w:p w:rsidR="002B3773" w:rsidRPr="00476E0B" w:rsidRDefault="002B3773" w:rsidP="00E51745">
            <w:pPr>
              <w:rPr>
                <w:rFonts w:ascii="Times New Roman" w:hAnsi="Times New Roman" w:cs="Times New Roman"/>
                <w:b/>
              </w:rPr>
            </w:pPr>
            <w:r w:rsidRPr="00476E0B">
              <w:rPr>
                <w:rFonts w:ascii="Times New Roman" w:hAnsi="Times New Roman" w:cs="Times New Roman"/>
                <w:b/>
              </w:rPr>
              <w:t>Групповая работа</w:t>
            </w:r>
          </w:p>
        </w:tc>
        <w:tc>
          <w:tcPr>
            <w:tcW w:w="2410" w:type="dxa"/>
          </w:tcPr>
          <w:p w:rsidR="002B3773" w:rsidRPr="00147C78" w:rsidRDefault="002B3773" w:rsidP="00E51745">
            <w:pPr>
              <w:rPr>
                <w:rFonts w:ascii="Times New Roman" w:hAnsi="Times New Roman" w:cs="Times New Roman"/>
              </w:rPr>
            </w:pPr>
            <w:r>
              <w:rPr>
                <w:rFonts w:ascii="Times New Roman" w:hAnsi="Times New Roman" w:cs="Times New Roman"/>
              </w:rPr>
              <w:t xml:space="preserve">Направление и </w:t>
            </w:r>
            <w:proofErr w:type="gramStart"/>
            <w:r>
              <w:rPr>
                <w:rFonts w:ascii="Times New Roman" w:hAnsi="Times New Roman" w:cs="Times New Roman"/>
              </w:rPr>
              <w:t>контроль за</w:t>
            </w:r>
            <w:proofErr w:type="gramEnd"/>
            <w:r>
              <w:rPr>
                <w:rFonts w:ascii="Times New Roman" w:hAnsi="Times New Roman" w:cs="Times New Roman"/>
              </w:rPr>
              <w:t xml:space="preserve"> деятельностью учащихся</w:t>
            </w:r>
          </w:p>
        </w:tc>
        <w:tc>
          <w:tcPr>
            <w:tcW w:w="2693" w:type="dxa"/>
          </w:tcPr>
          <w:p w:rsidR="002B3773" w:rsidRDefault="002B3773" w:rsidP="00E51745">
            <w:pPr>
              <w:rPr>
                <w:rFonts w:ascii="Times New Roman" w:hAnsi="Times New Roman" w:cs="Times New Roman"/>
              </w:rPr>
            </w:pPr>
            <w:r>
              <w:rPr>
                <w:rFonts w:ascii="Times New Roman" w:hAnsi="Times New Roman" w:cs="Times New Roman"/>
              </w:rPr>
              <w:t>Учащиеся реализуют проек</w:t>
            </w:r>
            <w:proofErr w:type="gramStart"/>
            <w:r>
              <w:rPr>
                <w:rFonts w:ascii="Times New Roman" w:hAnsi="Times New Roman" w:cs="Times New Roman"/>
              </w:rPr>
              <w:t>т-</w:t>
            </w:r>
            <w:proofErr w:type="gramEnd"/>
            <w:r>
              <w:rPr>
                <w:rFonts w:ascii="Times New Roman" w:hAnsi="Times New Roman" w:cs="Times New Roman"/>
              </w:rPr>
              <w:t xml:space="preserve"> составляют общий наиболее подходящий каждому учащемуся распорядок дня, используя иллюстрации. располагают картинки в правильном порядке и составляют общий распорядок дня</w:t>
            </w:r>
          </w:p>
          <w:p w:rsidR="002B3773" w:rsidRDefault="002B3773" w:rsidP="00E51745">
            <w:pPr>
              <w:rPr>
                <w:rFonts w:ascii="Times New Roman" w:hAnsi="Times New Roman" w:cs="Times New Roman"/>
              </w:rPr>
            </w:pPr>
            <w:r>
              <w:rPr>
                <w:rFonts w:ascii="Times New Roman" w:hAnsi="Times New Roman" w:cs="Times New Roman"/>
              </w:rPr>
              <w:t>1-12 карточки,</w:t>
            </w:r>
          </w:p>
          <w:p w:rsidR="002B3773" w:rsidRPr="00147C78" w:rsidRDefault="002B3773" w:rsidP="00E51745">
            <w:pPr>
              <w:rPr>
                <w:rFonts w:ascii="Times New Roman" w:hAnsi="Times New Roman" w:cs="Times New Roman"/>
              </w:rPr>
            </w:pPr>
            <w:r>
              <w:rPr>
                <w:rFonts w:ascii="Times New Roman" w:hAnsi="Times New Roman" w:cs="Times New Roman"/>
              </w:rPr>
              <w:t xml:space="preserve">(вписывают устойчивые </w:t>
            </w:r>
            <w:r>
              <w:rPr>
                <w:rFonts w:ascii="Times New Roman" w:hAnsi="Times New Roman" w:cs="Times New Roman"/>
              </w:rPr>
              <w:lastRenderedPageBreak/>
              <w:t>выражения)</w:t>
            </w:r>
          </w:p>
        </w:tc>
        <w:tc>
          <w:tcPr>
            <w:tcW w:w="2085" w:type="dxa"/>
          </w:tcPr>
          <w:p w:rsidR="002B3773" w:rsidRPr="008748DF" w:rsidRDefault="00802564" w:rsidP="00802564">
            <w:pPr>
              <w:rPr>
                <w:rFonts w:ascii="Times New Roman" w:hAnsi="Times New Roman" w:cs="Times New Roman"/>
                <w:i/>
              </w:rPr>
            </w:pPr>
            <w:r>
              <w:rPr>
                <w:rFonts w:ascii="Times New Roman" w:hAnsi="Times New Roman" w:cs="Times New Roman"/>
              </w:rPr>
              <w:lastRenderedPageBreak/>
              <w:t>Выдвижение и обоснование гипотез, фиксирование нового способа действий и преодоление возникшего ранее затруднения.</w:t>
            </w:r>
          </w:p>
        </w:tc>
        <w:tc>
          <w:tcPr>
            <w:tcW w:w="1820" w:type="dxa"/>
          </w:tcPr>
          <w:p w:rsidR="002B3773" w:rsidRPr="00147C78" w:rsidRDefault="00802564" w:rsidP="00E51745">
            <w:pPr>
              <w:rPr>
                <w:rFonts w:ascii="Times New Roman" w:hAnsi="Times New Roman" w:cs="Times New Roman"/>
              </w:rPr>
            </w:pPr>
            <w:r w:rsidRPr="008748DF">
              <w:rPr>
                <w:rFonts w:ascii="Times New Roman" w:hAnsi="Times New Roman" w:cs="Times New Roman"/>
                <w:i/>
              </w:rPr>
              <w:t>Предметны</w:t>
            </w:r>
            <w:proofErr w:type="gramStart"/>
            <w:r w:rsidRPr="008748DF">
              <w:rPr>
                <w:rFonts w:ascii="Times New Roman" w:hAnsi="Times New Roman" w:cs="Times New Roman"/>
                <w:i/>
              </w:rPr>
              <w:t>е</w:t>
            </w:r>
            <w:r>
              <w:rPr>
                <w:rFonts w:ascii="Times New Roman" w:hAnsi="Times New Roman" w:cs="Times New Roman"/>
                <w:i/>
              </w:rPr>
              <w:t>-</w:t>
            </w:r>
            <w:proofErr w:type="gramEnd"/>
            <w:r>
              <w:rPr>
                <w:rFonts w:ascii="Times New Roman" w:hAnsi="Times New Roman" w:cs="Times New Roman"/>
                <w:i/>
              </w:rPr>
              <w:t xml:space="preserve"> </w:t>
            </w:r>
            <w:r w:rsidRPr="00BB6E21">
              <w:rPr>
                <w:rFonts w:ascii="Times New Roman" w:hAnsi="Times New Roman" w:cs="Times New Roman"/>
              </w:rPr>
              <w:t>учатся подводить язык</w:t>
            </w:r>
            <w:r>
              <w:rPr>
                <w:rFonts w:ascii="Times New Roman" w:hAnsi="Times New Roman" w:cs="Times New Roman"/>
              </w:rPr>
              <w:t>о</w:t>
            </w:r>
            <w:r w:rsidRPr="00BB6E21">
              <w:rPr>
                <w:rFonts w:ascii="Times New Roman" w:hAnsi="Times New Roman" w:cs="Times New Roman"/>
              </w:rPr>
              <w:t>вой факт под понятия разного уровня обобщения</w:t>
            </w: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lastRenderedPageBreak/>
              <w:t>6.</w:t>
            </w:r>
          </w:p>
        </w:tc>
        <w:tc>
          <w:tcPr>
            <w:tcW w:w="2694" w:type="dxa"/>
          </w:tcPr>
          <w:p w:rsidR="002B3773" w:rsidRPr="00476E0B" w:rsidRDefault="002B3773" w:rsidP="00E51745">
            <w:pPr>
              <w:rPr>
                <w:rFonts w:ascii="Times New Roman" w:hAnsi="Times New Roman" w:cs="Times New Roman"/>
                <w:i/>
              </w:rPr>
            </w:pPr>
            <w:r w:rsidRPr="00476E0B">
              <w:rPr>
                <w:rFonts w:ascii="Times New Roman" w:hAnsi="Times New Roman" w:cs="Times New Roman"/>
                <w:i/>
              </w:rPr>
              <w:t>Этап первичного закрепления с проговариванием во внешней речи</w:t>
            </w:r>
          </w:p>
        </w:tc>
        <w:tc>
          <w:tcPr>
            <w:tcW w:w="2409" w:type="dxa"/>
          </w:tcPr>
          <w:p w:rsidR="002B3773" w:rsidRPr="00476E0B" w:rsidRDefault="002B3773" w:rsidP="00E51745">
            <w:pPr>
              <w:rPr>
                <w:rFonts w:ascii="Times New Roman" w:hAnsi="Times New Roman" w:cs="Times New Roman"/>
                <w:b/>
              </w:rPr>
            </w:pPr>
            <w:r w:rsidRPr="00476E0B">
              <w:rPr>
                <w:rFonts w:ascii="Times New Roman" w:hAnsi="Times New Roman" w:cs="Times New Roman"/>
                <w:b/>
              </w:rPr>
              <w:t>Фронтальный опрос</w:t>
            </w:r>
          </w:p>
          <w:p w:rsidR="002B3773" w:rsidRPr="00476E0B" w:rsidRDefault="002B3773" w:rsidP="00E51745">
            <w:pPr>
              <w:rPr>
                <w:rFonts w:ascii="Times New Roman" w:hAnsi="Times New Roman" w:cs="Times New Roman"/>
                <w:b/>
              </w:rPr>
            </w:pPr>
            <w:r w:rsidRPr="00476E0B">
              <w:rPr>
                <w:rFonts w:ascii="Times New Roman" w:hAnsi="Times New Roman" w:cs="Times New Roman"/>
                <w:b/>
              </w:rPr>
              <w:t>Активизация говорения в устной и письменной речи</w:t>
            </w:r>
          </w:p>
          <w:p w:rsidR="002B3773" w:rsidRDefault="002B3773" w:rsidP="00E51745">
            <w:pPr>
              <w:rPr>
                <w:rFonts w:ascii="Times New Roman" w:hAnsi="Times New Roman" w:cs="Times New Roman"/>
              </w:rPr>
            </w:pPr>
          </w:p>
          <w:p w:rsidR="002B3773" w:rsidRPr="00476E0B" w:rsidRDefault="002B3773" w:rsidP="00E51745">
            <w:pPr>
              <w:rPr>
                <w:rFonts w:ascii="Times New Roman" w:hAnsi="Times New Roman" w:cs="Times New Roman"/>
                <w:b/>
              </w:rPr>
            </w:pPr>
            <w:proofErr w:type="gramStart"/>
            <w:r w:rsidRPr="00476E0B">
              <w:rPr>
                <w:rFonts w:ascii="Times New Roman" w:hAnsi="Times New Roman" w:cs="Times New Roman"/>
                <w:b/>
              </w:rPr>
              <w:t>Работа в группах, в парах)</w:t>
            </w:r>
            <w:proofErr w:type="gramEnd"/>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Pr="00476E0B" w:rsidRDefault="002B3773" w:rsidP="00E51745">
            <w:pPr>
              <w:rPr>
                <w:rFonts w:ascii="Times New Roman" w:hAnsi="Times New Roman" w:cs="Times New Roman"/>
                <w:b/>
              </w:rPr>
            </w:pPr>
            <w:r w:rsidRPr="00476E0B">
              <w:rPr>
                <w:rFonts w:ascii="Times New Roman" w:hAnsi="Times New Roman" w:cs="Times New Roman"/>
                <w:b/>
              </w:rPr>
              <w:t>Выразительное чтение с изученными лексическими единицами</w:t>
            </w:r>
          </w:p>
        </w:tc>
        <w:tc>
          <w:tcPr>
            <w:tcW w:w="2410" w:type="dxa"/>
          </w:tcPr>
          <w:p w:rsidR="002B3773" w:rsidRPr="002928ED" w:rsidRDefault="002B3773" w:rsidP="00E51745">
            <w:pPr>
              <w:rPr>
                <w:rFonts w:ascii="Times New Roman" w:hAnsi="Times New Roman" w:cs="Times New Roman"/>
                <w:i/>
              </w:rPr>
            </w:pPr>
            <w:r w:rsidRPr="00A76FEB">
              <w:rPr>
                <w:rFonts w:ascii="Times New Roman" w:hAnsi="Times New Roman" w:cs="Times New Roman"/>
                <w:i/>
              </w:rPr>
              <w:t>Физкультминутка</w:t>
            </w:r>
            <w:r w:rsidRPr="002928ED">
              <w:rPr>
                <w:rFonts w:ascii="Times New Roman" w:hAnsi="Times New Roman" w:cs="Times New Roman"/>
                <w:i/>
              </w:rPr>
              <w:t>”</w:t>
            </w:r>
            <w:r>
              <w:rPr>
                <w:rFonts w:ascii="Times New Roman" w:hAnsi="Times New Roman" w:cs="Times New Roman"/>
                <w:i/>
                <w:lang w:val="en-US"/>
              </w:rPr>
              <w:t>Head</w:t>
            </w:r>
            <w:r w:rsidRPr="002928ED">
              <w:rPr>
                <w:rFonts w:ascii="Times New Roman" w:hAnsi="Times New Roman" w:cs="Times New Roman"/>
                <w:i/>
              </w:rPr>
              <w:t xml:space="preserve"> </w:t>
            </w:r>
            <w:r>
              <w:rPr>
                <w:rFonts w:ascii="Times New Roman" w:hAnsi="Times New Roman" w:cs="Times New Roman"/>
                <w:i/>
                <w:lang w:val="en-US"/>
              </w:rPr>
              <w:t>and</w:t>
            </w:r>
            <w:r w:rsidRPr="002928ED">
              <w:rPr>
                <w:rFonts w:ascii="Times New Roman" w:hAnsi="Times New Roman" w:cs="Times New Roman"/>
                <w:i/>
              </w:rPr>
              <w:t xml:space="preserve"> </w:t>
            </w:r>
            <w:r>
              <w:rPr>
                <w:rFonts w:ascii="Times New Roman" w:hAnsi="Times New Roman" w:cs="Times New Roman"/>
                <w:i/>
                <w:lang w:val="en-US"/>
              </w:rPr>
              <w:t>shoulders</w:t>
            </w:r>
            <w:r w:rsidRPr="002928ED">
              <w:rPr>
                <w:rFonts w:ascii="Times New Roman" w:hAnsi="Times New Roman" w:cs="Times New Roman"/>
                <w:i/>
              </w:rPr>
              <w:t>…”</w:t>
            </w:r>
          </w:p>
          <w:p w:rsidR="002B3773" w:rsidRDefault="002B3773" w:rsidP="00E51745">
            <w:pPr>
              <w:rPr>
                <w:rFonts w:ascii="Times New Roman" w:hAnsi="Times New Roman" w:cs="Times New Roman"/>
                <w:i/>
              </w:rPr>
            </w:pPr>
          </w:p>
          <w:p w:rsidR="002B3773" w:rsidRPr="00A76FEB" w:rsidRDefault="002B3773" w:rsidP="00E51745">
            <w:pPr>
              <w:rPr>
                <w:rFonts w:ascii="Times New Roman" w:hAnsi="Times New Roman" w:cs="Times New Roman"/>
              </w:rPr>
            </w:pPr>
            <w:r>
              <w:rPr>
                <w:rFonts w:ascii="Times New Roman" w:hAnsi="Times New Roman" w:cs="Times New Roman"/>
              </w:rPr>
              <w:t>Организовать выполнение тренировочного упражнения из учебника письменно в тетради. Проверка – ответы некоторых учащихся записываются на доске.</w:t>
            </w:r>
          </w:p>
          <w:p w:rsidR="002B3773" w:rsidRPr="00147C78" w:rsidRDefault="002B3773" w:rsidP="00E51745">
            <w:pPr>
              <w:rPr>
                <w:rFonts w:ascii="Times New Roman" w:hAnsi="Times New Roman" w:cs="Times New Roman"/>
              </w:rPr>
            </w:pPr>
            <w:r>
              <w:rPr>
                <w:rFonts w:ascii="Times New Roman" w:hAnsi="Times New Roman" w:cs="Times New Roman"/>
              </w:rPr>
              <w:t>Организовать выполнение упражнения 4 с. 104, упражнения 5 (при наличии времени)</w:t>
            </w:r>
          </w:p>
        </w:tc>
        <w:tc>
          <w:tcPr>
            <w:tcW w:w="2693" w:type="dxa"/>
          </w:tcPr>
          <w:p w:rsidR="002B3773" w:rsidRPr="00F856F6" w:rsidRDefault="002B3773" w:rsidP="00E51745">
            <w:pPr>
              <w:rPr>
                <w:rFonts w:ascii="Times New Roman" w:hAnsi="Times New Roman" w:cs="Times New Roman"/>
              </w:rPr>
            </w:pPr>
            <w:r>
              <w:rPr>
                <w:rFonts w:ascii="Times New Roman" w:hAnsi="Times New Roman" w:cs="Times New Roman"/>
              </w:rPr>
              <w:t xml:space="preserve">Физкультминутку проводит </w:t>
            </w:r>
            <w:proofErr w:type="gramStart"/>
            <w:r>
              <w:rPr>
                <w:rFonts w:ascii="Times New Roman" w:hAnsi="Times New Roman" w:cs="Times New Roman"/>
              </w:rPr>
              <w:t>желающий</w:t>
            </w:r>
            <w:proofErr w:type="gramEnd"/>
            <w:r>
              <w:rPr>
                <w:rFonts w:ascii="Times New Roman" w:hAnsi="Times New Roman" w:cs="Times New Roman"/>
              </w:rPr>
              <w:t>.</w:t>
            </w:r>
          </w:p>
          <w:p w:rsidR="002B3773" w:rsidRDefault="002B3773" w:rsidP="00E51745">
            <w:pPr>
              <w:rPr>
                <w:rFonts w:ascii="Times New Roman" w:hAnsi="Times New Roman" w:cs="Times New Roman"/>
              </w:rPr>
            </w:pPr>
            <w:r>
              <w:rPr>
                <w:rFonts w:ascii="Times New Roman" w:hAnsi="Times New Roman" w:cs="Times New Roman"/>
              </w:rPr>
              <w:t>Учащиеся устно выполняют упражнение 2 с.  103</w:t>
            </w:r>
          </w:p>
          <w:p w:rsidR="002B3773" w:rsidRDefault="002B3773" w:rsidP="00E51745">
            <w:pPr>
              <w:rPr>
                <w:rFonts w:ascii="Times New Roman" w:hAnsi="Times New Roman" w:cs="Times New Roman"/>
              </w:rPr>
            </w:pPr>
            <w:r>
              <w:rPr>
                <w:rFonts w:ascii="Times New Roman" w:hAnsi="Times New Roman" w:cs="Times New Roman"/>
              </w:rPr>
              <w:t>Самостоятельно выполняют упражнение 3 с. 103. Выходят с ответом к доске</w:t>
            </w: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r>
              <w:rPr>
                <w:rFonts w:ascii="Times New Roman" w:hAnsi="Times New Roman" w:cs="Times New Roman"/>
              </w:rPr>
              <w:t>Учащиеся читают упражнение с соблюдением правильной интонации.</w:t>
            </w:r>
          </w:p>
          <w:p w:rsidR="002B3773" w:rsidRDefault="002B3773" w:rsidP="00E51745">
            <w:pPr>
              <w:rPr>
                <w:rFonts w:ascii="Times New Roman" w:hAnsi="Times New Roman" w:cs="Times New Roman"/>
              </w:rPr>
            </w:pPr>
            <w:r>
              <w:rPr>
                <w:rFonts w:ascii="Times New Roman" w:hAnsi="Times New Roman" w:cs="Times New Roman"/>
              </w:rPr>
              <w:t>Проговаривают вслух выполненные шаги и их обоснование</w:t>
            </w:r>
          </w:p>
          <w:p w:rsidR="002B3773" w:rsidRDefault="002B3773" w:rsidP="00E51745">
            <w:pPr>
              <w:rPr>
                <w:rFonts w:ascii="Times New Roman" w:hAnsi="Times New Roman" w:cs="Times New Roman"/>
              </w:rPr>
            </w:pPr>
            <w:r>
              <w:rPr>
                <w:rFonts w:ascii="Times New Roman" w:hAnsi="Times New Roman" w:cs="Times New Roman"/>
              </w:rPr>
              <w:t>(определения, алгоритмы)</w:t>
            </w:r>
          </w:p>
          <w:p w:rsidR="002B3773" w:rsidRPr="00147C78" w:rsidRDefault="002B3773" w:rsidP="00E51745">
            <w:pPr>
              <w:rPr>
                <w:rFonts w:ascii="Times New Roman" w:hAnsi="Times New Roman" w:cs="Times New Roman"/>
              </w:rPr>
            </w:pPr>
          </w:p>
        </w:tc>
        <w:tc>
          <w:tcPr>
            <w:tcW w:w="2085" w:type="dxa"/>
          </w:tcPr>
          <w:p w:rsidR="00802564" w:rsidRPr="00BB6E21" w:rsidRDefault="00802564" w:rsidP="00802564">
            <w:pPr>
              <w:rPr>
                <w:rFonts w:ascii="Times New Roman" w:hAnsi="Times New Roman" w:cs="Times New Roman"/>
                <w:i/>
              </w:rPr>
            </w:pPr>
            <w:r>
              <w:rPr>
                <w:rFonts w:ascii="Times New Roman" w:hAnsi="Times New Roman" w:cs="Times New Roman"/>
              </w:rPr>
              <w:t>Усвоение учащимися нового способа действия при решении типовых задач</w:t>
            </w:r>
            <w:r w:rsidRPr="008748DF">
              <w:rPr>
                <w:rFonts w:ascii="Times New Roman" w:hAnsi="Times New Roman" w:cs="Times New Roman"/>
                <w:i/>
              </w:rPr>
              <w:t xml:space="preserve"> </w:t>
            </w:r>
          </w:p>
          <w:p w:rsidR="002B3773" w:rsidRPr="00BB6E21" w:rsidRDefault="002B3773" w:rsidP="00E51745">
            <w:pPr>
              <w:rPr>
                <w:rFonts w:ascii="Times New Roman" w:hAnsi="Times New Roman" w:cs="Times New Roman"/>
                <w:i/>
              </w:rPr>
            </w:pPr>
          </w:p>
        </w:tc>
        <w:tc>
          <w:tcPr>
            <w:tcW w:w="1820" w:type="dxa"/>
          </w:tcPr>
          <w:p w:rsidR="00802564" w:rsidRDefault="00802564" w:rsidP="00802564">
            <w:pPr>
              <w:rPr>
                <w:rFonts w:ascii="Times New Roman" w:hAnsi="Times New Roman" w:cs="Times New Roman"/>
              </w:rPr>
            </w:pPr>
            <w:r w:rsidRPr="008748DF">
              <w:rPr>
                <w:rFonts w:ascii="Times New Roman" w:hAnsi="Times New Roman" w:cs="Times New Roman"/>
                <w:i/>
              </w:rPr>
              <w:t>Предметны</w:t>
            </w:r>
            <w:proofErr w:type="gramStart"/>
            <w:r w:rsidRPr="008748DF">
              <w:rPr>
                <w:rFonts w:ascii="Times New Roman" w:hAnsi="Times New Roman" w:cs="Times New Roman"/>
                <w:i/>
              </w:rPr>
              <w:t>е</w:t>
            </w:r>
            <w:r>
              <w:rPr>
                <w:rFonts w:ascii="Times New Roman" w:hAnsi="Times New Roman" w:cs="Times New Roman"/>
                <w:i/>
              </w:rPr>
              <w:t>-</w:t>
            </w:r>
            <w:proofErr w:type="gramEnd"/>
            <w:r>
              <w:rPr>
                <w:rFonts w:ascii="Times New Roman" w:hAnsi="Times New Roman" w:cs="Times New Roman"/>
                <w:i/>
              </w:rPr>
              <w:t xml:space="preserve"> </w:t>
            </w:r>
            <w:r w:rsidRPr="00BB6E21">
              <w:rPr>
                <w:rFonts w:ascii="Times New Roman" w:hAnsi="Times New Roman" w:cs="Times New Roman"/>
              </w:rPr>
              <w:t>формирование умения з</w:t>
            </w:r>
            <w:r>
              <w:rPr>
                <w:rFonts w:ascii="Times New Roman" w:hAnsi="Times New Roman" w:cs="Times New Roman"/>
              </w:rPr>
              <w:t>аполнения</w:t>
            </w:r>
            <w:r w:rsidRPr="00BB6E21">
              <w:rPr>
                <w:rFonts w:ascii="Times New Roman" w:hAnsi="Times New Roman" w:cs="Times New Roman"/>
              </w:rPr>
              <w:t xml:space="preserve"> пропусков слов в упражнении</w:t>
            </w:r>
            <w:r>
              <w:rPr>
                <w:rFonts w:ascii="Times New Roman" w:hAnsi="Times New Roman" w:cs="Times New Roman"/>
              </w:rPr>
              <w:t>, выразительного чтения и грамотной устной речи</w:t>
            </w:r>
          </w:p>
          <w:p w:rsidR="00802564" w:rsidRDefault="00802564" w:rsidP="00802564">
            <w:pPr>
              <w:rPr>
                <w:rFonts w:ascii="Times New Roman" w:hAnsi="Times New Roman" w:cs="Times New Roman"/>
              </w:rPr>
            </w:pPr>
          </w:p>
          <w:p w:rsidR="00802564" w:rsidRDefault="00802564" w:rsidP="00802564">
            <w:pPr>
              <w:rPr>
                <w:rFonts w:ascii="Times New Roman" w:hAnsi="Times New Roman" w:cs="Times New Roman"/>
              </w:rPr>
            </w:pPr>
          </w:p>
          <w:p w:rsidR="00802564" w:rsidRDefault="00802564" w:rsidP="00802564">
            <w:pPr>
              <w:rPr>
                <w:rFonts w:ascii="Times New Roman" w:hAnsi="Times New Roman" w:cs="Times New Roman"/>
              </w:rPr>
            </w:pPr>
          </w:p>
          <w:p w:rsidR="00802564" w:rsidRPr="00BB6E21" w:rsidRDefault="00802564" w:rsidP="00802564">
            <w:pPr>
              <w:rPr>
                <w:rFonts w:ascii="Times New Roman" w:hAnsi="Times New Roman" w:cs="Times New Roman"/>
              </w:rPr>
            </w:pPr>
          </w:p>
          <w:p w:rsidR="002B3773" w:rsidRPr="00147C78" w:rsidRDefault="00802564" w:rsidP="00802564">
            <w:pPr>
              <w:rPr>
                <w:rFonts w:ascii="Times New Roman" w:hAnsi="Times New Roman" w:cs="Times New Roman"/>
              </w:rPr>
            </w:pPr>
            <w:proofErr w:type="gramStart"/>
            <w:r w:rsidRPr="008748DF">
              <w:rPr>
                <w:rFonts w:ascii="Times New Roman" w:hAnsi="Times New Roman" w:cs="Times New Roman"/>
                <w:i/>
              </w:rPr>
              <w:t>Коммуникативные</w:t>
            </w:r>
            <w:r>
              <w:rPr>
                <w:rFonts w:ascii="Times New Roman" w:hAnsi="Times New Roman" w:cs="Times New Roman"/>
                <w:i/>
              </w:rPr>
              <w:t>-</w:t>
            </w:r>
            <w:r w:rsidRPr="00BB6E21">
              <w:rPr>
                <w:rFonts w:ascii="Times New Roman" w:hAnsi="Times New Roman" w:cs="Times New Roman"/>
              </w:rPr>
              <w:t>формирование</w:t>
            </w:r>
            <w:proofErr w:type="gramEnd"/>
            <w:r w:rsidRPr="00BB6E21">
              <w:rPr>
                <w:rFonts w:ascii="Times New Roman" w:hAnsi="Times New Roman" w:cs="Times New Roman"/>
              </w:rPr>
              <w:t xml:space="preserve"> умений говорения</w:t>
            </w: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t>7.</w:t>
            </w:r>
          </w:p>
        </w:tc>
        <w:tc>
          <w:tcPr>
            <w:tcW w:w="2694" w:type="dxa"/>
          </w:tcPr>
          <w:p w:rsidR="002B3773" w:rsidRPr="00476E0B" w:rsidRDefault="002B3773" w:rsidP="00E51745">
            <w:pPr>
              <w:rPr>
                <w:rFonts w:ascii="Times New Roman" w:hAnsi="Times New Roman" w:cs="Times New Roman"/>
                <w:i/>
              </w:rPr>
            </w:pPr>
            <w:r w:rsidRPr="00476E0B">
              <w:rPr>
                <w:rFonts w:ascii="Times New Roman" w:hAnsi="Times New Roman" w:cs="Times New Roman"/>
                <w:i/>
              </w:rPr>
              <w:t>Этап самостоятельной работы с самопроверкой по эталону</w:t>
            </w:r>
          </w:p>
        </w:tc>
        <w:tc>
          <w:tcPr>
            <w:tcW w:w="2409" w:type="dxa"/>
          </w:tcPr>
          <w:p w:rsidR="002B3773" w:rsidRPr="00476E0B" w:rsidRDefault="002B3773" w:rsidP="00E51745">
            <w:pPr>
              <w:rPr>
                <w:rFonts w:ascii="Times New Roman" w:hAnsi="Times New Roman" w:cs="Times New Roman"/>
                <w:b/>
              </w:rPr>
            </w:pPr>
            <w:r w:rsidRPr="00476E0B">
              <w:rPr>
                <w:rFonts w:ascii="Times New Roman" w:hAnsi="Times New Roman" w:cs="Times New Roman"/>
                <w:b/>
              </w:rPr>
              <w:t>Подготовка к выполнению проекта</w:t>
            </w:r>
          </w:p>
        </w:tc>
        <w:tc>
          <w:tcPr>
            <w:tcW w:w="2410" w:type="dxa"/>
          </w:tcPr>
          <w:p w:rsidR="002B3773" w:rsidRPr="00147C78" w:rsidRDefault="002B3773" w:rsidP="00E51745">
            <w:pPr>
              <w:rPr>
                <w:rFonts w:ascii="Times New Roman" w:hAnsi="Times New Roman" w:cs="Times New Roman"/>
              </w:rPr>
            </w:pPr>
            <w:r>
              <w:rPr>
                <w:rFonts w:ascii="Times New Roman" w:hAnsi="Times New Roman" w:cs="Times New Roman"/>
              </w:rPr>
              <w:t>Организовать самостоятельную работу с использованием образца по составлению распорядка дня</w:t>
            </w:r>
          </w:p>
        </w:tc>
        <w:tc>
          <w:tcPr>
            <w:tcW w:w="2693" w:type="dxa"/>
          </w:tcPr>
          <w:p w:rsidR="002B3773" w:rsidRPr="00147C78" w:rsidRDefault="002B3773" w:rsidP="00E51745">
            <w:pPr>
              <w:rPr>
                <w:rFonts w:ascii="Times New Roman" w:hAnsi="Times New Roman" w:cs="Times New Roman"/>
              </w:rPr>
            </w:pPr>
            <w:r>
              <w:rPr>
                <w:rFonts w:ascii="Times New Roman" w:hAnsi="Times New Roman" w:cs="Times New Roman"/>
              </w:rPr>
              <w:t>Учащиеся намечают дальнейшие пути работы и составляют план  своего собственного проекта</w:t>
            </w:r>
          </w:p>
        </w:tc>
        <w:tc>
          <w:tcPr>
            <w:tcW w:w="2085" w:type="dxa"/>
          </w:tcPr>
          <w:p w:rsidR="00802564" w:rsidRDefault="00802564" w:rsidP="00802564">
            <w:pPr>
              <w:rPr>
                <w:rFonts w:ascii="Times New Roman" w:hAnsi="Times New Roman" w:cs="Times New Roman"/>
              </w:rPr>
            </w:pPr>
            <w:r w:rsidRPr="00147C78">
              <w:rPr>
                <w:rFonts w:ascii="Times New Roman" w:hAnsi="Times New Roman" w:cs="Times New Roman"/>
              </w:rPr>
              <w:t>Проектная работа</w:t>
            </w:r>
            <w:r>
              <w:rPr>
                <w:rFonts w:ascii="Times New Roman" w:hAnsi="Times New Roman" w:cs="Times New Roman"/>
              </w:rPr>
              <w:t>,</w:t>
            </w:r>
          </w:p>
          <w:p w:rsidR="00802564" w:rsidRPr="00147C78" w:rsidRDefault="00802564" w:rsidP="00802564">
            <w:pPr>
              <w:rPr>
                <w:rFonts w:ascii="Times New Roman" w:hAnsi="Times New Roman" w:cs="Times New Roman"/>
              </w:rPr>
            </w:pPr>
            <w:r>
              <w:rPr>
                <w:rFonts w:ascii="Times New Roman" w:hAnsi="Times New Roman" w:cs="Times New Roman"/>
              </w:rPr>
              <w:t>создание ситуации успеха для каждого ребёнка</w:t>
            </w:r>
            <w:r w:rsidRPr="008748DF">
              <w:rPr>
                <w:rFonts w:ascii="Times New Roman" w:hAnsi="Times New Roman" w:cs="Times New Roman"/>
                <w:i/>
              </w:rPr>
              <w:t xml:space="preserve"> </w:t>
            </w:r>
          </w:p>
          <w:p w:rsidR="002B3773" w:rsidRPr="00147C78" w:rsidRDefault="002B3773" w:rsidP="00E51745">
            <w:pPr>
              <w:rPr>
                <w:rFonts w:ascii="Times New Roman" w:hAnsi="Times New Roman" w:cs="Times New Roman"/>
              </w:rPr>
            </w:pPr>
          </w:p>
        </w:tc>
        <w:tc>
          <w:tcPr>
            <w:tcW w:w="1820" w:type="dxa"/>
          </w:tcPr>
          <w:p w:rsidR="00802564" w:rsidRPr="00BB6E21" w:rsidRDefault="00802564" w:rsidP="00802564">
            <w:pPr>
              <w:rPr>
                <w:rFonts w:ascii="Times New Roman" w:hAnsi="Times New Roman" w:cs="Times New Roman"/>
              </w:rPr>
            </w:pPr>
            <w:r w:rsidRPr="008748DF">
              <w:rPr>
                <w:rFonts w:ascii="Times New Roman" w:hAnsi="Times New Roman" w:cs="Times New Roman"/>
                <w:i/>
              </w:rPr>
              <w:t>Предметны</w:t>
            </w:r>
            <w:proofErr w:type="gramStart"/>
            <w:r w:rsidRPr="008748DF">
              <w:rPr>
                <w:rFonts w:ascii="Times New Roman" w:hAnsi="Times New Roman" w:cs="Times New Roman"/>
                <w:i/>
              </w:rPr>
              <w:t>е</w:t>
            </w:r>
            <w:r>
              <w:rPr>
                <w:rFonts w:ascii="Times New Roman" w:hAnsi="Times New Roman" w:cs="Times New Roman"/>
                <w:i/>
              </w:rPr>
              <w:t>-</w:t>
            </w:r>
            <w:proofErr w:type="gramEnd"/>
            <w:r>
              <w:rPr>
                <w:rFonts w:ascii="Times New Roman" w:hAnsi="Times New Roman" w:cs="Times New Roman"/>
                <w:i/>
              </w:rPr>
              <w:t xml:space="preserve"> </w:t>
            </w:r>
            <w:r w:rsidRPr="00BB6E21">
              <w:rPr>
                <w:rFonts w:ascii="Times New Roman" w:hAnsi="Times New Roman" w:cs="Times New Roman"/>
              </w:rPr>
              <w:t>установление закономерностей, группирование материала, определение лишнего, малозначимого и основного</w:t>
            </w:r>
          </w:p>
          <w:p w:rsidR="002B3773" w:rsidRPr="00147C78" w:rsidRDefault="00802564" w:rsidP="00802564">
            <w:pPr>
              <w:rPr>
                <w:rFonts w:ascii="Times New Roman" w:hAnsi="Times New Roman" w:cs="Times New Roman"/>
              </w:rPr>
            </w:pPr>
            <w:r w:rsidRPr="008748DF">
              <w:rPr>
                <w:rFonts w:ascii="Times New Roman" w:hAnsi="Times New Roman" w:cs="Times New Roman"/>
                <w:i/>
              </w:rPr>
              <w:t>Личностны</w:t>
            </w:r>
            <w:proofErr w:type="gramStart"/>
            <w:r w:rsidRPr="008748DF">
              <w:rPr>
                <w:rFonts w:ascii="Times New Roman" w:hAnsi="Times New Roman" w:cs="Times New Roman"/>
                <w:i/>
              </w:rPr>
              <w:t>е</w:t>
            </w:r>
            <w:r>
              <w:rPr>
                <w:rFonts w:ascii="Times New Roman" w:hAnsi="Times New Roman" w:cs="Times New Roman"/>
                <w:i/>
              </w:rPr>
              <w:t>-</w:t>
            </w:r>
            <w:proofErr w:type="gramEnd"/>
            <w:r>
              <w:rPr>
                <w:rFonts w:ascii="Times New Roman" w:hAnsi="Times New Roman" w:cs="Times New Roman"/>
                <w:i/>
              </w:rPr>
              <w:t xml:space="preserve"> </w:t>
            </w:r>
            <w:r w:rsidRPr="00BB6E21">
              <w:rPr>
                <w:rFonts w:ascii="Times New Roman" w:hAnsi="Times New Roman" w:cs="Times New Roman"/>
              </w:rPr>
              <w:t xml:space="preserve">формирование </w:t>
            </w:r>
            <w:r>
              <w:rPr>
                <w:rFonts w:ascii="Times New Roman" w:hAnsi="Times New Roman" w:cs="Times New Roman"/>
              </w:rPr>
              <w:t xml:space="preserve">личной </w:t>
            </w:r>
            <w:r w:rsidRPr="00BB6E21">
              <w:rPr>
                <w:rFonts w:ascii="Times New Roman" w:hAnsi="Times New Roman" w:cs="Times New Roman"/>
              </w:rPr>
              <w:t>ответственности за выполняемое дело</w:t>
            </w: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t>8.</w:t>
            </w:r>
          </w:p>
        </w:tc>
        <w:tc>
          <w:tcPr>
            <w:tcW w:w="2694" w:type="dxa"/>
          </w:tcPr>
          <w:p w:rsidR="002B3773" w:rsidRPr="00476E0B" w:rsidRDefault="002B3773" w:rsidP="00E51745">
            <w:pPr>
              <w:rPr>
                <w:rFonts w:ascii="Times New Roman" w:hAnsi="Times New Roman" w:cs="Times New Roman"/>
                <w:i/>
              </w:rPr>
            </w:pPr>
            <w:r w:rsidRPr="00476E0B">
              <w:rPr>
                <w:rFonts w:ascii="Times New Roman" w:hAnsi="Times New Roman" w:cs="Times New Roman"/>
                <w:i/>
              </w:rPr>
              <w:t>Этап включения в систему знаний и повторения</w:t>
            </w:r>
          </w:p>
        </w:tc>
        <w:tc>
          <w:tcPr>
            <w:tcW w:w="2409" w:type="dxa"/>
          </w:tcPr>
          <w:p w:rsidR="002B3773" w:rsidRPr="00476E0B" w:rsidRDefault="002B3773" w:rsidP="00E51745">
            <w:pPr>
              <w:rPr>
                <w:rFonts w:ascii="Times New Roman" w:hAnsi="Times New Roman" w:cs="Times New Roman"/>
                <w:b/>
              </w:rPr>
            </w:pPr>
            <w:r w:rsidRPr="00476E0B">
              <w:rPr>
                <w:rFonts w:ascii="Times New Roman" w:hAnsi="Times New Roman" w:cs="Times New Roman"/>
                <w:b/>
              </w:rPr>
              <w:t xml:space="preserve">Повторение и закрепление изученного и </w:t>
            </w:r>
            <w:r w:rsidRPr="00476E0B">
              <w:rPr>
                <w:rFonts w:ascii="Times New Roman" w:hAnsi="Times New Roman" w:cs="Times New Roman"/>
                <w:b/>
              </w:rPr>
              <w:lastRenderedPageBreak/>
              <w:t>подготовка к изучению следующих разделов курса</w:t>
            </w:r>
          </w:p>
        </w:tc>
        <w:tc>
          <w:tcPr>
            <w:tcW w:w="2410" w:type="dxa"/>
          </w:tcPr>
          <w:p w:rsidR="002B3773" w:rsidRDefault="002B3773" w:rsidP="00E51745">
            <w:pPr>
              <w:rPr>
                <w:rFonts w:ascii="Times New Roman" w:hAnsi="Times New Roman" w:cs="Times New Roman"/>
              </w:rPr>
            </w:pPr>
            <w:r>
              <w:rPr>
                <w:rFonts w:ascii="Times New Roman" w:hAnsi="Times New Roman" w:cs="Times New Roman"/>
              </w:rPr>
              <w:lastRenderedPageBreak/>
              <w:t>Организовать подведение итогов выполненного проекта и</w:t>
            </w:r>
          </w:p>
          <w:p w:rsidR="002B3773" w:rsidRPr="00147C78" w:rsidRDefault="002B3773" w:rsidP="00E51745">
            <w:pPr>
              <w:rPr>
                <w:rFonts w:ascii="Times New Roman" w:hAnsi="Times New Roman" w:cs="Times New Roman"/>
              </w:rPr>
            </w:pPr>
            <w:r>
              <w:rPr>
                <w:rFonts w:ascii="Times New Roman" w:hAnsi="Times New Roman" w:cs="Times New Roman"/>
              </w:rPr>
              <w:lastRenderedPageBreak/>
              <w:t xml:space="preserve">составление выводов </w:t>
            </w:r>
          </w:p>
        </w:tc>
        <w:tc>
          <w:tcPr>
            <w:tcW w:w="2693" w:type="dxa"/>
          </w:tcPr>
          <w:p w:rsidR="002B3773" w:rsidRPr="00147C78" w:rsidRDefault="002B3773" w:rsidP="00E51745">
            <w:pPr>
              <w:rPr>
                <w:rFonts w:ascii="Times New Roman" w:hAnsi="Times New Roman" w:cs="Times New Roman"/>
              </w:rPr>
            </w:pPr>
            <w:r>
              <w:rPr>
                <w:rFonts w:ascii="Times New Roman" w:hAnsi="Times New Roman" w:cs="Times New Roman"/>
              </w:rPr>
              <w:lastRenderedPageBreak/>
              <w:t xml:space="preserve">Составляют умозаключения и выводы по выполненной </w:t>
            </w:r>
            <w:r>
              <w:rPr>
                <w:rFonts w:ascii="Times New Roman" w:hAnsi="Times New Roman" w:cs="Times New Roman"/>
              </w:rPr>
              <w:lastRenderedPageBreak/>
              <w:t>проектной работе</w:t>
            </w:r>
          </w:p>
        </w:tc>
        <w:tc>
          <w:tcPr>
            <w:tcW w:w="2085" w:type="dxa"/>
          </w:tcPr>
          <w:p w:rsidR="002B3773" w:rsidRPr="008748DF" w:rsidRDefault="00802564" w:rsidP="00802564">
            <w:pPr>
              <w:rPr>
                <w:rFonts w:ascii="Times New Roman" w:hAnsi="Times New Roman" w:cs="Times New Roman"/>
                <w:i/>
              </w:rPr>
            </w:pPr>
            <w:r>
              <w:rPr>
                <w:rFonts w:ascii="Times New Roman" w:hAnsi="Times New Roman" w:cs="Times New Roman"/>
              </w:rPr>
              <w:lastRenderedPageBreak/>
              <w:t xml:space="preserve">Систематизация знаний учащихся, доведение навыков </w:t>
            </w:r>
            <w:r>
              <w:rPr>
                <w:rFonts w:ascii="Times New Roman" w:hAnsi="Times New Roman" w:cs="Times New Roman"/>
              </w:rPr>
              <w:lastRenderedPageBreak/>
              <w:t>до уровня автоматизма</w:t>
            </w:r>
            <w:r w:rsidRPr="008748DF">
              <w:rPr>
                <w:rFonts w:ascii="Times New Roman" w:hAnsi="Times New Roman" w:cs="Times New Roman"/>
                <w:i/>
              </w:rPr>
              <w:t xml:space="preserve"> </w:t>
            </w:r>
          </w:p>
        </w:tc>
        <w:tc>
          <w:tcPr>
            <w:tcW w:w="1820" w:type="dxa"/>
          </w:tcPr>
          <w:p w:rsidR="002B3773" w:rsidRPr="00147C78" w:rsidRDefault="00802564" w:rsidP="00E51745">
            <w:pPr>
              <w:rPr>
                <w:rFonts w:ascii="Times New Roman" w:hAnsi="Times New Roman" w:cs="Times New Roman"/>
              </w:rPr>
            </w:pPr>
            <w:r w:rsidRPr="008748DF">
              <w:rPr>
                <w:rFonts w:ascii="Times New Roman" w:hAnsi="Times New Roman" w:cs="Times New Roman"/>
                <w:i/>
              </w:rPr>
              <w:lastRenderedPageBreak/>
              <w:t>Предметные</w:t>
            </w:r>
            <w:r>
              <w:rPr>
                <w:rFonts w:ascii="Times New Roman" w:hAnsi="Times New Roman" w:cs="Times New Roman"/>
                <w:i/>
              </w:rPr>
              <w:t xml:space="preserve"> – </w:t>
            </w:r>
            <w:r w:rsidRPr="004C4C2B">
              <w:rPr>
                <w:rFonts w:ascii="Times New Roman" w:hAnsi="Times New Roman" w:cs="Times New Roman"/>
              </w:rPr>
              <w:t xml:space="preserve">выработка умения принимать и </w:t>
            </w:r>
            <w:r w:rsidRPr="004C4C2B">
              <w:rPr>
                <w:rFonts w:ascii="Times New Roman" w:hAnsi="Times New Roman" w:cs="Times New Roman"/>
              </w:rPr>
              <w:lastRenderedPageBreak/>
              <w:t>сохранять учебную задачу</w:t>
            </w:r>
          </w:p>
        </w:tc>
      </w:tr>
      <w:tr w:rsidR="002B3773" w:rsidRPr="00147C78" w:rsidTr="00E51745">
        <w:tc>
          <w:tcPr>
            <w:tcW w:w="675" w:type="dxa"/>
          </w:tcPr>
          <w:p w:rsidR="002B3773" w:rsidRPr="00147C78" w:rsidRDefault="002B3773" w:rsidP="00E51745">
            <w:pPr>
              <w:rPr>
                <w:rFonts w:ascii="Times New Roman" w:hAnsi="Times New Roman" w:cs="Times New Roman"/>
              </w:rPr>
            </w:pPr>
            <w:r w:rsidRPr="00147C78">
              <w:rPr>
                <w:rFonts w:ascii="Times New Roman" w:hAnsi="Times New Roman" w:cs="Times New Roman"/>
              </w:rPr>
              <w:lastRenderedPageBreak/>
              <w:t>9.</w:t>
            </w:r>
          </w:p>
        </w:tc>
        <w:tc>
          <w:tcPr>
            <w:tcW w:w="2694" w:type="dxa"/>
          </w:tcPr>
          <w:p w:rsidR="002B3773" w:rsidRPr="00476E0B" w:rsidRDefault="002B3773" w:rsidP="00E51745">
            <w:pPr>
              <w:rPr>
                <w:rFonts w:ascii="Times New Roman" w:hAnsi="Times New Roman" w:cs="Times New Roman"/>
                <w:i/>
              </w:rPr>
            </w:pPr>
            <w:r w:rsidRPr="00476E0B">
              <w:rPr>
                <w:rFonts w:ascii="Times New Roman" w:hAnsi="Times New Roman" w:cs="Times New Roman"/>
                <w:i/>
              </w:rPr>
              <w:t>Этап рефлексии учебной деятельности на уроке</w:t>
            </w:r>
          </w:p>
        </w:tc>
        <w:tc>
          <w:tcPr>
            <w:tcW w:w="2409" w:type="dxa"/>
          </w:tcPr>
          <w:p w:rsidR="002B3773" w:rsidRPr="00476E0B" w:rsidRDefault="002B3773" w:rsidP="00E51745">
            <w:pPr>
              <w:rPr>
                <w:rFonts w:ascii="Times New Roman" w:hAnsi="Times New Roman" w:cs="Times New Roman"/>
                <w:b/>
              </w:rPr>
            </w:pPr>
            <w:r w:rsidRPr="00476E0B">
              <w:rPr>
                <w:rFonts w:ascii="Times New Roman" w:hAnsi="Times New Roman" w:cs="Times New Roman"/>
                <w:b/>
              </w:rPr>
              <w:t>Анализ работы на уроке (что выполнено, достигнуты ли цели, чему научились, что больше всего понравилось, как оцениваем свою работу)</w:t>
            </w: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Default="002B3773" w:rsidP="00E51745">
            <w:pPr>
              <w:rPr>
                <w:rFonts w:ascii="Times New Roman" w:hAnsi="Times New Roman" w:cs="Times New Roman"/>
              </w:rPr>
            </w:pPr>
          </w:p>
          <w:p w:rsidR="002B3773" w:rsidRPr="00147C78" w:rsidRDefault="002B3773" w:rsidP="00E51745">
            <w:pPr>
              <w:rPr>
                <w:rFonts w:ascii="Times New Roman" w:hAnsi="Times New Roman" w:cs="Times New Roman"/>
              </w:rPr>
            </w:pPr>
          </w:p>
        </w:tc>
        <w:tc>
          <w:tcPr>
            <w:tcW w:w="2410" w:type="dxa"/>
          </w:tcPr>
          <w:p w:rsidR="002B3773" w:rsidRDefault="002B3773" w:rsidP="00E51745">
            <w:pPr>
              <w:jc w:val="both"/>
              <w:rPr>
                <w:rFonts w:ascii="Times New Roman" w:hAnsi="Times New Roman" w:cs="Times New Roman"/>
              </w:rPr>
            </w:pPr>
            <w:r>
              <w:rPr>
                <w:rFonts w:ascii="Times New Roman" w:hAnsi="Times New Roman" w:cs="Times New Roman"/>
              </w:rPr>
              <w:t>Нашли мы ответ на наш вопрос: Действительно ли важен распорядок дня и почему?</w:t>
            </w: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476E0B" w:rsidRDefault="00476E0B" w:rsidP="00E51745">
            <w:pPr>
              <w:jc w:val="both"/>
              <w:rPr>
                <w:rFonts w:ascii="Times New Roman" w:hAnsi="Times New Roman" w:cs="Times New Roman"/>
              </w:rPr>
            </w:pPr>
          </w:p>
          <w:p w:rsidR="00476E0B" w:rsidRDefault="00476E0B" w:rsidP="00E51745">
            <w:pPr>
              <w:jc w:val="both"/>
              <w:rPr>
                <w:rFonts w:ascii="Times New Roman" w:hAnsi="Times New Roman" w:cs="Times New Roman"/>
              </w:rPr>
            </w:pPr>
          </w:p>
          <w:p w:rsidR="00476E0B" w:rsidRDefault="00476E0B"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r w:rsidRPr="00147C78">
              <w:rPr>
                <w:rFonts w:ascii="Times New Roman" w:hAnsi="Times New Roman" w:cs="Times New Roman"/>
              </w:rPr>
              <w:t>Организуется рефлексия и самооценка учениками собственной учебной деятельности на уроке</w:t>
            </w:r>
            <w:r w:rsidR="006F7398">
              <w:rPr>
                <w:rFonts w:ascii="Times New Roman" w:hAnsi="Times New Roman" w:cs="Times New Roman"/>
              </w:rPr>
              <w:t xml:space="preserve"> (используются медальки-смайлики)</w:t>
            </w:r>
          </w:p>
          <w:p w:rsidR="002B3773" w:rsidRDefault="002B3773" w:rsidP="00E51745">
            <w:pPr>
              <w:jc w:val="both"/>
              <w:rPr>
                <w:rFonts w:ascii="Times New Roman" w:hAnsi="Times New Roman" w:cs="Times New Roman"/>
              </w:rPr>
            </w:pPr>
          </w:p>
          <w:p w:rsidR="002B3773" w:rsidRDefault="002B3773" w:rsidP="00E51745">
            <w:pPr>
              <w:jc w:val="both"/>
              <w:rPr>
                <w:rFonts w:ascii="Times New Roman" w:hAnsi="Times New Roman" w:cs="Times New Roman"/>
              </w:rPr>
            </w:pPr>
          </w:p>
          <w:p w:rsidR="002B3773" w:rsidRPr="00147C78" w:rsidRDefault="002B3773" w:rsidP="00E51745">
            <w:pPr>
              <w:jc w:val="both"/>
              <w:rPr>
                <w:rFonts w:ascii="Times New Roman" w:hAnsi="Times New Roman" w:cs="Times New Roman"/>
              </w:rPr>
            </w:pPr>
            <w:r>
              <w:rPr>
                <w:rFonts w:ascii="Times New Roman" w:hAnsi="Times New Roman" w:cs="Times New Roman"/>
              </w:rPr>
              <w:t xml:space="preserve">Намечаются цели дальнейшей деятельности и определяются задания для самоподготовки </w:t>
            </w:r>
            <w:proofErr w:type="gramStart"/>
            <w:r>
              <w:rPr>
                <w:rFonts w:ascii="Times New Roman" w:hAnsi="Times New Roman" w:cs="Times New Roman"/>
              </w:rPr>
              <w:t>-д</w:t>
            </w:r>
            <w:proofErr w:type="gramEnd"/>
            <w:r>
              <w:rPr>
                <w:rFonts w:ascii="Times New Roman" w:hAnsi="Times New Roman" w:cs="Times New Roman"/>
              </w:rPr>
              <w:t>омашнее задание с элементом творчества: подготовка проекта «Мой распорядок дня»</w:t>
            </w:r>
          </w:p>
        </w:tc>
        <w:tc>
          <w:tcPr>
            <w:tcW w:w="2693" w:type="dxa"/>
          </w:tcPr>
          <w:p w:rsidR="00476E0B" w:rsidRPr="00476E0B" w:rsidRDefault="00476E0B" w:rsidP="00E51745">
            <w:pPr>
              <w:rPr>
                <w:rFonts w:ascii="Times New Roman" w:hAnsi="Times New Roman" w:cs="Times New Roman"/>
                <w:u w:val="single"/>
              </w:rPr>
            </w:pPr>
            <w:r w:rsidRPr="00476E0B">
              <w:rPr>
                <w:rFonts w:ascii="Times New Roman" w:hAnsi="Times New Roman" w:cs="Times New Roman"/>
                <w:u w:val="single"/>
              </w:rPr>
              <w:t>Ответы учащихся:</w:t>
            </w:r>
          </w:p>
          <w:p w:rsidR="002B3773" w:rsidRDefault="002B3773" w:rsidP="00E51745">
            <w:pPr>
              <w:rPr>
                <w:rFonts w:ascii="Times New Roman" w:hAnsi="Times New Roman" w:cs="Times New Roman"/>
              </w:rPr>
            </w:pPr>
            <w:r>
              <w:rPr>
                <w:rFonts w:ascii="Times New Roman" w:hAnsi="Times New Roman" w:cs="Times New Roman"/>
              </w:rPr>
              <w:t>Режим дня это постоянный распорядок труда, отдыха, приёма пищи, отхода ко сну. Правильно организованный режим дня обеспечит нормальное развитие организма, сохранит здоровье. Режим дня способствует выработке полезных привычек, развитию воли, организованности.</w:t>
            </w:r>
          </w:p>
          <w:p w:rsidR="00476E0B" w:rsidRDefault="00476E0B" w:rsidP="00E51745">
            <w:pPr>
              <w:rPr>
                <w:rFonts w:ascii="Times New Roman" w:hAnsi="Times New Roman" w:cs="Times New Roman"/>
              </w:rPr>
            </w:pPr>
          </w:p>
          <w:p w:rsidR="00476E0B" w:rsidRDefault="00476E0B" w:rsidP="00E51745">
            <w:pPr>
              <w:rPr>
                <w:rFonts w:ascii="Times New Roman" w:hAnsi="Times New Roman" w:cs="Times New Roman"/>
              </w:rPr>
            </w:pPr>
          </w:p>
          <w:p w:rsidR="002B3773" w:rsidRDefault="002B3773" w:rsidP="00E51745">
            <w:pPr>
              <w:rPr>
                <w:rFonts w:ascii="Times New Roman" w:hAnsi="Times New Roman" w:cs="Times New Roman"/>
              </w:rPr>
            </w:pPr>
            <w:r w:rsidRPr="00147C78">
              <w:rPr>
                <w:rFonts w:ascii="Times New Roman" w:hAnsi="Times New Roman" w:cs="Times New Roman"/>
              </w:rPr>
              <w:t>Учащиеся соотносят цель и результаты своей учебной деятельности и фиксируют степень их соответствия</w:t>
            </w:r>
            <w:r>
              <w:rPr>
                <w:rFonts w:ascii="Times New Roman" w:hAnsi="Times New Roman" w:cs="Times New Roman"/>
              </w:rPr>
              <w:t>.</w:t>
            </w:r>
          </w:p>
          <w:p w:rsidR="002B3773" w:rsidRPr="00147C78" w:rsidRDefault="002B3773" w:rsidP="00E51745">
            <w:pPr>
              <w:rPr>
                <w:rFonts w:ascii="Times New Roman" w:hAnsi="Times New Roman" w:cs="Times New Roman"/>
              </w:rPr>
            </w:pPr>
            <w:r>
              <w:rPr>
                <w:rFonts w:ascii="Times New Roman" w:hAnsi="Times New Roman" w:cs="Times New Roman"/>
              </w:rPr>
              <w:t>развитию воли, организованности.</w:t>
            </w:r>
          </w:p>
        </w:tc>
        <w:tc>
          <w:tcPr>
            <w:tcW w:w="2085" w:type="dxa"/>
          </w:tcPr>
          <w:p w:rsidR="00802564" w:rsidRPr="008748DF" w:rsidRDefault="00802564" w:rsidP="00802564">
            <w:pPr>
              <w:rPr>
                <w:rFonts w:ascii="Times New Roman" w:hAnsi="Times New Roman" w:cs="Times New Roman"/>
                <w:i/>
              </w:rPr>
            </w:pPr>
            <w:r>
              <w:rPr>
                <w:rFonts w:ascii="Times New Roman" w:hAnsi="Times New Roman" w:cs="Times New Roman"/>
              </w:rPr>
              <w:t>Соотнесение цели и результатов, которые были достигнуты на уроке, самооценка учениками собственной деятельности.</w:t>
            </w:r>
          </w:p>
          <w:p w:rsidR="002B3773" w:rsidRPr="008748DF" w:rsidRDefault="002B3773" w:rsidP="00E51745">
            <w:pPr>
              <w:rPr>
                <w:rFonts w:ascii="Times New Roman" w:hAnsi="Times New Roman" w:cs="Times New Roman"/>
                <w:i/>
              </w:rPr>
            </w:pPr>
          </w:p>
        </w:tc>
        <w:tc>
          <w:tcPr>
            <w:tcW w:w="1820" w:type="dxa"/>
          </w:tcPr>
          <w:p w:rsidR="00802564" w:rsidRDefault="00802564" w:rsidP="00802564">
            <w:pPr>
              <w:rPr>
                <w:rFonts w:ascii="Times New Roman" w:hAnsi="Times New Roman" w:cs="Times New Roman"/>
              </w:rPr>
            </w:pPr>
            <w:r w:rsidRPr="008748DF">
              <w:rPr>
                <w:rFonts w:ascii="Times New Roman" w:hAnsi="Times New Roman" w:cs="Times New Roman"/>
                <w:i/>
              </w:rPr>
              <w:t xml:space="preserve">Предметные </w:t>
            </w:r>
            <w:r>
              <w:rPr>
                <w:rFonts w:ascii="Times New Roman" w:hAnsi="Times New Roman" w:cs="Times New Roman"/>
                <w:i/>
              </w:rPr>
              <w:t xml:space="preserve">– </w:t>
            </w:r>
            <w:r w:rsidRPr="004C4C2B">
              <w:rPr>
                <w:rFonts w:ascii="Times New Roman" w:hAnsi="Times New Roman" w:cs="Times New Roman"/>
              </w:rPr>
              <w:t>установление закономерности между явлениями языка</w:t>
            </w:r>
            <w:r>
              <w:rPr>
                <w:rFonts w:ascii="Times New Roman" w:hAnsi="Times New Roman" w:cs="Times New Roman"/>
              </w:rPr>
              <w:t>.</w:t>
            </w:r>
          </w:p>
          <w:p w:rsidR="002B3773" w:rsidRPr="00147C78" w:rsidRDefault="00802564" w:rsidP="00802564">
            <w:pPr>
              <w:rPr>
                <w:rFonts w:ascii="Times New Roman" w:hAnsi="Times New Roman" w:cs="Times New Roman"/>
              </w:rPr>
            </w:pPr>
            <w:r>
              <w:rPr>
                <w:rFonts w:ascii="Times New Roman" w:hAnsi="Times New Roman" w:cs="Times New Roman"/>
              </w:rPr>
              <w:t xml:space="preserve">Личностные </w:t>
            </w:r>
            <w:proofErr w:type="gramStart"/>
            <w:r>
              <w:rPr>
                <w:rFonts w:ascii="Times New Roman" w:hAnsi="Times New Roman" w:cs="Times New Roman"/>
              </w:rPr>
              <w:t>–ф</w:t>
            </w:r>
            <w:proofErr w:type="gramEnd"/>
            <w:r>
              <w:rPr>
                <w:rFonts w:ascii="Times New Roman" w:hAnsi="Times New Roman" w:cs="Times New Roman"/>
              </w:rPr>
              <w:t>ормирование умения высказывать свою точку зрения, формулировать свою устную речь.</w:t>
            </w:r>
          </w:p>
        </w:tc>
      </w:tr>
    </w:tbl>
    <w:p w:rsidR="003348AD" w:rsidRDefault="003348AD">
      <w:bookmarkStart w:id="0" w:name="_GoBack"/>
      <w:bookmarkEnd w:id="0"/>
    </w:p>
    <w:sectPr w:rsidR="003348AD" w:rsidSect="00E47B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A5"/>
    <w:rsid w:val="00011075"/>
    <w:rsid w:val="00116B83"/>
    <w:rsid w:val="002B3773"/>
    <w:rsid w:val="003348AD"/>
    <w:rsid w:val="00476E0B"/>
    <w:rsid w:val="006F7398"/>
    <w:rsid w:val="007177B0"/>
    <w:rsid w:val="007A4997"/>
    <w:rsid w:val="00802564"/>
    <w:rsid w:val="009B6276"/>
    <w:rsid w:val="00CF64A5"/>
    <w:rsid w:val="00F5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7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7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АТТО</dc:creator>
  <cp:lastModifiedBy>Айрин</cp:lastModifiedBy>
  <cp:revision>3</cp:revision>
  <dcterms:created xsi:type="dcterms:W3CDTF">2014-12-01T15:15:00Z</dcterms:created>
  <dcterms:modified xsi:type="dcterms:W3CDTF">2015-01-13T14:48:00Z</dcterms:modified>
</cp:coreProperties>
</file>