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18" w:rsidRDefault="00CD34A2" w:rsidP="00CD34A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Муниципальное бюджетное образовательное учреждение детский сад №501</w:t>
      </w:r>
    </w:p>
    <w:p w:rsidR="00CD34A2" w:rsidRDefault="00CD34A2" w:rsidP="008A641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34A2" w:rsidRDefault="00CD34A2" w:rsidP="008A641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34A2" w:rsidRDefault="00CD34A2" w:rsidP="008A641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34A2" w:rsidRDefault="00CD34A2" w:rsidP="008A641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34A2" w:rsidRPr="00CD34A2" w:rsidRDefault="00CD34A2" w:rsidP="008A6418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CD34A2">
        <w:rPr>
          <w:rFonts w:ascii="Times New Roman" w:hAnsi="Times New Roman" w:cs="Times New Roman"/>
          <w:b/>
          <w:color w:val="C00000"/>
          <w:sz w:val="72"/>
          <w:szCs w:val="72"/>
        </w:rPr>
        <w:t>«Непосредственно образовательная деятельность, посвященная 70-летию Победы в Великой Отечественной войне»</w:t>
      </w:r>
    </w:p>
    <w:p w:rsidR="00CD34A2" w:rsidRDefault="00CD34A2" w:rsidP="008A6418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CD34A2" w:rsidRDefault="00CD34A2" w:rsidP="008A6418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CD34A2" w:rsidRDefault="00CD34A2" w:rsidP="008A6418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CD34A2" w:rsidRDefault="00CD34A2" w:rsidP="008A6418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CD34A2" w:rsidRPr="00CD34A2" w:rsidRDefault="00CD34A2" w:rsidP="00CD34A2">
      <w:pPr>
        <w:spacing w:after="0" w:line="360" w:lineRule="auto"/>
        <w:rPr>
          <w:rFonts w:ascii="Times New Roman" w:hAnsi="Times New Roman" w:cs="Times New Roman"/>
          <w:b/>
          <w:color w:val="C00000"/>
          <w:sz w:val="52"/>
          <w:szCs w:val="52"/>
        </w:rPr>
      </w:pPr>
      <w:bookmarkStart w:id="0" w:name="_GoBack"/>
      <w:bookmarkEnd w:id="0"/>
    </w:p>
    <w:p w:rsidR="008B78BC" w:rsidRPr="00426348" w:rsidRDefault="004A172A" w:rsidP="00154FC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областей</w:t>
      </w:r>
      <w:r w:rsidR="008B78BC" w:rsidRPr="00154FC2">
        <w:rPr>
          <w:rFonts w:ascii="Times New Roman" w:hAnsi="Times New Roman" w:cs="Times New Roman"/>
          <w:b/>
          <w:sz w:val="24"/>
          <w:szCs w:val="24"/>
        </w:rPr>
        <w:t>:</w:t>
      </w:r>
      <w:r w:rsidR="00154FC2">
        <w:rPr>
          <w:rFonts w:ascii="Times New Roman" w:hAnsi="Times New Roman" w:cs="Times New Roman"/>
          <w:sz w:val="24"/>
          <w:szCs w:val="24"/>
        </w:rPr>
        <w:t xml:space="preserve"> познавательное развитие, </w:t>
      </w:r>
      <w:r w:rsidR="00426348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="005E6F5F">
        <w:rPr>
          <w:rFonts w:ascii="Times New Roman" w:hAnsi="Times New Roman" w:cs="Times New Roman"/>
          <w:sz w:val="24"/>
          <w:szCs w:val="24"/>
        </w:rPr>
        <w:t>, социально-коммуникативное развитие, речевое развитие.</w:t>
      </w:r>
    </w:p>
    <w:p w:rsidR="008B78BC" w:rsidRPr="00154FC2" w:rsidRDefault="006E68CB" w:rsidP="0015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C2">
        <w:rPr>
          <w:rFonts w:ascii="Times New Roman" w:hAnsi="Times New Roman" w:cs="Times New Roman"/>
          <w:b/>
          <w:sz w:val="24"/>
          <w:szCs w:val="24"/>
        </w:rPr>
        <w:t>Тема:</w:t>
      </w:r>
      <w:r w:rsidRPr="00154FC2">
        <w:rPr>
          <w:rFonts w:ascii="Times New Roman" w:hAnsi="Times New Roman" w:cs="Times New Roman"/>
          <w:sz w:val="24"/>
          <w:szCs w:val="24"/>
        </w:rPr>
        <w:t xml:space="preserve"> </w:t>
      </w:r>
      <w:r w:rsidR="00FB38EC" w:rsidRPr="00154FC2">
        <w:rPr>
          <w:rFonts w:ascii="Times New Roman" w:hAnsi="Times New Roman" w:cs="Times New Roman"/>
          <w:sz w:val="24"/>
          <w:szCs w:val="24"/>
        </w:rPr>
        <w:t xml:space="preserve"> «</w:t>
      </w:r>
      <w:r w:rsidR="00FB38EC" w:rsidRPr="005E6F5F">
        <w:rPr>
          <w:rFonts w:ascii="Times New Roman" w:hAnsi="Times New Roman" w:cs="Times New Roman"/>
          <w:sz w:val="28"/>
          <w:szCs w:val="28"/>
        </w:rPr>
        <w:t>Ни кто не забыт, ничто не забыто…</w:t>
      </w:r>
      <w:r w:rsidR="003C13BD" w:rsidRPr="005E6F5F">
        <w:rPr>
          <w:rFonts w:ascii="Times New Roman" w:hAnsi="Times New Roman" w:cs="Times New Roman"/>
          <w:sz w:val="28"/>
          <w:szCs w:val="28"/>
        </w:rPr>
        <w:t>»</w:t>
      </w:r>
      <w:r w:rsidR="003C13BD" w:rsidRPr="00154FC2">
        <w:rPr>
          <w:rFonts w:ascii="Times New Roman" w:hAnsi="Times New Roman" w:cs="Times New Roman"/>
          <w:sz w:val="24"/>
          <w:szCs w:val="24"/>
        </w:rPr>
        <w:t xml:space="preserve"> </w:t>
      </w:r>
      <w:r w:rsidR="005E6F5F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</w:t>
      </w:r>
      <w:r w:rsidR="003C13BD" w:rsidRPr="00154FC2">
        <w:rPr>
          <w:rFonts w:ascii="Times New Roman" w:hAnsi="Times New Roman" w:cs="Times New Roman"/>
          <w:sz w:val="24"/>
          <w:szCs w:val="24"/>
        </w:rPr>
        <w:t>в старшей группе.</w:t>
      </w:r>
    </w:p>
    <w:p w:rsidR="006E68CB" w:rsidRPr="00154FC2" w:rsidRDefault="006E68CB" w:rsidP="00154F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FC2">
        <w:rPr>
          <w:rFonts w:ascii="Times New Roman" w:hAnsi="Times New Roman" w:cs="Times New Roman"/>
          <w:b/>
          <w:sz w:val="24"/>
          <w:szCs w:val="24"/>
        </w:rPr>
        <w:t>Форма мероприятия:</w:t>
      </w:r>
    </w:p>
    <w:p w:rsidR="006E68CB" w:rsidRPr="00154FC2" w:rsidRDefault="006E68CB" w:rsidP="0015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C2">
        <w:rPr>
          <w:rFonts w:ascii="Times New Roman" w:hAnsi="Times New Roman" w:cs="Times New Roman"/>
          <w:b/>
          <w:sz w:val="24"/>
          <w:szCs w:val="24"/>
        </w:rPr>
        <w:t>Цель:</w:t>
      </w:r>
      <w:r w:rsidRPr="00154FC2">
        <w:rPr>
          <w:rFonts w:ascii="Times New Roman" w:hAnsi="Times New Roman" w:cs="Times New Roman"/>
          <w:sz w:val="24"/>
          <w:szCs w:val="24"/>
        </w:rPr>
        <w:t xml:space="preserve"> Расширить представления детей о героическом прошлом народа.</w:t>
      </w:r>
    </w:p>
    <w:p w:rsidR="006E68CB" w:rsidRPr="00154FC2" w:rsidRDefault="006E68CB" w:rsidP="00154F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F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E68CB" w:rsidRPr="00154FC2" w:rsidRDefault="006E68CB" w:rsidP="0015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C2">
        <w:rPr>
          <w:rFonts w:ascii="Times New Roman" w:hAnsi="Times New Roman" w:cs="Times New Roman"/>
          <w:sz w:val="24"/>
          <w:szCs w:val="24"/>
        </w:rPr>
        <w:t xml:space="preserve">1. Знакомить детей </w:t>
      </w:r>
      <w:r w:rsidR="00B517EE" w:rsidRPr="00154FC2">
        <w:rPr>
          <w:rFonts w:ascii="Times New Roman" w:hAnsi="Times New Roman" w:cs="Times New Roman"/>
          <w:sz w:val="24"/>
          <w:szCs w:val="24"/>
        </w:rPr>
        <w:t xml:space="preserve">о земляках героях, </w:t>
      </w:r>
      <w:r w:rsidRPr="00154FC2">
        <w:rPr>
          <w:rFonts w:ascii="Times New Roman" w:hAnsi="Times New Roman" w:cs="Times New Roman"/>
          <w:sz w:val="24"/>
          <w:szCs w:val="24"/>
        </w:rPr>
        <w:t>с событиями Великой Отечественной войны, закреплять знания о том, как люди защищали страну, как живущие ныне помнят о них.</w:t>
      </w:r>
    </w:p>
    <w:p w:rsidR="006E68CB" w:rsidRPr="00154FC2" w:rsidRDefault="006E68CB" w:rsidP="0015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C2">
        <w:rPr>
          <w:rFonts w:ascii="Times New Roman" w:hAnsi="Times New Roman" w:cs="Times New Roman"/>
          <w:sz w:val="24"/>
          <w:szCs w:val="24"/>
        </w:rPr>
        <w:t>2. Воспитывать детей в духе патриотизма, любви к Родине, уважении к ее историческому прошлому.</w:t>
      </w:r>
    </w:p>
    <w:p w:rsidR="006E68CB" w:rsidRPr="00022A21" w:rsidRDefault="006E68CB" w:rsidP="0015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C2">
        <w:rPr>
          <w:rFonts w:ascii="Times New Roman" w:hAnsi="Times New Roman" w:cs="Times New Roman"/>
          <w:sz w:val="24"/>
          <w:szCs w:val="24"/>
        </w:rPr>
        <w:t>3. Развивать у детей эмоционально-положительное, действенное отношение к воинам – героям Великой Отечественной войны, которое выражалось бы в желании подражать им, стремлении быть похожими на них.</w:t>
      </w:r>
    </w:p>
    <w:p w:rsidR="006921B3" w:rsidRDefault="006E68CB" w:rsidP="006921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FC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154FC2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 о Великой Отечественной войне, слушание песен военных лет. Рассматривание иллюстраций, наборов открыток с видами городов-героев, портретов героев войны. Беседы о подвигах и мужестве солдат, о самоотверженном труде россиян в тылу, о мирной жизни.</w:t>
      </w:r>
      <w:r w:rsidR="003E04D8" w:rsidRPr="0015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8CB" w:rsidRPr="006921B3" w:rsidRDefault="006921B3" w:rsidP="0015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4D8" w:rsidRPr="00154FC2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>ление выставки «Никто не забыт, ни что не забыто</w:t>
      </w:r>
      <w:r w:rsidR="003E04D8" w:rsidRPr="00154F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подбор фотографий от бабушек и дедушек военных лет, стенгазета.</w:t>
      </w:r>
      <w:r w:rsidRPr="00692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Выставка «Военной техники» из игрушек.</w:t>
      </w:r>
    </w:p>
    <w:p w:rsidR="006E68CB" w:rsidRDefault="006E68CB" w:rsidP="0015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>Педагогические средства и оборудование:</w:t>
      </w:r>
      <w:r w:rsidRPr="00154FC2">
        <w:rPr>
          <w:rFonts w:ascii="Times New Roman" w:hAnsi="Times New Roman" w:cs="Times New Roman"/>
          <w:sz w:val="24"/>
          <w:szCs w:val="24"/>
        </w:rPr>
        <w:t xml:space="preserve"> компьютерная презентация, включающая слайды о Великой Отечественной войне;</w:t>
      </w:r>
      <w:r w:rsidR="006921B3">
        <w:rPr>
          <w:rFonts w:ascii="Times New Roman" w:hAnsi="Times New Roman" w:cs="Times New Roman"/>
          <w:sz w:val="24"/>
          <w:szCs w:val="24"/>
        </w:rPr>
        <w:t xml:space="preserve"> музыкальная подборка к презентации. </w:t>
      </w:r>
    </w:p>
    <w:p w:rsidR="005E6F5F" w:rsidRDefault="006921B3" w:rsidP="0015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B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Проектор,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роигрыватель, лист ватмана, кисти на каждого ребенка, краски.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022A21" w:rsidTr="00AC35CD">
        <w:tc>
          <w:tcPr>
            <w:tcW w:w="1668" w:type="dxa"/>
          </w:tcPr>
          <w:p w:rsidR="00022A21" w:rsidRPr="005E6F5F" w:rsidRDefault="00022A21" w:rsidP="00154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4712" w:type="dxa"/>
          </w:tcPr>
          <w:p w:rsidR="00022A21" w:rsidRPr="005E6F5F" w:rsidRDefault="00022A21" w:rsidP="00154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022A21" w:rsidRPr="005E6F5F" w:rsidRDefault="00022A21" w:rsidP="00154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22A21" w:rsidTr="00AC35CD">
        <w:tc>
          <w:tcPr>
            <w:tcW w:w="1668" w:type="dxa"/>
          </w:tcPr>
          <w:p w:rsidR="00022A21" w:rsidRPr="005E6F5F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</w:p>
        </w:tc>
        <w:tc>
          <w:tcPr>
            <w:tcW w:w="4712" w:type="dxa"/>
          </w:tcPr>
          <w:p w:rsidR="005E6F5F" w:rsidRPr="00426348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Звучит музыка «День победы» муз. </w:t>
            </w:r>
            <w:proofErr w:type="spellStart"/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Д.Тухманова</w:t>
            </w:r>
            <w:proofErr w:type="spellEnd"/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сл. В.Харитонова.</w:t>
            </w:r>
          </w:p>
          <w:p w:rsidR="005E6F5F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О каком празднике поется?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Каждый год наш народ отмечает День Победы в Великой Отечественной Войне, которая шла целых четыре года и закончилась полной победой нашего народа.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Скоро мы будем 70-й раз отмечать светлый и скорбный праздник – День Победы. </w:t>
            </w:r>
            <w:r w:rsidR="00B53FA4">
              <w:rPr>
                <w:rFonts w:ascii="Times New Roman" w:hAnsi="Times New Roman" w:cs="Times New Roman"/>
                <w:sz w:val="24"/>
                <w:szCs w:val="24"/>
              </w:rPr>
              <w:t xml:space="preserve"> Ребята, 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а кто из ваших дедушек или бабушек защ</w:t>
            </w:r>
            <w:r w:rsidR="00B53FA4">
              <w:rPr>
                <w:rFonts w:ascii="Times New Roman" w:hAnsi="Times New Roman" w:cs="Times New Roman"/>
                <w:sz w:val="24"/>
                <w:szCs w:val="24"/>
              </w:rPr>
              <w:t xml:space="preserve">ищал нашу Родину? </w:t>
            </w:r>
          </w:p>
          <w:p w:rsidR="005E6F5F" w:rsidRPr="00154FC2" w:rsidRDefault="00AC35CD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E6F5F" w:rsidRPr="00154FC2">
              <w:rPr>
                <w:rFonts w:ascii="Times New Roman" w:hAnsi="Times New Roman" w:cs="Times New Roman"/>
                <w:sz w:val="24"/>
                <w:szCs w:val="24"/>
              </w:rPr>
              <w:t>ем они были во время</w:t>
            </w:r>
            <w:r w:rsidR="00B53FA4">
              <w:rPr>
                <w:rFonts w:ascii="Times New Roman" w:hAnsi="Times New Roman" w:cs="Times New Roman"/>
                <w:sz w:val="24"/>
                <w:szCs w:val="24"/>
              </w:rPr>
              <w:t xml:space="preserve"> войны?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экран и вспомним, какой ценой досталась Победа нашим бабушкам и дедушкам, их мамам и папам.</w:t>
            </w:r>
          </w:p>
          <w:p w:rsidR="005E6F5F" w:rsidRPr="00426348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Включаю презентацию и муз композицию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«Мама» оркестр Поле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Мориа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к\ф </w:t>
            </w:r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«Был месяц май»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Перед рассветом 21 июня 1941 года, когда в глубокий сон погрузились города и села нашей Родины, с немецких аэродромов поднялись в воздух немецкие самолеты с бомбами.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Громом по всей западной границе покатились орудийные выстрелы. Воздух наполнился рокотом моторов, танков и грузовиков.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Немецко-фашистская Германия вероломно, без объявления войны, напала на нашу страну.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5.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6.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Фашистская Германия хотела уничтожить весь народ нашей страны.</w:t>
            </w:r>
          </w:p>
          <w:p w:rsidR="005E6F5F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. В те грозные дни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 Великая Отечественная война.</w:t>
            </w:r>
          </w:p>
          <w:p w:rsidR="005E6F5F" w:rsidRPr="00426348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презентации ещё идут </w:t>
            </w:r>
            <w:proofErr w:type="gramStart"/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кадры</w:t>
            </w:r>
            <w:proofErr w:type="gramEnd"/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музыка тихонько смолкает, воспитатель продолжает).</w:t>
            </w:r>
          </w:p>
          <w:p w:rsidR="005E6F5F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8.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Словно клятва Родине, звучала песня «Священная война» </w:t>
            </w:r>
          </w:p>
          <w:p w:rsidR="005E6F5F" w:rsidRPr="00426348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(даю послушать муз композицию В. Лебедев – Кумач, А. Александров «Священная война», презентация продолжается)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9.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Трудное и голодное наступило время. Все шли на фронт.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10.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Дети, а что же такое «подвиг»?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А как мы можем назвать человека, совершившего подвиг?? </w:t>
            </w:r>
          </w:p>
          <w:p w:rsidR="005E6F5F" w:rsidRPr="00154FC2" w:rsidRDefault="005E6F5F" w:rsidP="005E6F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в стране 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много памятников, посвященных героям ВОВ.</w:t>
            </w:r>
          </w:p>
          <w:p w:rsidR="00022A21" w:rsidRDefault="00022A21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2A21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подбегают к воспитателю, и внимательно слушают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роизведение.</w:t>
            </w: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(ответы детей)… О Дне Победы.</w:t>
            </w: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на стульчики, садятся.</w:t>
            </w: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F" w:rsidRDefault="005E6F5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(</w:t>
            </w:r>
            <w:r w:rsidR="00B53FA4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медсестрами, солдаты…</w:t>
            </w: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смотрят на проектор.</w:t>
            </w: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(непосредственные ответы)  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Подвиг - это смелый, отважный, хороший поступок.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Такого человека называют герой! </w:t>
            </w: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21" w:rsidTr="00AC35CD">
        <w:tc>
          <w:tcPr>
            <w:tcW w:w="1668" w:type="dxa"/>
          </w:tcPr>
          <w:p w:rsidR="00022A21" w:rsidRPr="005E6F5F" w:rsidRDefault="00022A21" w:rsidP="00154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Основной </w:t>
            </w:r>
          </w:p>
        </w:tc>
        <w:tc>
          <w:tcPr>
            <w:tcW w:w="4712" w:type="dxa"/>
          </w:tcPr>
          <w:p w:rsidR="00B53FA4" w:rsidRPr="00426348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продолжается презентация </w:t>
            </w:r>
            <w:r w:rsidRPr="00426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Н.И.Кузнецов «И стал разведчиком…» идет показ, воспитатель комментирует)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12.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Я сейчас, хочу вам рассказать о нашем герое-земляке  Николае Ивановиче Кузнецове. Подвиги Николая Ивановича Кузнецова известны далеко за пределами Талицы и Уральских гор.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12.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Это один из тех знаменитых разведчиков, чье имя знакомо в России каждому. О его героизме написаны книги, о его судьбе сняты фильмы.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13.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Кем же был он, этот легендарный человек, настоящий патриот, 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 много сделавший для освобождения нашей земли от власти фашистов?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14.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В школе учился хорошо.  В молодости лучше всех знал немецкий язык, который ему в дальнейшем пригодился.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15.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Будучи молодым, Н.И.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proofErr w:type="gramEnd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как и все пошел на фронт. Он попал в партизанский отряд</w:t>
            </w:r>
            <w:proofErr w:type="gramStart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Он был смелый и сильный, и вскоре он стал  в отряде самым замечательным партизаном-разведчиком...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кто такой разведчик?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16.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Через год службы его отправили в отряд врага</w:t>
            </w:r>
            <w:proofErr w:type="gramStart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кто был наш враг? (ответы детей).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 Кузнецов работал в немецкой форме </w:t>
            </w:r>
            <w:proofErr w:type="gramStart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добывал </w:t>
            </w:r>
            <w:proofErr w:type="gramStart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нас важные сведения о наших врагах., о количестве войск, об их продвижении, доставке боеприпасов, что очень помогало партизанам.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17.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Погиб бесстрашный разведчик 9 марта 1944 года, всего за две </w:t>
            </w:r>
            <w:r w:rsidR="00AC35CD">
              <w:rPr>
                <w:rFonts w:ascii="Times New Roman" w:hAnsi="Times New Roman" w:cs="Times New Roman"/>
                <w:sz w:val="24"/>
                <w:szCs w:val="24"/>
              </w:rPr>
              <w:t>недели до прихода Красной армии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бы разгромила </w:t>
            </w:r>
            <w:proofErr w:type="spellStart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захватчиков. Ему было только 32 года. Николаю Ивановичу Кузнецову уже посмертно было присвоено звание Героя Советского Союза. В его родном городе есть музей, поставлен памятник, его именем названы школы.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18.</w:t>
            </w:r>
          </w:p>
          <w:p w:rsidR="00B53FA4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34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26348">
              <w:rPr>
                <w:rFonts w:ascii="Times New Roman" w:hAnsi="Times New Roman" w:cs="Times New Roman"/>
                <w:b/>
                <w:sz w:val="24"/>
                <w:szCs w:val="24"/>
              </w:rPr>
              <w:t>…. «Солдатик»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На одной ноге постой-ка,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Будто ты солдатик стойкий.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Ногу левую – к груди,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Да смотри – не упади.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постой на </w:t>
            </w:r>
            <w:proofErr w:type="gramStart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Если ты солдатик смелый.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Как вы думаете, тяжело ли было на войне? Страшно ли было?</w:t>
            </w:r>
          </w:p>
          <w:p w:rsidR="00B53FA4" w:rsidRPr="00C44B7B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 предлагает детям поиграть</w:t>
            </w:r>
            <w:proofErr w:type="gramStart"/>
            <w:r w:rsidRPr="00C4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gramEnd"/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Игра "Скажи наоборот"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Цель: совершенствовать грамматический строй речи, словообразование.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трусливый - смелый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побеждать - проигрывать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- побежденный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мир - война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горе - радость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– победа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19. Воспитатель:</w:t>
            </w:r>
            <w:r w:rsidR="005C7D0F">
              <w:rPr>
                <w:rFonts w:ascii="Times New Roman" w:hAnsi="Times New Roman" w:cs="Times New Roman"/>
                <w:sz w:val="24"/>
                <w:szCs w:val="24"/>
              </w:rPr>
              <w:t xml:space="preserve"> Знаете, о чем мечтал наш народ, 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защищая свою Родину от врага?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скоро, 9 мая, наша страна буде отмечать праздник День Победы.  </w:t>
            </w:r>
          </w:p>
          <w:p w:rsidR="00B53FA4" w:rsidRPr="00154FC2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7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>А как мы отмечаем этот праздник? (ответы детей)</w:t>
            </w:r>
          </w:p>
          <w:p w:rsidR="00B53FA4" w:rsidRPr="00C44B7B" w:rsidRDefault="00B53FA4" w:rsidP="00B53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20.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(Воспитатель включает запись песни Давида </w:t>
            </w:r>
            <w:proofErr w:type="spellStart"/>
            <w:r w:rsidRPr="00C4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Тухманова</w:t>
            </w:r>
            <w:proofErr w:type="spellEnd"/>
            <w:r w:rsidRPr="00C4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Победы» на экране презентация с картинками парада.)</w:t>
            </w:r>
          </w:p>
          <w:p w:rsidR="00022A21" w:rsidRDefault="00022A21" w:rsidP="005C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2A21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внимательно смотрят на проектор.</w:t>
            </w: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встают и разводят руки в разные стороны. Остальные действия делают по тексту.</w:t>
            </w: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A4" w:rsidRPr="00426348" w:rsidRDefault="005C7D0F" w:rsidP="00B53F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B53FA4" w:rsidRPr="004263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ебятам предлагается </w:t>
            </w:r>
            <w:r w:rsidR="00B53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встать, руки вытянуть в стороны, остальные движения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тексту.</w:t>
            </w:r>
          </w:p>
          <w:p w:rsidR="00B53FA4" w:rsidRDefault="00B53FA4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Pr="00154FC2" w:rsidRDefault="005C7D0F" w:rsidP="005C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На войне было очень тяжело, было страшно идти на задание и знать, что если немцы поймают, то придется умереть!</w:t>
            </w: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отвечают в разнобой.</w:t>
            </w: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CD" w:rsidRDefault="00AC35CD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О Победе!</w:t>
            </w: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Default="005C7D0F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(ответы) Проходят парады, праздник ветеран, парад военной техники, люди кричат ура…</w:t>
            </w:r>
          </w:p>
        </w:tc>
      </w:tr>
      <w:tr w:rsidR="00022A21" w:rsidTr="00AC35CD">
        <w:tc>
          <w:tcPr>
            <w:tcW w:w="1668" w:type="dxa"/>
          </w:tcPr>
          <w:p w:rsidR="00022A21" w:rsidRPr="005E6F5F" w:rsidRDefault="00022A21" w:rsidP="00154F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Заключительный </w:t>
            </w:r>
          </w:p>
        </w:tc>
        <w:tc>
          <w:tcPr>
            <w:tcW w:w="4712" w:type="dxa"/>
          </w:tcPr>
          <w:p w:rsidR="005C7D0F" w:rsidRPr="00154FC2" w:rsidRDefault="005C7D0F" w:rsidP="005C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21.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В День Победы в городах и поселках пройдут парады и демонстрации. И вы пойдете со своими родителями на этот праздник. </w:t>
            </w:r>
          </w:p>
          <w:p w:rsidR="005C7D0F" w:rsidRPr="00154FC2" w:rsidRDefault="005C7D0F" w:rsidP="005C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b/>
                <w:sz w:val="24"/>
                <w:szCs w:val="24"/>
              </w:rPr>
              <w:t>Слайд 23.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 А вечером вы увидите </w:t>
            </w:r>
            <w:r w:rsidRPr="0015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салют. И мы сейчас попробуем его изобразить.</w:t>
            </w:r>
          </w:p>
          <w:p w:rsidR="005C7D0F" w:rsidRPr="00154FC2" w:rsidRDefault="005C7D0F" w:rsidP="005C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F" w:rsidRPr="00C44B7B" w:rsidRDefault="005C7D0F" w:rsidP="005C7D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 музыкальная композиция «Сегодня салют» В. Артамонов.</w:t>
            </w:r>
          </w:p>
          <w:p w:rsidR="005C7D0F" w:rsidRPr="00154FC2" w:rsidRDefault="005C7D0F" w:rsidP="005C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2">
              <w:rPr>
                <w:rFonts w:ascii="Times New Roman" w:hAnsi="Times New Roman" w:cs="Times New Roman"/>
                <w:sz w:val="24"/>
                <w:szCs w:val="24"/>
              </w:rPr>
              <w:t xml:space="preserve">Ребята,  посмотрите-ка,  какой у нас получился салют. Хлопаем в ладоши и благодарим за мирную жизнь! </w:t>
            </w:r>
          </w:p>
          <w:p w:rsidR="00022A21" w:rsidRDefault="00022A21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2A21" w:rsidRDefault="00022A21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2A" w:rsidRDefault="004A172A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2A" w:rsidRDefault="004A172A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2A" w:rsidRDefault="004A172A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2A" w:rsidRDefault="004A172A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2A" w:rsidRDefault="004A172A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2A" w:rsidRDefault="004A172A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2A" w:rsidRDefault="004A172A" w:rsidP="00154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подходят к столам, там заранее подготовлены краски. Выбирают понравившийся цвет, красят ладошку и прикасаются к листу ватмана нарисованной ладошкой. Получается салют.</w:t>
            </w:r>
          </w:p>
        </w:tc>
      </w:tr>
    </w:tbl>
    <w:p w:rsidR="00022A21" w:rsidRPr="00154FC2" w:rsidRDefault="00022A21" w:rsidP="0015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7EE" w:rsidRPr="00154FC2" w:rsidRDefault="00B517EE" w:rsidP="00154F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17EE" w:rsidRPr="00154FC2" w:rsidSect="006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78F"/>
    <w:multiLevelType w:val="hybridMultilevel"/>
    <w:tmpl w:val="B9C2E2E8"/>
    <w:lvl w:ilvl="0" w:tplc="C4D013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8BC"/>
    <w:rsid w:val="00022A21"/>
    <w:rsid w:val="000F76B8"/>
    <w:rsid w:val="00154FC2"/>
    <w:rsid w:val="001F427B"/>
    <w:rsid w:val="00206D07"/>
    <w:rsid w:val="003A5842"/>
    <w:rsid w:val="003C13BD"/>
    <w:rsid w:val="003E04D8"/>
    <w:rsid w:val="00426348"/>
    <w:rsid w:val="0044263D"/>
    <w:rsid w:val="00482AD4"/>
    <w:rsid w:val="004A172A"/>
    <w:rsid w:val="004B1555"/>
    <w:rsid w:val="004E66F1"/>
    <w:rsid w:val="00580A6B"/>
    <w:rsid w:val="005813C5"/>
    <w:rsid w:val="005C3E20"/>
    <w:rsid w:val="005C7D0F"/>
    <w:rsid w:val="005E6F5F"/>
    <w:rsid w:val="00604657"/>
    <w:rsid w:val="00681B85"/>
    <w:rsid w:val="006921B3"/>
    <w:rsid w:val="006E68CB"/>
    <w:rsid w:val="007E0DA2"/>
    <w:rsid w:val="0086219E"/>
    <w:rsid w:val="00886311"/>
    <w:rsid w:val="008A6418"/>
    <w:rsid w:val="008B78BC"/>
    <w:rsid w:val="008C3E1E"/>
    <w:rsid w:val="00904F3E"/>
    <w:rsid w:val="00944B2E"/>
    <w:rsid w:val="009B4345"/>
    <w:rsid w:val="00AC35CD"/>
    <w:rsid w:val="00B20D8F"/>
    <w:rsid w:val="00B517EE"/>
    <w:rsid w:val="00B53FA4"/>
    <w:rsid w:val="00BA427A"/>
    <w:rsid w:val="00C44B7B"/>
    <w:rsid w:val="00C62F45"/>
    <w:rsid w:val="00CD34A2"/>
    <w:rsid w:val="00CF0B92"/>
    <w:rsid w:val="00DA49C5"/>
    <w:rsid w:val="00DC21BC"/>
    <w:rsid w:val="00EC4188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F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ErgoNismo.od.ua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Разакова</dc:creator>
  <cp:lastModifiedBy>Бахтиёр</cp:lastModifiedBy>
  <cp:revision>15</cp:revision>
  <dcterms:created xsi:type="dcterms:W3CDTF">2015-03-14T12:49:00Z</dcterms:created>
  <dcterms:modified xsi:type="dcterms:W3CDTF">2015-05-09T16:24:00Z</dcterms:modified>
</cp:coreProperties>
</file>