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№1» </w:t>
      </w:r>
    </w:p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Валуйки Белгородской области</w:t>
      </w:r>
    </w:p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</w:p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</w:p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</w:p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</w:p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</w:p>
    <w:p w:rsidR="00045718" w:rsidRDefault="00F670D3" w:rsidP="000457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уровня </w:t>
      </w:r>
      <w:r w:rsidR="00045718">
        <w:rPr>
          <w:b/>
          <w:sz w:val="28"/>
          <w:szCs w:val="28"/>
        </w:rPr>
        <w:t xml:space="preserve"> па</w:t>
      </w:r>
      <w:r>
        <w:rPr>
          <w:b/>
          <w:sz w:val="28"/>
          <w:szCs w:val="28"/>
        </w:rPr>
        <w:t xml:space="preserve">триотического воспитания детей </w:t>
      </w:r>
      <w:r w:rsidR="00045718">
        <w:rPr>
          <w:b/>
          <w:sz w:val="28"/>
          <w:szCs w:val="28"/>
        </w:rPr>
        <w:t xml:space="preserve">и молодёжи через </w:t>
      </w:r>
      <w:r>
        <w:rPr>
          <w:b/>
          <w:sz w:val="28"/>
          <w:szCs w:val="28"/>
        </w:rPr>
        <w:t xml:space="preserve">коллективно-творческие дела </w:t>
      </w:r>
      <w:r w:rsidR="00045718">
        <w:rPr>
          <w:b/>
          <w:sz w:val="28"/>
          <w:szCs w:val="28"/>
        </w:rPr>
        <w:t xml:space="preserve"> детской организации</w:t>
      </w:r>
    </w:p>
    <w:p w:rsidR="0038116A" w:rsidRDefault="0038116A" w:rsidP="0038116A">
      <w:pPr>
        <w:spacing w:line="360" w:lineRule="auto"/>
        <w:jc w:val="center"/>
        <w:rPr>
          <w:b/>
          <w:sz w:val="28"/>
          <w:szCs w:val="28"/>
        </w:rPr>
      </w:pPr>
    </w:p>
    <w:p w:rsidR="0038116A" w:rsidRDefault="0038116A" w:rsidP="0038116A">
      <w:pPr>
        <w:spacing w:line="360" w:lineRule="auto"/>
        <w:jc w:val="center"/>
        <w:rPr>
          <w:b/>
          <w:i/>
          <w:sz w:val="36"/>
          <w:szCs w:val="28"/>
        </w:rPr>
      </w:pPr>
    </w:p>
    <w:p w:rsidR="0038116A" w:rsidRDefault="0038116A" w:rsidP="0038116A">
      <w:pPr>
        <w:spacing w:line="360" w:lineRule="auto"/>
        <w:jc w:val="center"/>
        <w:rPr>
          <w:b/>
          <w:i/>
          <w:sz w:val="36"/>
          <w:szCs w:val="28"/>
        </w:rPr>
      </w:pPr>
    </w:p>
    <w:p w:rsidR="0038116A" w:rsidRDefault="0038116A" w:rsidP="0038116A">
      <w:pPr>
        <w:spacing w:line="360" w:lineRule="auto"/>
        <w:jc w:val="center"/>
        <w:rPr>
          <w:b/>
          <w:i/>
          <w:sz w:val="36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45718">
        <w:rPr>
          <w:sz w:val="28"/>
          <w:szCs w:val="28"/>
        </w:rPr>
        <w:t xml:space="preserve">          Кудрявцева Евгения Николаевна</w:t>
      </w:r>
      <w:r>
        <w:rPr>
          <w:sz w:val="28"/>
          <w:szCs w:val="28"/>
        </w:rPr>
        <w:t>,</w:t>
      </w:r>
    </w:p>
    <w:p w:rsidR="0038116A" w:rsidRDefault="0038116A" w:rsidP="003811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45718">
        <w:rPr>
          <w:sz w:val="28"/>
          <w:szCs w:val="28"/>
        </w:rPr>
        <w:t>старшая вожатая</w:t>
      </w:r>
    </w:p>
    <w:p w:rsidR="0038116A" w:rsidRDefault="0038116A" w:rsidP="003811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4571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МОУ «СОШ №1» города Валуйки</w:t>
      </w:r>
    </w:p>
    <w:p w:rsidR="0038116A" w:rsidRDefault="0038116A" w:rsidP="003811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457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Белгородской области</w:t>
      </w: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</w:p>
    <w:p w:rsidR="0038116A" w:rsidRDefault="0038116A" w:rsidP="0038116A">
      <w:pPr>
        <w:rPr>
          <w:sz w:val="28"/>
          <w:szCs w:val="28"/>
        </w:rPr>
      </w:pPr>
    </w:p>
    <w:p w:rsidR="00045718" w:rsidRDefault="00045718" w:rsidP="0038116A">
      <w:pPr>
        <w:rPr>
          <w:sz w:val="28"/>
          <w:szCs w:val="28"/>
        </w:rPr>
      </w:pPr>
    </w:p>
    <w:p w:rsidR="00045718" w:rsidRDefault="00045718" w:rsidP="0038116A">
      <w:pPr>
        <w:rPr>
          <w:sz w:val="28"/>
          <w:szCs w:val="28"/>
        </w:rPr>
      </w:pPr>
    </w:p>
    <w:p w:rsidR="00045718" w:rsidRDefault="00045718" w:rsidP="0038116A">
      <w:pPr>
        <w:rPr>
          <w:sz w:val="28"/>
          <w:szCs w:val="28"/>
        </w:rPr>
      </w:pPr>
    </w:p>
    <w:p w:rsidR="00045718" w:rsidRDefault="00045718" w:rsidP="0038116A">
      <w:pPr>
        <w:rPr>
          <w:sz w:val="28"/>
          <w:szCs w:val="28"/>
        </w:rPr>
      </w:pPr>
    </w:p>
    <w:p w:rsidR="00045718" w:rsidRDefault="00045718" w:rsidP="0038116A">
      <w:pPr>
        <w:rPr>
          <w:sz w:val="28"/>
          <w:szCs w:val="28"/>
        </w:rPr>
      </w:pPr>
    </w:p>
    <w:p w:rsidR="00770B1F" w:rsidRDefault="00770B1F" w:rsidP="0038116A">
      <w:pPr>
        <w:rPr>
          <w:sz w:val="28"/>
          <w:szCs w:val="28"/>
        </w:rPr>
      </w:pPr>
    </w:p>
    <w:p w:rsidR="0038116A" w:rsidRDefault="0038116A" w:rsidP="0038116A">
      <w:pPr>
        <w:jc w:val="center"/>
        <w:rPr>
          <w:sz w:val="28"/>
          <w:szCs w:val="28"/>
        </w:rPr>
      </w:pPr>
      <w:r>
        <w:rPr>
          <w:sz w:val="28"/>
          <w:szCs w:val="28"/>
        </w:rPr>
        <w:t>Валуйки</w:t>
      </w:r>
    </w:p>
    <w:p w:rsidR="0038116A" w:rsidRDefault="0038116A" w:rsidP="0038116A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CF01C8">
        <w:rPr>
          <w:sz w:val="28"/>
          <w:szCs w:val="28"/>
        </w:rPr>
        <w:t xml:space="preserve"> </w:t>
      </w:r>
    </w:p>
    <w:p w:rsidR="0038116A" w:rsidRPr="006C1C92" w:rsidRDefault="0038116A" w:rsidP="0038116A">
      <w:pPr>
        <w:jc w:val="center"/>
        <w:rPr>
          <w:sz w:val="28"/>
          <w:szCs w:val="28"/>
        </w:rPr>
      </w:pPr>
    </w:p>
    <w:p w:rsidR="00CC3550" w:rsidRDefault="00CC3550" w:rsidP="00381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CC3550" w:rsidRDefault="00CC3550" w:rsidP="00CC3550">
      <w:pPr>
        <w:jc w:val="both"/>
        <w:rPr>
          <w:sz w:val="28"/>
          <w:szCs w:val="28"/>
        </w:rPr>
      </w:pPr>
    </w:p>
    <w:p w:rsidR="00E33626" w:rsidRDefault="00E33626" w:rsidP="00CC3550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опыте……………………………………</w:t>
      </w:r>
      <w:r w:rsidR="00374F42">
        <w:rPr>
          <w:sz w:val="28"/>
          <w:szCs w:val="28"/>
        </w:rPr>
        <w:t>………………………3</w:t>
      </w:r>
    </w:p>
    <w:p w:rsidR="00E33626" w:rsidRDefault="00E33626" w:rsidP="00CC3550">
      <w:pPr>
        <w:jc w:val="both"/>
        <w:rPr>
          <w:sz w:val="28"/>
          <w:szCs w:val="28"/>
        </w:rPr>
      </w:pPr>
    </w:p>
    <w:p w:rsidR="00E33626" w:rsidRDefault="00E33626" w:rsidP="00CC3550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опыта……………………………………………</w:t>
      </w:r>
      <w:r w:rsidR="00BF1353">
        <w:rPr>
          <w:sz w:val="28"/>
          <w:szCs w:val="28"/>
        </w:rPr>
        <w:t>………………….</w:t>
      </w:r>
      <w:r w:rsidR="00BF1353" w:rsidRPr="00045718">
        <w:rPr>
          <w:color w:val="FF0000"/>
          <w:sz w:val="28"/>
          <w:szCs w:val="28"/>
        </w:rPr>
        <w:t>16</w:t>
      </w:r>
    </w:p>
    <w:p w:rsidR="00E33626" w:rsidRDefault="00E33626" w:rsidP="00CC3550">
      <w:pPr>
        <w:jc w:val="both"/>
        <w:rPr>
          <w:sz w:val="28"/>
          <w:szCs w:val="28"/>
        </w:rPr>
      </w:pPr>
    </w:p>
    <w:p w:rsidR="00E33626" w:rsidRDefault="00E33626" w:rsidP="00CC3550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374F42">
        <w:rPr>
          <w:sz w:val="28"/>
          <w:szCs w:val="28"/>
        </w:rPr>
        <w:t>тативност</w:t>
      </w:r>
      <w:r w:rsidR="00BF1353">
        <w:rPr>
          <w:sz w:val="28"/>
          <w:szCs w:val="28"/>
        </w:rPr>
        <w:t>ь опыта………………………………………………………</w:t>
      </w:r>
      <w:r w:rsidR="00BF1353" w:rsidRPr="00045718">
        <w:rPr>
          <w:color w:val="FF0000"/>
          <w:sz w:val="28"/>
          <w:szCs w:val="28"/>
        </w:rPr>
        <w:t>..23</w:t>
      </w:r>
    </w:p>
    <w:p w:rsidR="00E33626" w:rsidRDefault="00E33626" w:rsidP="00CC3550">
      <w:pPr>
        <w:jc w:val="both"/>
        <w:rPr>
          <w:sz w:val="28"/>
          <w:szCs w:val="28"/>
        </w:rPr>
      </w:pPr>
    </w:p>
    <w:p w:rsidR="00E33626" w:rsidRDefault="00E33626" w:rsidP="00CC3550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</w:t>
      </w:r>
      <w:r w:rsidR="00BF1353">
        <w:rPr>
          <w:sz w:val="28"/>
          <w:szCs w:val="28"/>
        </w:rPr>
        <w:t>…………………</w:t>
      </w:r>
      <w:r w:rsidR="00BF1353" w:rsidRPr="00045718">
        <w:rPr>
          <w:color w:val="FF0000"/>
          <w:sz w:val="28"/>
          <w:szCs w:val="28"/>
        </w:rPr>
        <w:t>.25</w:t>
      </w:r>
    </w:p>
    <w:p w:rsidR="00E33626" w:rsidRDefault="00E33626" w:rsidP="00CC3550">
      <w:pPr>
        <w:jc w:val="both"/>
        <w:rPr>
          <w:sz w:val="28"/>
          <w:szCs w:val="28"/>
        </w:rPr>
      </w:pPr>
    </w:p>
    <w:p w:rsidR="00E33626" w:rsidRPr="00CC3550" w:rsidRDefault="00E33626" w:rsidP="00CC355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опыту…………………………………………</w:t>
      </w:r>
      <w:r w:rsidR="00374F42">
        <w:rPr>
          <w:sz w:val="28"/>
          <w:szCs w:val="28"/>
        </w:rPr>
        <w:t>…………………</w:t>
      </w:r>
      <w:r w:rsidR="00374F42" w:rsidRPr="00045718">
        <w:rPr>
          <w:color w:val="FF0000"/>
          <w:sz w:val="28"/>
          <w:szCs w:val="28"/>
        </w:rPr>
        <w:t>.27</w:t>
      </w: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E33626" w:rsidRDefault="00E33626" w:rsidP="007D0C0C">
      <w:pPr>
        <w:jc w:val="center"/>
        <w:rPr>
          <w:b/>
          <w:sz w:val="28"/>
          <w:szCs w:val="28"/>
        </w:rPr>
      </w:pPr>
    </w:p>
    <w:p w:rsidR="00CC3550" w:rsidRDefault="00CC3550" w:rsidP="007D0C0C">
      <w:pPr>
        <w:jc w:val="center"/>
        <w:rPr>
          <w:b/>
          <w:sz w:val="28"/>
          <w:szCs w:val="28"/>
        </w:rPr>
      </w:pPr>
    </w:p>
    <w:p w:rsidR="007D0C0C" w:rsidRDefault="007D0C0C" w:rsidP="007D0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7D0C0C" w:rsidRPr="007D0C0C" w:rsidRDefault="007D0C0C" w:rsidP="007D0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опыте</w:t>
      </w:r>
    </w:p>
    <w:p w:rsidR="00E85143" w:rsidRPr="00214B9B" w:rsidRDefault="00E85143" w:rsidP="007D0C0C">
      <w:pPr>
        <w:jc w:val="center"/>
        <w:rPr>
          <w:sz w:val="28"/>
          <w:szCs w:val="28"/>
        </w:rPr>
      </w:pPr>
      <w:r w:rsidRPr="00E85143">
        <w:rPr>
          <w:b/>
          <w:sz w:val="28"/>
          <w:szCs w:val="28"/>
        </w:rPr>
        <w:t>Условия возникновения и становления опыта</w:t>
      </w:r>
    </w:p>
    <w:p w:rsidR="00045718" w:rsidRDefault="00045718" w:rsidP="00CA4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Кризисные явления последних десятилетий в социально-экономической, политической, культурной и других сферах общественной жизни разрушили основы </w:t>
      </w:r>
      <w:proofErr w:type="spellStart"/>
      <w:r>
        <w:rPr>
          <w:sz w:val="28"/>
          <w:szCs w:val="28"/>
        </w:rPr>
        <w:t>деятельностипо</w:t>
      </w:r>
      <w:proofErr w:type="spellEnd"/>
      <w:r>
        <w:rPr>
          <w:sz w:val="28"/>
          <w:szCs w:val="28"/>
        </w:rPr>
        <w:t xml:space="preserve"> воспитанию подрастающего поколения. Особую тревогу вызывает ослабление одного из ключевых направлений этой деятельности, связанного с созданием условий для формирования и развития личности гражданина и патриота России, готового и способного отстаивать свои интересы и интересы своего государства.</w:t>
      </w:r>
    </w:p>
    <w:p w:rsidR="00045718" w:rsidRDefault="00045718" w:rsidP="00CA4D2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данным социологов в российском обществе значительно изменилось отношение к таким </w:t>
      </w:r>
      <w:r w:rsidR="00420757">
        <w:rPr>
          <w:sz w:val="28"/>
          <w:szCs w:val="28"/>
        </w:rPr>
        <w:t>непреходящим</w:t>
      </w:r>
      <w:r>
        <w:rPr>
          <w:sz w:val="28"/>
          <w:szCs w:val="28"/>
        </w:rPr>
        <w:t xml:space="preserve"> ценностям, как Отечество, патриотизм, верность героическим традициям, уважение к</w:t>
      </w:r>
      <w:r w:rsidR="00420757">
        <w:rPr>
          <w:sz w:val="28"/>
          <w:szCs w:val="28"/>
        </w:rPr>
        <w:t xml:space="preserve"> памяти павших за Родину, долг,</w:t>
      </w:r>
      <w:r>
        <w:rPr>
          <w:sz w:val="28"/>
          <w:szCs w:val="28"/>
        </w:rPr>
        <w:t xml:space="preserve"> честь, достоинство, готовность к самопожертвованию и др. Акценты в социально-нравственных ориентирах значительной части общества, особенно молодёжи, резко сместились в сторону прагматизма с ярко выраженными проявлениями эгоистичного, и, даже, антигуманного характера.</w:t>
      </w:r>
      <w:proofErr w:type="gramEnd"/>
    </w:p>
    <w:p w:rsidR="00045718" w:rsidRDefault="00045718" w:rsidP="00CA4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вызывает беспокойство за будущее России. Ведь, очевидно, что дальнейшее её развитие в полной мере зависит от развития общества, основу которо</w:t>
      </w:r>
      <w:r w:rsidR="000D2DFE">
        <w:rPr>
          <w:sz w:val="28"/>
          <w:szCs w:val="28"/>
        </w:rPr>
        <w:t>го составит поколение молодых лю</w:t>
      </w:r>
      <w:r>
        <w:rPr>
          <w:sz w:val="28"/>
          <w:szCs w:val="28"/>
        </w:rPr>
        <w:t>дей</w:t>
      </w:r>
      <w:proofErr w:type="gramStart"/>
      <w:r>
        <w:rPr>
          <w:sz w:val="28"/>
          <w:szCs w:val="28"/>
        </w:rPr>
        <w:t>.</w:t>
      </w:r>
      <w:proofErr w:type="gramEnd"/>
      <w:r w:rsidR="000D2D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аходясь в эпицентре ряда проблем, затрагивающих интересы больших слоёв общест</w:t>
      </w:r>
      <w:r w:rsidR="000D2DFE">
        <w:rPr>
          <w:sz w:val="28"/>
          <w:szCs w:val="28"/>
        </w:rPr>
        <w:t>ва, проблема патриотического во</w:t>
      </w:r>
      <w:r>
        <w:rPr>
          <w:sz w:val="28"/>
          <w:szCs w:val="28"/>
        </w:rPr>
        <w:t xml:space="preserve">спитания детей и молодёжи становится одной из актуальнейших. Именно патриотизм и гражданственность являются основами вхождения в государственный, общественный социум, уводят молодое поколение от </w:t>
      </w:r>
      <w:proofErr w:type="spellStart"/>
      <w:r>
        <w:rPr>
          <w:sz w:val="28"/>
          <w:szCs w:val="28"/>
        </w:rPr>
        <w:t>антисоциального</w:t>
      </w:r>
      <w:proofErr w:type="spellEnd"/>
      <w:r>
        <w:rPr>
          <w:sz w:val="28"/>
          <w:szCs w:val="28"/>
        </w:rPr>
        <w:t xml:space="preserve"> поведения, воспитывают сострадательное отношение к ближайшему окружению, способствуют передаче традиций от поколения к поколению.</w:t>
      </w:r>
    </w:p>
    <w:p w:rsidR="000D2DFE" w:rsidRDefault="000D2DFE" w:rsidP="00CA4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общественные организации и объединения (далее ДОО) помогают найти подросткам и молодёжи своё место в обществе, вносят конкретный вклад в личное развитие подростков и формирование их гражданской ответственности. Учитывая, что развитие и воспитание эффективнее осуществляются в деятельности и общении, ДОО создает для этого благоприятные условия. </w:t>
      </w:r>
    </w:p>
    <w:p w:rsidR="00045718" w:rsidRDefault="00045718" w:rsidP="00CA4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работы является изучение формирования патриотических качеств личности и развития гражданской позиции у детей и молодёжи, через </w:t>
      </w:r>
      <w:r w:rsidR="00CE5D2B">
        <w:rPr>
          <w:sz w:val="28"/>
          <w:szCs w:val="28"/>
        </w:rPr>
        <w:t>участие воспитанников в коллективно-творческих делах</w:t>
      </w:r>
      <w:r>
        <w:rPr>
          <w:sz w:val="28"/>
          <w:szCs w:val="28"/>
        </w:rPr>
        <w:t xml:space="preserve"> детской организации.</w:t>
      </w:r>
    </w:p>
    <w:p w:rsidR="00045718" w:rsidRDefault="00045718" w:rsidP="00CA4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были поставлены следующие задачи</w:t>
      </w:r>
    </w:p>
    <w:p w:rsidR="007D0C0C" w:rsidRPr="000D2DFE" w:rsidRDefault="007D0C0C" w:rsidP="007D0C0C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</w:t>
      </w:r>
      <w:r w:rsidRPr="000D2DFE">
        <w:rPr>
          <w:sz w:val="28"/>
          <w:szCs w:val="28"/>
        </w:rPr>
        <w:t>В связи с этим были поставлены следующие задачи:</w:t>
      </w:r>
    </w:p>
    <w:p w:rsidR="007D0C0C" w:rsidRPr="000D2DFE" w:rsidRDefault="007D0C0C" w:rsidP="007D0C0C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  </w:t>
      </w:r>
      <w:r w:rsidRPr="000D2DFE">
        <w:rPr>
          <w:sz w:val="28"/>
          <w:szCs w:val="28"/>
        </w:rPr>
        <w:t xml:space="preserve">- изучение </w:t>
      </w:r>
      <w:r w:rsidR="0042651A">
        <w:rPr>
          <w:sz w:val="28"/>
          <w:szCs w:val="28"/>
        </w:rPr>
        <w:t xml:space="preserve">опыта работы педагогов-новаторов, </w:t>
      </w:r>
      <w:r w:rsidRPr="000D2DFE">
        <w:rPr>
          <w:sz w:val="28"/>
          <w:szCs w:val="28"/>
        </w:rPr>
        <w:t>психол</w:t>
      </w:r>
      <w:r w:rsidR="000D2DFE">
        <w:rPr>
          <w:sz w:val="28"/>
          <w:szCs w:val="28"/>
        </w:rPr>
        <w:t xml:space="preserve">ого-педагогической литературы, </w:t>
      </w:r>
    </w:p>
    <w:p w:rsidR="007D0C0C" w:rsidRDefault="007D0C0C" w:rsidP="007D0C0C">
      <w:pPr>
        <w:jc w:val="both"/>
        <w:rPr>
          <w:sz w:val="28"/>
          <w:szCs w:val="28"/>
        </w:rPr>
      </w:pPr>
      <w:r w:rsidRPr="000D2DFE">
        <w:rPr>
          <w:sz w:val="28"/>
          <w:szCs w:val="28"/>
        </w:rPr>
        <w:t xml:space="preserve">   </w:t>
      </w:r>
      <w:r w:rsidR="000D2DFE" w:rsidRPr="000D2DFE">
        <w:rPr>
          <w:sz w:val="28"/>
          <w:szCs w:val="28"/>
        </w:rPr>
        <w:t xml:space="preserve">      - разработка системы мероприятий с использованием доступных и интересных форм и методов работы</w:t>
      </w:r>
      <w:r w:rsidRPr="000D2DFE">
        <w:rPr>
          <w:sz w:val="28"/>
          <w:szCs w:val="28"/>
        </w:rPr>
        <w:t>;</w:t>
      </w:r>
    </w:p>
    <w:p w:rsidR="0042651A" w:rsidRPr="000D2DFE" w:rsidRDefault="0042651A" w:rsidP="007D0C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отобрать содержание и средства, организационные формы и методы воспитательной работы;</w:t>
      </w:r>
    </w:p>
    <w:p w:rsidR="007D0C0C" w:rsidRPr="00045718" w:rsidRDefault="00C0176C" w:rsidP="007D0C0C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  - </w:t>
      </w:r>
      <w:r w:rsidRPr="000D2DFE">
        <w:rPr>
          <w:sz w:val="28"/>
          <w:szCs w:val="28"/>
        </w:rPr>
        <w:t>проведение исследования</w:t>
      </w:r>
      <w:r w:rsidR="007D0C0C" w:rsidRPr="000D2DFE">
        <w:rPr>
          <w:sz w:val="28"/>
          <w:szCs w:val="28"/>
        </w:rPr>
        <w:t>;</w:t>
      </w:r>
    </w:p>
    <w:p w:rsidR="000D2DFE" w:rsidRDefault="007D0C0C" w:rsidP="00214B9B">
      <w:pPr>
        <w:jc w:val="both"/>
        <w:rPr>
          <w:sz w:val="28"/>
          <w:szCs w:val="28"/>
        </w:rPr>
      </w:pPr>
      <w:r w:rsidRPr="000D2DFE">
        <w:rPr>
          <w:sz w:val="28"/>
          <w:szCs w:val="28"/>
        </w:rPr>
        <w:t xml:space="preserve">         - опираясь на знания и практический опыт, проанал</w:t>
      </w:r>
      <w:r w:rsidR="0042651A">
        <w:rPr>
          <w:sz w:val="28"/>
          <w:szCs w:val="28"/>
        </w:rPr>
        <w:t xml:space="preserve">изировать полученные результаты деятельности, социальный эффект проводимых воспитательных мероприятий, </w:t>
      </w:r>
      <w:r w:rsidRPr="000D2DFE">
        <w:rPr>
          <w:sz w:val="28"/>
          <w:szCs w:val="28"/>
        </w:rPr>
        <w:t>и сделать выводы;</w:t>
      </w:r>
    </w:p>
    <w:p w:rsidR="00214B9B" w:rsidRPr="0042651A" w:rsidRDefault="007D0C0C" w:rsidP="00214B9B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  - </w:t>
      </w:r>
      <w:r w:rsidR="00214B9B" w:rsidRPr="0042651A">
        <w:rPr>
          <w:sz w:val="28"/>
          <w:szCs w:val="28"/>
        </w:rPr>
        <w:t>определит</w:t>
      </w:r>
      <w:r w:rsidR="0042651A" w:rsidRPr="0042651A">
        <w:rPr>
          <w:sz w:val="28"/>
          <w:szCs w:val="28"/>
        </w:rPr>
        <w:t>ь роль патриотического воспитания</w:t>
      </w:r>
      <w:r w:rsidR="000D2DFE" w:rsidRPr="0042651A">
        <w:rPr>
          <w:sz w:val="28"/>
          <w:szCs w:val="28"/>
        </w:rPr>
        <w:t xml:space="preserve"> в процессе </w:t>
      </w:r>
      <w:r w:rsidR="0042651A" w:rsidRPr="0042651A">
        <w:rPr>
          <w:sz w:val="28"/>
          <w:szCs w:val="28"/>
        </w:rPr>
        <w:t>формирования личности</w:t>
      </w:r>
      <w:r w:rsidR="0042651A">
        <w:rPr>
          <w:sz w:val="28"/>
          <w:szCs w:val="28"/>
        </w:rPr>
        <w:t>.</w:t>
      </w:r>
    </w:p>
    <w:p w:rsidR="00CA4D2E" w:rsidRPr="0042651A" w:rsidRDefault="0042651A" w:rsidP="00F518C3">
      <w:pPr>
        <w:jc w:val="both"/>
        <w:rPr>
          <w:sz w:val="28"/>
          <w:szCs w:val="28"/>
        </w:rPr>
      </w:pPr>
      <w:r w:rsidRPr="0042651A">
        <w:rPr>
          <w:sz w:val="28"/>
          <w:szCs w:val="28"/>
        </w:rPr>
        <w:t>В любом случае задачи воспитания</w:t>
      </w:r>
      <w:r w:rsidR="00CA4D2E" w:rsidRPr="0042651A">
        <w:rPr>
          <w:sz w:val="28"/>
          <w:szCs w:val="28"/>
        </w:rPr>
        <w:t xml:space="preserve"> остаются неизменны:</w:t>
      </w:r>
    </w:p>
    <w:p w:rsidR="00CA4D2E" w:rsidRPr="00045718" w:rsidRDefault="0042651A" w:rsidP="00CA4D2E">
      <w:pPr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- </w:t>
      </w:r>
      <w:r w:rsidRPr="0042651A">
        <w:rPr>
          <w:sz w:val="28"/>
          <w:szCs w:val="28"/>
        </w:rPr>
        <w:t>формирование у подрастающего поколения любви к своей Родине;</w:t>
      </w:r>
    </w:p>
    <w:p w:rsidR="00CA4D2E" w:rsidRDefault="00CA4D2E" w:rsidP="00CA4D2E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- </w:t>
      </w:r>
      <w:r w:rsidR="0042651A" w:rsidRPr="0042651A">
        <w:rPr>
          <w:sz w:val="28"/>
          <w:szCs w:val="28"/>
        </w:rPr>
        <w:t>изучение истории и культурного наследия Отечества, своего края;</w:t>
      </w:r>
    </w:p>
    <w:p w:rsidR="0042651A" w:rsidRDefault="0042651A" w:rsidP="00CA4D2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школы, семьи, общественности в патриотическом воспитании детей;</w:t>
      </w:r>
    </w:p>
    <w:p w:rsidR="0042651A" w:rsidRPr="00045718" w:rsidRDefault="0042651A" w:rsidP="00CA4D2E">
      <w:pPr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- сохранение и развитие традиций </w:t>
      </w:r>
      <w:r w:rsidR="0004323D">
        <w:rPr>
          <w:sz w:val="28"/>
          <w:szCs w:val="28"/>
        </w:rPr>
        <w:t>ДОО</w:t>
      </w:r>
    </w:p>
    <w:p w:rsidR="00CA4D2E" w:rsidRPr="00045718" w:rsidRDefault="00CA4D2E" w:rsidP="00CA4D2E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- </w:t>
      </w:r>
      <w:r w:rsidRPr="0004323D">
        <w:rPr>
          <w:sz w:val="28"/>
          <w:szCs w:val="28"/>
        </w:rPr>
        <w:t xml:space="preserve">познакомить школьников с основными свойствами информации, научить их приёмам организации и планирования </w:t>
      </w:r>
      <w:r w:rsidR="00CE5D2B">
        <w:rPr>
          <w:sz w:val="28"/>
          <w:szCs w:val="28"/>
        </w:rPr>
        <w:t xml:space="preserve">в </w:t>
      </w:r>
      <w:r w:rsidRPr="0004323D">
        <w:rPr>
          <w:sz w:val="28"/>
          <w:szCs w:val="28"/>
        </w:rPr>
        <w:t>деятельно</w:t>
      </w:r>
      <w:r w:rsidR="0004323D" w:rsidRPr="0004323D">
        <w:rPr>
          <w:sz w:val="28"/>
          <w:szCs w:val="28"/>
        </w:rPr>
        <w:t>сти</w:t>
      </w:r>
      <w:r w:rsidR="00CE5D2B">
        <w:rPr>
          <w:sz w:val="28"/>
          <w:szCs w:val="28"/>
        </w:rPr>
        <w:t xml:space="preserve"> различных форм КТД </w:t>
      </w:r>
      <w:r w:rsidR="0004323D" w:rsidRPr="0004323D">
        <w:rPr>
          <w:sz w:val="28"/>
          <w:szCs w:val="28"/>
        </w:rPr>
        <w:t xml:space="preserve"> </w:t>
      </w:r>
      <w:r w:rsidRPr="0004323D">
        <w:rPr>
          <w:sz w:val="28"/>
          <w:szCs w:val="28"/>
        </w:rPr>
        <w:t>при решении поставленных задач.</w:t>
      </w:r>
    </w:p>
    <w:p w:rsidR="00CA4D2E" w:rsidRPr="0004323D" w:rsidRDefault="00CA4D2E" w:rsidP="00CA4D2E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</w:t>
      </w:r>
      <w:r w:rsidRPr="0004323D">
        <w:rPr>
          <w:sz w:val="28"/>
          <w:szCs w:val="28"/>
        </w:rPr>
        <w:t>Вып</w:t>
      </w:r>
      <w:r w:rsidR="00D07249" w:rsidRPr="0004323D">
        <w:rPr>
          <w:sz w:val="28"/>
          <w:szCs w:val="28"/>
        </w:rPr>
        <w:t>олнение этих задач приведёт</w:t>
      </w:r>
      <w:r w:rsidRPr="0004323D">
        <w:rPr>
          <w:sz w:val="28"/>
          <w:szCs w:val="28"/>
        </w:rPr>
        <w:t xml:space="preserve"> к</w:t>
      </w:r>
      <w:r w:rsidR="0004323D" w:rsidRPr="0004323D">
        <w:rPr>
          <w:sz w:val="28"/>
          <w:szCs w:val="28"/>
        </w:rPr>
        <w:t xml:space="preserve"> активизации процесса патриотического воспитания</w:t>
      </w:r>
      <w:r w:rsidRPr="0004323D">
        <w:rPr>
          <w:sz w:val="28"/>
          <w:szCs w:val="28"/>
        </w:rPr>
        <w:t>, реали</w:t>
      </w:r>
      <w:r w:rsidR="0004323D" w:rsidRPr="0004323D">
        <w:rPr>
          <w:sz w:val="28"/>
          <w:szCs w:val="28"/>
        </w:rPr>
        <w:t>зации идей разностороннего подхода</w:t>
      </w:r>
      <w:r w:rsidRPr="0004323D">
        <w:rPr>
          <w:sz w:val="28"/>
          <w:szCs w:val="28"/>
        </w:rPr>
        <w:t>, совершенствованию форм и метод</w:t>
      </w:r>
      <w:r w:rsidR="0004323D" w:rsidRPr="0004323D">
        <w:rPr>
          <w:sz w:val="28"/>
          <w:szCs w:val="28"/>
        </w:rPr>
        <w:t>ов организации деятельности как детского объединения в целом, так и каждого его члена в отдельности</w:t>
      </w:r>
      <w:r w:rsidRPr="0004323D">
        <w:rPr>
          <w:sz w:val="28"/>
          <w:szCs w:val="28"/>
        </w:rPr>
        <w:t>, овладению школьниками знаниями, умениями и навыками работы с информацией, умения самостоя</w:t>
      </w:r>
      <w:r w:rsidR="0004323D" w:rsidRPr="0004323D">
        <w:rPr>
          <w:sz w:val="28"/>
          <w:szCs w:val="28"/>
        </w:rPr>
        <w:t>тельно приобретать новые знания, воспитанию активной гражданской позиции.</w:t>
      </w:r>
    </w:p>
    <w:p w:rsidR="0004323D" w:rsidRPr="001B5D15" w:rsidRDefault="00CA4D2E" w:rsidP="00CA4D2E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</w:t>
      </w:r>
      <w:r w:rsidR="001B5D15" w:rsidRPr="001B5D15">
        <w:rPr>
          <w:sz w:val="28"/>
          <w:szCs w:val="28"/>
        </w:rPr>
        <w:t>И</w:t>
      </w:r>
      <w:r w:rsidR="0004323D" w:rsidRPr="001B5D15">
        <w:rPr>
          <w:sz w:val="28"/>
          <w:szCs w:val="28"/>
        </w:rPr>
        <w:t>спользование различных форм и методов в  планировании, организации и проведении классных, школьных и городских мероприятий позволяет разнообразить работу</w:t>
      </w:r>
      <w:r w:rsidR="001B5D15" w:rsidRPr="001B5D15">
        <w:rPr>
          <w:sz w:val="28"/>
          <w:szCs w:val="28"/>
        </w:rPr>
        <w:t xml:space="preserve"> </w:t>
      </w:r>
      <w:r w:rsidR="0004323D" w:rsidRPr="001B5D15">
        <w:rPr>
          <w:sz w:val="28"/>
          <w:szCs w:val="28"/>
        </w:rPr>
        <w:t>ДОО</w:t>
      </w:r>
      <w:r w:rsidR="001B5D15" w:rsidRPr="001B5D15">
        <w:rPr>
          <w:sz w:val="28"/>
          <w:szCs w:val="28"/>
        </w:rPr>
        <w:t>,</w:t>
      </w:r>
      <w:r w:rsidR="0004323D" w:rsidRPr="001B5D15">
        <w:rPr>
          <w:sz w:val="28"/>
          <w:szCs w:val="28"/>
        </w:rPr>
        <w:t xml:space="preserve"> позволяет</w:t>
      </w:r>
      <w:r w:rsidR="001B5D15" w:rsidRPr="001B5D15">
        <w:rPr>
          <w:sz w:val="28"/>
          <w:szCs w:val="28"/>
        </w:rPr>
        <w:t xml:space="preserve"> системно подойти к проблеме патриотического воспитания детей и молодёжи.   </w:t>
      </w:r>
    </w:p>
    <w:p w:rsidR="00C0176C" w:rsidRDefault="00C0176C" w:rsidP="00C0176C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 </w:t>
      </w:r>
      <w:r w:rsidR="001B5D15">
        <w:rPr>
          <w:sz w:val="28"/>
          <w:szCs w:val="28"/>
        </w:rPr>
        <w:t xml:space="preserve">Базой исследования является детская организация «Страна Знаний» </w:t>
      </w:r>
      <w:r w:rsidR="001B5D15" w:rsidRPr="001B5D15">
        <w:rPr>
          <w:sz w:val="28"/>
          <w:szCs w:val="28"/>
        </w:rPr>
        <w:t xml:space="preserve">МОУ «СОШ №1» города Валуйки Белгородской области.       </w:t>
      </w:r>
    </w:p>
    <w:p w:rsidR="001B5D15" w:rsidRPr="001B5D15" w:rsidRDefault="001B5D15" w:rsidP="00C0176C">
      <w:pPr>
        <w:jc w:val="both"/>
        <w:rPr>
          <w:sz w:val="28"/>
          <w:szCs w:val="28"/>
        </w:rPr>
      </w:pPr>
    </w:p>
    <w:p w:rsidR="00C0176C" w:rsidRPr="001B5D15" w:rsidRDefault="001B5D15" w:rsidP="00C0176C">
      <w:pPr>
        <w:jc w:val="center"/>
        <w:rPr>
          <w:b/>
          <w:i/>
          <w:sz w:val="28"/>
          <w:szCs w:val="28"/>
        </w:rPr>
      </w:pPr>
      <w:r w:rsidRPr="001B5D15">
        <w:rPr>
          <w:b/>
          <w:i/>
          <w:sz w:val="28"/>
          <w:szCs w:val="28"/>
        </w:rPr>
        <w:t>Краткая характеристика детской организации</w:t>
      </w:r>
    </w:p>
    <w:p w:rsidR="00CF01C8" w:rsidRDefault="00C0176C" w:rsidP="00C0176C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</w:t>
      </w:r>
      <w:r w:rsidR="00CF01C8" w:rsidRPr="00CF01C8">
        <w:rPr>
          <w:sz w:val="28"/>
          <w:szCs w:val="28"/>
        </w:rPr>
        <w:t xml:space="preserve">В </w:t>
      </w:r>
      <w:r w:rsidR="00CF01C8">
        <w:rPr>
          <w:sz w:val="28"/>
          <w:szCs w:val="28"/>
        </w:rPr>
        <w:t xml:space="preserve">муниципальном образовательном учреждении «Средняя общеобразовательная школа №1»г. </w:t>
      </w:r>
      <w:proofErr w:type="spellStart"/>
      <w:r w:rsidR="00CF01C8">
        <w:rPr>
          <w:sz w:val="28"/>
          <w:szCs w:val="28"/>
        </w:rPr>
        <w:t>Валйки</w:t>
      </w:r>
      <w:proofErr w:type="spellEnd"/>
      <w:r w:rsidR="00CF01C8">
        <w:rPr>
          <w:sz w:val="28"/>
          <w:szCs w:val="28"/>
        </w:rPr>
        <w:t xml:space="preserve"> обучается 1150 учеников. В образовательном учреждении ведут свою деятельность три детских объединения:</w:t>
      </w:r>
    </w:p>
    <w:p w:rsidR="00CF01C8" w:rsidRDefault="00CF01C8" w:rsidP="00AE6D89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CF01C8">
        <w:rPr>
          <w:sz w:val="28"/>
          <w:szCs w:val="28"/>
        </w:rPr>
        <w:t>«Росток» для учащихся 1-4 классов (461 чел.</w:t>
      </w:r>
      <w:r w:rsidR="004E7157">
        <w:rPr>
          <w:sz w:val="28"/>
          <w:szCs w:val="28"/>
        </w:rPr>
        <w:t>, и</w:t>
      </w:r>
      <w:r w:rsidRPr="00CF01C8">
        <w:rPr>
          <w:sz w:val="28"/>
          <w:szCs w:val="28"/>
        </w:rPr>
        <w:t>з них мальчиков -232, девочек – 229);</w:t>
      </w:r>
    </w:p>
    <w:p w:rsidR="00CF01C8" w:rsidRDefault="004E7157" w:rsidP="00AE6D89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«Родник» для учащихся 5-6 классов (425 чел., из них мальчиков – 213, девочек – 212);</w:t>
      </w:r>
    </w:p>
    <w:p w:rsidR="004E7157" w:rsidRDefault="004E7157" w:rsidP="00AE6D89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«Новая волна»</w:t>
      </w:r>
      <w:r w:rsidRPr="004E7157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 9-11 классов (264 чел., из них мальчиков – 127, девочек – 137).</w:t>
      </w:r>
    </w:p>
    <w:p w:rsidR="005536CC" w:rsidRPr="005536CC" w:rsidRDefault="005536CC" w:rsidP="005536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подростковая организация «Страна Знаний» осуществляет свою деятельность в рамках областной программы «Мы вместе», направленной на </w:t>
      </w:r>
      <w:r>
        <w:rPr>
          <w:sz w:val="28"/>
          <w:szCs w:val="28"/>
        </w:rPr>
        <w:lastRenderedPageBreak/>
        <w:t>формирование у учащихся гражданского самопознания, расширения кругозора и познавательных интересов и способностей, овладению практическими навыками поисковой, исследовательской, опытнической деятельности, социальной адаптации в обществе.</w:t>
      </w:r>
    </w:p>
    <w:p w:rsidR="007D37D5" w:rsidRDefault="005536CC" w:rsidP="007D37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4E7157">
        <w:rPr>
          <w:sz w:val="28"/>
          <w:szCs w:val="28"/>
        </w:rPr>
        <w:t xml:space="preserve"> каждого детского объединения</w:t>
      </w:r>
      <w:r>
        <w:rPr>
          <w:sz w:val="28"/>
          <w:szCs w:val="28"/>
        </w:rPr>
        <w:t xml:space="preserve"> есть свои </w:t>
      </w:r>
      <w:r w:rsidR="004E7157">
        <w:rPr>
          <w:sz w:val="28"/>
          <w:szCs w:val="28"/>
        </w:rPr>
        <w:t xml:space="preserve"> законы, правила, структура органов самоуправления, символика и традиции.</w:t>
      </w:r>
      <w:r>
        <w:rPr>
          <w:sz w:val="28"/>
          <w:szCs w:val="28"/>
        </w:rPr>
        <w:t xml:space="preserve"> Согласно общей программе активом разрабатывается план работы объединения.</w:t>
      </w:r>
    </w:p>
    <w:p w:rsidR="004E7157" w:rsidRDefault="004E7157" w:rsidP="004E71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коллективной </w:t>
      </w:r>
      <w:proofErr w:type="spellStart"/>
      <w:r>
        <w:rPr>
          <w:sz w:val="28"/>
          <w:szCs w:val="28"/>
        </w:rPr>
        <w:t>взаимообогащающей</w:t>
      </w:r>
      <w:proofErr w:type="spellEnd"/>
      <w:r>
        <w:rPr>
          <w:sz w:val="28"/>
          <w:szCs w:val="28"/>
        </w:rPr>
        <w:t xml:space="preserve"> деятельности происходит становление личности каждого ученика. Через разноплановую деятельность развивается коллектив и личность, способная в разноплановых видах деятельности реализовать всё богатство своей индивидуальности.</w:t>
      </w:r>
    </w:p>
    <w:p w:rsidR="009E6449" w:rsidRDefault="007D37D5" w:rsidP="00CA4D2E">
      <w:pPr>
        <w:jc w:val="both"/>
        <w:rPr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</w:t>
      </w:r>
      <w:r w:rsidRPr="007D37D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подборе тематики, </w:t>
      </w:r>
      <w:r w:rsidRPr="007D37D5">
        <w:rPr>
          <w:sz w:val="28"/>
          <w:szCs w:val="28"/>
        </w:rPr>
        <w:t xml:space="preserve">разработке форм и методов </w:t>
      </w:r>
      <w:r>
        <w:rPr>
          <w:sz w:val="28"/>
          <w:szCs w:val="28"/>
        </w:rPr>
        <w:t xml:space="preserve">организации </w:t>
      </w:r>
      <w:r w:rsidRPr="007D37D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формированию патриотических качеств личности школьников мы исходили из психологических и возрастных особенностей учащихся.</w:t>
      </w:r>
      <w:r w:rsidR="009E6449">
        <w:rPr>
          <w:sz w:val="28"/>
          <w:szCs w:val="28"/>
        </w:rPr>
        <w:t xml:space="preserve"> С помощью школьного психолога и социального педагога была разработана анкета, благодаря которой удалось выяснить уровень патриотического воспитания школьников, уровень знаний  об истории Отечества, определить тематику мероприятий, способную заинтересовать учащихся и углубить их знания. В связи с этим решили в качестве эксперимента проследить, насколько систематическое участие в планировании, организации и проведении мероприятий, направленных на развитие патриотических качеств личности влияет на повышение уровня значимости данной деятельности в сознании воспитанников. </w:t>
      </w:r>
    </w:p>
    <w:p w:rsidR="00CA4D2E" w:rsidRPr="001728BA" w:rsidRDefault="00CA4D2E" w:rsidP="00CA4D2E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Pr="001728BA">
        <w:rPr>
          <w:sz w:val="28"/>
          <w:szCs w:val="28"/>
        </w:rPr>
        <w:t>Формировать мотивацию – значит не заложить готовые мотивы и цели в голову учащегося, а поставить его в такие условия и ситуации развёртывания активности, где бы желательные мотивы и цели складывались и развивались бы с учётом и в контексте прошлого опыта, индивидуальности, внутренних устремлений самого ученика.</w:t>
      </w:r>
    </w:p>
    <w:p w:rsidR="000853B6" w:rsidRPr="001728BA" w:rsidRDefault="000853B6" w:rsidP="004C5365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="001728BA">
        <w:rPr>
          <w:sz w:val="28"/>
          <w:szCs w:val="28"/>
        </w:rPr>
        <w:t>Психолого-</w:t>
      </w:r>
      <w:r w:rsidRPr="001728BA">
        <w:rPr>
          <w:sz w:val="28"/>
          <w:szCs w:val="28"/>
        </w:rPr>
        <w:t>педагогические исследования св</w:t>
      </w:r>
      <w:r w:rsidR="001728BA" w:rsidRPr="001728BA">
        <w:rPr>
          <w:sz w:val="28"/>
          <w:szCs w:val="28"/>
        </w:rPr>
        <w:t xml:space="preserve">идетельствуют о том, что </w:t>
      </w:r>
      <w:r w:rsidRPr="001728BA">
        <w:rPr>
          <w:sz w:val="28"/>
          <w:szCs w:val="28"/>
        </w:rPr>
        <w:t xml:space="preserve"> школьный возраст имеет большие резервы формиро</w:t>
      </w:r>
      <w:r w:rsidR="001728BA" w:rsidRPr="001728BA">
        <w:rPr>
          <w:sz w:val="28"/>
          <w:szCs w:val="28"/>
        </w:rPr>
        <w:t>вания мотивационной сферы воспитания</w:t>
      </w:r>
      <w:r w:rsidRPr="001728BA">
        <w:rPr>
          <w:sz w:val="28"/>
          <w:szCs w:val="28"/>
        </w:rPr>
        <w:t>. Главное содержание мотивации в эт</w:t>
      </w:r>
      <w:r w:rsidR="001728BA" w:rsidRPr="001728BA">
        <w:rPr>
          <w:sz w:val="28"/>
          <w:szCs w:val="28"/>
        </w:rPr>
        <w:t>ом возрасте: младший - «научиться учиться»; средний - «научиться действовать сообща»; старший - «научиться действовать самостоятельно». Ш</w:t>
      </w:r>
      <w:r w:rsidRPr="001728BA">
        <w:rPr>
          <w:sz w:val="28"/>
          <w:szCs w:val="28"/>
        </w:rPr>
        <w:t xml:space="preserve">кольный </w:t>
      </w:r>
      <w:r w:rsidR="001728BA" w:rsidRPr="001728BA">
        <w:rPr>
          <w:sz w:val="28"/>
          <w:szCs w:val="28"/>
        </w:rPr>
        <w:t>возраст – это становление мотивации воспитания</w:t>
      </w:r>
      <w:r w:rsidRPr="001728BA">
        <w:rPr>
          <w:sz w:val="28"/>
          <w:szCs w:val="28"/>
        </w:rPr>
        <w:t>, от которог</w:t>
      </w:r>
      <w:r w:rsidR="001728BA" w:rsidRPr="001728BA">
        <w:rPr>
          <w:sz w:val="28"/>
          <w:szCs w:val="28"/>
        </w:rPr>
        <w:t xml:space="preserve">о во многом зависит судьба молодого поколения в будущем. Поэтому важно начинать с серьёзного отношения к деятельности детских </w:t>
      </w:r>
      <w:proofErr w:type="gramStart"/>
      <w:r w:rsidR="001728BA" w:rsidRPr="001728BA">
        <w:rPr>
          <w:sz w:val="28"/>
          <w:szCs w:val="28"/>
        </w:rPr>
        <w:t>организаций</w:t>
      </w:r>
      <w:proofErr w:type="gramEnd"/>
      <w:r w:rsidR="001728BA" w:rsidRPr="001728BA">
        <w:rPr>
          <w:sz w:val="28"/>
          <w:szCs w:val="28"/>
        </w:rPr>
        <w:t xml:space="preserve"> прежде всего старших товарищей. Ребёнок убедится в важности своей деятельности только при условии внимания и поддержки к его работе и достижениям со стороны родителей, педагогов и старших товарищей.</w:t>
      </w:r>
    </w:p>
    <w:p w:rsidR="001909B3" w:rsidRPr="004C1D0F" w:rsidRDefault="00D07249" w:rsidP="00FB18BD">
      <w:pPr>
        <w:jc w:val="both"/>
        <w:rPr>
          <w:sz w:val="28"/>
          <w:szCs w:val="28"/>
        </w:rPr>
      </w:pPr>
      <w:r w:rsidRPr="001728BA">
        <w:rPr>
          <w:sz w:val="28"/>
          <w:szCs w:val="28"/>
        </w:rPr>
        <w:t xml:space="preserve">      </w:t>
      </w:r>
      <w:r w:rsidR="00E85143" w:rsidRPr="001728BA">
        <w:rPr>
          <w:sz w:val="28"/>
          <w:szCs w:val="28"/>
        </w:rPr>
        <w:t xml:space="preserve">Для мобилизации резервов мотивации в каждом возрасте необходимо организовать включение </w:t>
      </w:r>
      <w:r w:rsidR="001728BA">
        <w:rPr>
          <w:sz w:val="28"/>
          <w:szCs w:val="28"/>
        </w:rPr>
        <w:t xml:space="preserve">каждого </w:t>
      </w:r>
      <w:r w:rsidR="00E85143" w:rsidRPr="001728BA">
        <w:rPr>
          <w:sz w:val="28"/>
          <w:szCs w:val="28"/>
        </w:rPr>
        <w:t xml:space="preserve">ребёнка в активные виды деятельности </w:t>
      </w:r>
      <w:r w:rsidR="001728BA">
        <w:rPr>
          <w:sz w:val="28"/>
          <w:szCs w:val="28"/>
        </w:rPr>
        <w:t xml:space="preserve">классного и школьного коллектива </w:t>
      </w:r>
      <w:r w:rsidR="00E85143" w:rsidRPr="001728BA">
        <w:rPr>
          <w:sz w:val="28"/>
          <w:szCs w:val="28"/>
        </w:rPr>
        <w:t>и виды общественных взаимодействий его с другим человеком (учителем, сверстниками</w:t>
      </w:r>
      <w:r w:rsidR="001728BA">
        <w:rPr>
          <w:sz w:val="28"/>
          <w:szCs w:val="28"/>
        </w:rPr>
        <w:t>, ребятами старших классов</w:t>
      </w:r>
      <w:r w:rsidR="00E85143" w:rsidRPr="001728BA">
        <w:rPr>
          <w:sz w:val="28"/>
          <w:szCs w:val="28"/>
        </w:rPr>
        <w:t>).</w:t>
      </w:r>
    </w:p>
    <w:p w:rsidR="000B7317" w:rsidRDefault="00FB18BD" w:rsidP="00FB18BD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lastRenderedPageBreak/>
        <w:t xml:space="preserve">      </w:t>
      </w:r>
      <w:r w:rsidRPr="000B7317">
        <w:rPr>
          <w:sz w:val="28"/>
          <w:szCs w:val="28"/>
        </w:rPr>
        <w:t>Для выявления уровня</w:t>
      </w:r>
      <w:r w:rsidRPr="00045718">
        <w:rPr>
          <w:color w:val="1F497D" w:themeColor="text2"/>
          <w:sz w:val="28"/>
          <w:szCs w:val="28"/>
        </w:rPr>
        <w:t xml:space="preserve"> </w:t>
      </w:r>
      <w:r w:rsidR="000B7317">
        <w:rPr>
          <w:sz w:val="28"/>
          <w:szCs w:val="28"/>
        </w:rPr>
        <w:t xml:space="preserve">патриотического воспитания школьников,  знаний  об истории Отечества, определить тематику мероприятий, способную заинтересовать учащихся и углубить их знания </w:t>
      </w:r>
      <w:r w:rsidRPr="00045718">
        <w:rPr>
          <w:color w:val="1F497D" w:themeColor="text2"/>
          <w:sz w:val="28"/>
          <w:szCs w:val="28"/>
        </w:rPr>
        <w:t xml:space="preserve"> </w:t>
      </w:r>
      <w:r w:rsidRPr="000B7317">
        <w:rPr>
          <w:sz w:val="28"/>
          <w:szCs w:val="28"/>
        </w:rPr>
        <w:t>на разных этапах исследования учащимся предлагалось</w:t>
      </w:r>
      <w:r w:rsidR="000B7317" w:rsidRPr="000B7317">
        <w:rPr>
          <w:sz w:val="28"/>
          <w:szCs w:val="28"/>
        </w:rPr>
        <w:t xml:space="preserve"> несколько диагностик.</w:t>
      </w:r>
      <w:r w:rsidR="000B7317">
        <w:rPr>
          <w:color w:val="1F497D" w:themeColor="text2"/>
          <w:sz w:val="28"/>
          <w:szCs w:val="28"/>
        </w:rPr>
        <w:t xml:space="preserve"> </w:t>
      </w:r>
    </w:p>
    <w:p w:rsidR="000B7317" w:rsidRPr="000B7317" w:rsidRDefault="000B7317" w:rsidP="000B7317">
      <w:pPr>
        <w:ind w:firstLine="708"/>
        <w:jc w:val="both"/>
        <w:rPr>
          <w:sz w:val="28"/>
          <w:szCs w:val="28"/>
        </w:rPr>
      </w:pPr>
      <w:r w:rsidRPr="000B7317">
        <w:rPr>
          <w:sz w:val="28"/>
          <w:szCs w:val="28"/>
        </w:rPr>
        <w:t>Первое исследование проводилось методом письменного опроса</w:t>
      </w:r>
      <w:r>
        <w:rPr>
          <w:color w:val="1F497D" w:themeColor="text2"/>
          <w:sz w:val="28"/>
          <w:szCs w:val="28"/>
        </w:rPr>
        <w:t xml:space="preserve"> (</w:t>
      </w:r>
      <w:r w:rsidRPr="000B7317">
        <w:rPr>
          <w:sz w:val="28"/>
          <w:szCs w:val="28"/>
        </w:rPr>
        <w:t>с  применением анкеты), так как он позволяет охватить большее количество школьников.</w:t>
      </w:r>
      <w:r>
        <w:rPr>
          <w:sz w:val="28"/>
          <w:szCs w:val="28"/>
        </w:rPr>
        <w:t xml:space="preserve"> Отвечая на предложенные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дети называли исторические даты, формулировали определение термина «патриот», называли его качества личности, определяли степень важности патриотизма в характере современного гражданина России.</w:t>
      </w:r>
    </w:p>
    <w:p w:rsidR="00957212" w:rsidRDefault="00FB18BD" w:rsidP="00FB18BD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Pr="000B7317">
        <w:rPr>
          <w:sz w:val="28"/>
          <w:szCs w:val="28"/>
        </w:rPr>
        <w:t>Следующее исследование</w:t>
      </w:r>
      <w:r w:rsidR="00957212" w:rsidRPr="000B7317">
        <w:rPr>
          <w:sz w:val="28"/>
          <w:szCs w:val="28"/>
        </w:rPr>
        <w:t xml:space="preserve"> </w:t>
      </w:r>
      <w:r w:rsidR="000B7317" w:rsidRPr="000B7317">
        <w:rPr>
          <w:sz w:val="28"/>
          <w:szCs w:val="28"/>
        </w:rPr>
        <w:t>проводилось методом  устного  опроса. Ребятам предлагалось назвать тему и форму мероприятия, посвященного Родине, в кот</w:t>
      </w:r>
      <w:r w:rsidR="000B7317">
        <w:rPr>
          <w:sz w:val="28"/>
          <w:szCs w:val="28"/>
        </w:rPr>
        <w:t>о</w:t>
      </w:r>
      <w:r w:rsidR="000B7317" w:rsidRPr="000B7317">
        <w:rPr>
          <w:sz w:val="28"/>
          <w:szCs w:val="28"/>
        </w:rPr>
        <w:t>ром они хотели бы принять участие.  (Приложение 1).</w:t>
      </w:r>
    </w:p>
    <w:p w:rsidR="00F670D3" w:rsidRPr="000B7317" w:rsidRDefault="00F670D3" w:rsidP="00FB18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диагностики были учтены при планировании работы детских объединений. </w:t>
      </w:r>
    </w:p>
    <w:p w:rsidR="000853B6" w:rsidRPr="00F670D3" w:rsidRDefault="000B7317" w:rsidP="000B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</w:t>
      </w:r>
      <w:r w:rsidR="000853B6" w:rsidRPr="00045718">
        <w:rPr>
          <w:color w:val="1F497D" w:themeColor="text2"/>
          <w:sz w:val="28"/>
          <w:szCs w:val="28"/>
        </w:rPr>
        <w:t xml:space="preserve">      </w:t>
      </w:r>
      <w:r w:rsidR="000853B6" w:rsidRPr="00F670D3">
        <w:rPr>
          <w:sz w:val="28"/>
          <w:szCs w:val="28"/>
        </w:rPr>
        <w:t>Диагностика на заключительном этапе доказ</w:t>
      </w:r>
      <w:r w:rsidRPr="00F670D3">
        <w:rPr>
          <w:sz w:val="28"/>
          <w:szCs w:val="28"/>
        </w:rPr>
        <w:t xml:space="preserve">ала, что </w:t>
      </w:r>
      <w:proofErr w:type="spellStart"/>
      <w:r w:rsidR="00F670D3" w:rsidRPr="00F670D3">
        <w:rPr>
          <w:sz w:val="28"/>
          <w:szCs w:val="28"/>
        </w:rPr>
        <w:t>учитывание</w:t>
      </w:r>
      <w:proofErr w:type="spellEnd"/>
      <w:r w:rsidR="00F670D3" w:rsidRPr="00F670D3">
        <w:rPr>
          <w:sz w:val="28"/>
          <w:szCs w:val="28"/>
        </w:rPr>
        <w:t xml:space="preserve"> интересов воспитанников при планировании дел,</w:t>
      </w:r>
      <w:r w:rsidR="00F670D3">
        <w:rPr>
          <w:sz w:val="28"/>
          <w:szCs w:val="28"/>
        </w:rPr>
        <w:t xml:space="preserve"> выборе форм проведения,</w:t>
      </w:r>
      <w:r w:rsidR="00F670D3" w:rsidRPr="00F670D3">
        <w:rPr>
          <w:sz w:val="28"/>
          <w:szCs w:val="28"/>
        </w:rPr>
        <w:t xml:space="preserve"> привлечение детей к участию в творческом процессе организации, подготовки и проведения мероприятий</w:t>
      </w:r>
      <w:r w:rsidR="00F670D3">
        <w:rPr>
          <w:color w:val="1F497D" w:themeColor="text2"/>
          <w:sz w:val="28"/>
          <w:szCs w:val="28"/>
        </w:rPr>
        <w:t xml:space="preserve"> </w:t>
      </w:r>
      <w:r w:rsidR="00F670D3" w:rsidRPr="00F670D3">
        <w:rPr>
          <w:sz w:val="28"/>
          <w:szCs w:val="28"/>
        </w:rPr>
        <w:t>повышается уровень</w:t>
      </w:r>
      <w:r w:rsidR="00F670D3">
        <w:rPr>
          <w:color w:val="1F497D" w:themeColor="text2"/>
          <w:sz w:val="28"/>
          <w:szCs w:val="28"/>
        </w:rPr>
        <w:t xml:space="preserve"> </w:t>
      </w:r>
      <w:r w:rsidR="00F670D3" w:rsidRPr="00F670D3">
        <w:rPr>
          <w:sz w:val="28"/>
          <w:szCs w:val="28"/>
        </w:rPr>
        <w:t>патриотического сознания и воспитания школьников.</w:t>
      </w:r>
    </w:p>
    <w:p w:rsidR="002213FC" w:rsidRPr="00045718" w:rsidRDefault="002213FC" w:rsidP="00D07249">
      <w:pPr>
        <w:jc w:val="both"/>
        <w:rPr>
          <w:color w:val="1F497D" w:themeColor="text2"/>
          <w:sz w:val="28"/>
          <w:szCs w:val="28"/>
        </w:rPr>
      </w:pPr>
    </w:p>
    <w:p w:rsidR="007D0C0C" w:rsidRPr="00045718" w:rsidRDefault="007D0C0C" w:rsidP="004C5365">
      <w:pPr>
        <w:jc w:val="both"/>
        <w:rPr>
          <w:color w:val="1F497D" w:themeColor="text2"/>
          <w:sz w:val="28"/>
          <w:szCs w:val="28"/>
        </w:rPr>
      </w:pPr>
    </w:p>
    <w:p w:rsidR="00F518C3" w:rsidRPr="004C1D0F" w:rsidRDefault="0042799B" w:rsidP="007D0C0C">
      <w:pPr>
        <w:jc w:val="center"/>
        <w:rPr>
          <w:b/>
          <w:sz w:val="28"/>
          <w:szCs w:val="28"/>
        </w:rPr>
      </w:pPr>
      <w:r w:rsidRPr="004C1D0F">
        <w:rPr>
          <w:b/>
          <w:sz w:val="28"/>
          <w:szCs w:val="28"/>
        </w:rPr>
        <w:t>Актуальность опыта</w:t>
      </w:r>
    </w:p>
    <w:p w:rsidR="003B7842" w:rsidRDefault="0064150C" w:rsidP="003B7842">
      <w:pPr>
        <w:ind w:firstLine="540"/>
        <w:jc w:val="both"/>
        <w:rPr>
          <w:sz w:val="28"/>
          <w:szCs w:val="28"/>
        </w:rPr>
      </w:pPr>
      <w:r w:rsidRPr="00045718">
        <w:rPr>
          <w:b/>
          <w:i/>
          <w:color w:val="1F497D" w:themeColor="text2"/>
          <w:sz w:val="28"/>
          <w:szCs w:val="28"/>
        </w:rPr>
        <w:t xml:space="preserve">       </w:t>
      </w:r>
      <w:r w:rsidR="004C1D0F">
        <w:rPr>
          <w:sz w:val="28"/>
          <w:szCs w:val="28"/>
        </w:rPr>
        <w:t>Человек рождаясь, взрослея</w:t>
      </w:r>
      <w:r w:rsidR="003B7842">
        <w:rPr>
          <w:sz w:val="28"/>
          <w:szCs w:val="28"/>
        </w:rPr>
        <w:t>,</w:t>
      </w:r>
      <w:r w:rsidR="004C1D0F">
        <w:rPr>
          <w:sz w:val="28"/>
          <w:szCs w:val="28"/>
        </w:rPr>
        <w:t xml:space="preserve"> постоянно находится в коллективе. Поэтому и дела решать он должен уметь коллективно. С пользой для кажд</w:t>
      </w:r>
      <w:r w:rsidR="003B7842">
        <w:rPr>
          <w:sz w:val="28"/>
          <w:szCs w:val="28"/>
        </w:rPr>
        <w:t xml:space="preserve">ого </w:t>
      </w:r>
      <w:proofErr w:type="gramStart"/>
      <w:r w:rsidR="003B7842">
        <w:rPr>
          <w:sz w:val="28"/>
          <w:szCs w:val="28"/>
        </w:rPr>
        <w:t>и</w:t>
      </w:r>
      <w:proofErr w:type="gramEnd"/>
      <w:r w:rsidR="003B7842">
        <w:rPr>
          <w:sz w:val="28"/>
          <w:szCs w:val="28"/>
        </w:rPr>
        <w:t xml:space="preserve"> не ущемляя прав другого человека</w:t>
      </w:r>
      <w:r w:rsidR="004C1D0F">
        <w:rPr>
          <w:sz w:val="28"/>
          <w:szCs w:val="28"/>
        </w:rPr>
        <w:t xml:space="preserve">. </w:t>
      </w:r>
    </w:p>
    <w:p w:rsidR="004C1D0F" w:rsidRDefault="003B7842" w:rsidP="003B78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часть времени дети проводят на территории школы. Работая на уроках, встречаясь на переменах, проводя в школе внеурочное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школьники общаются, думают, решают важные «детские» проблемы. </w:t>
      </w:r>
    </w:p>
    <w:p w:rsidR="006908A9" w:rsidRDefault="004C1D0F" w:rsidP="004C1D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стране исторически сложилось, что школьники разных поколений были объединены в детские организации. Эта традиция сохраняется и в наше время. Детские школьные общественные организации и объединения объединяют детей разного возраста. </w:t>
      </w:r>
      <w:r w:rsidR="003B7842">
        <w:rPr>
          <w:sz w:val="28"/>
          <w:szCs w:val="28"/>
        </w:rPr>
        <w:t>Они ведут активную деятельность по воспитанию достойного молодого поколения. Работе ДОО уделяется большое внимание со стороны Правительства страны на разных уровнях. Недаром 2009 год был назван в России Годом молодёжи.</w:t>
      </w:r>
    </w:p>
    <w:p w:rsidR="006908A9" w:rsidRDefault="006908A9" w:rsidP="004C1D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образовательном учреждении детскими организациями планируется и проводится большое количество важных тематических мероприятий и дел. Школьники принимают участие в школьных, городских и областных выставках, акциях и т.д. Среди всего многообразия форм мероприятий особое место занимают коллективно-творческие дела.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как правило дела</w:t>
      </w:r>
      <w:r w:rsidR="003B7842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планируемые и подготовленные самими детьми. Они имеют особую важность для всех участников процесса реализации. Здесь каждый видит свой вклад в общее дело. </w:t>
      </w:r>
      <w:proofErr w:type="gramStart"/>
      <w:r w:rsidR="003B7842">
        <w:rPr>
          <w:sz w:val="28"/>
          <w:szCs w:val="28"/>
        </w:rPr>
        <w:t>Дело,</w:t>
      </w:r>
      <w:r w:rsidR="00126732">
        <w:rPr>
          <w:sz w:val="28"/>
          <w:szCs w:val="28"/>
        </w:rPr>
        <w:t xml:space="preserve"> </w:t>
      </w:r>
      <w:r w:rsidR="003B7842">
        <w:rPr>
          <w:sz w:val="28"/>
          <w:szCs w:val="28"/>
        </w:rPr>
        <w:t xml:space="preserve"> подготовленное ровесниками </w:t>
      </w:r>
      <w:r w:rsidR="003B7842">
        <w:rPr>
          <w:sz w:val="28"/>
          <w:szCs w:val="28"/>
        </w:rPr>
        <w:lastRenderedPageBreak/>
        <w:t>вызывает</w:t>
      </w:r>
      <w:proofErr w:type="gramEnd"/>
      <w:r w:rsidR="003B7842">
        <w:rPr>
          <w:sz w:val="28"/>
          <w:szCs w:val="28"/>
        </w:rPr>
        <w:t xml:space="preserve"> неподдельный интерес у других школьников. За процессом создания внимательно следят все участники образовательного процесса. Поэтому и результат дела важен каждому: и авторам идеи, и </w:t>
      </w:r>
      <w:proofErr w:type="spellStart"/>
      <w:r w:rsidR="003B7842">
        <w:rPr>
          <w:sz w:val="28"/>
          <w:szCs w:val="28"/>
        </w:rPr>
        <w:t>реализаторам</w:t>
      </w:r>
      <w:proofErr w:type="spellEnd"/>
      <w:r w:rsidR="003B7842">
        <w:rPr>
          <w:sz w:val="28"/>
          <w:szCs w:val="28"/>
        </w:rPr>
        <w:t>, и зрителю.</w:t>
      </w:r>
    </w:p>
    <w:p w:rsidR="00F352DC" w:rsidRDefault="003B7842" w:rsidP="003B78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такому непростому направлению, как гражданско-патриотическое воспитание детей и молодёжи важно суметь организовать через участие воспитанников в </w:t>
      </w:r>
      <w:proofErr w:type="spellStart"/>
      <w:r>
        <w:rPr>
          <w:sz w:val="28"/>
          <w:szCs w:val="28"/>
        </w:rPr>
        <w:t>коллктивно-творческих</w:t>
      </w:r>
      <w:proofErr w:type="spellEnd"/>
      <w:r>
        <w:rPr>
          <w:sz w:val="28"/>
          <w:szCs w:val="28"/>
        </w:rPr>
        <w:t xml:space="preserve"> делах ДОО. </w:t>
      </w:r>
    </w:p>
    <w:p w:rsidR="002903CD" w:rsidRPr="00045718" w:rsidRDefault="0064150C" w:rsidP="00F352DC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</w:p>
    <w:p w:rsidR="002903CD" w:rsidRPr="00126732" w:rsidRDefault="002903CD" w:rsidP="002903CD">
      <w:pPr>
        <w:pStyle w:val="aa"/>
        <w:spacing w:before="0" w:beforeAutospacing="0" w:after="0" w:afterAutospacing="0"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126732">
        <w:rPr>
          <w:rFonts w:ascii="Times New Roman" w:hAnsi="Times New Roman" w:cs="Times New Roman"/>
          <w:b/>
          <w:color w:val="auto"/>
          <w:sz w:val="28"/>
          <w:szCs w:val="28"/>
        </w:rPr>
        <w:t>Ведущая педагогическая идея опыта</w:t>
      </w:r>
    </w:p>
    <w:p w:rsidR="007644C5" w:rsidRDefault="00126732" w:rsidP="007644C5">
      <w:pPr>
        <w:pStyle w:val="aa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644C5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ДОО в нашей стране </w:t>
      </w:r>
      <w:r w:rsidR="00F65BF6" w:rsidRPr="007644C5">
        <w:rPr>
          <w:rFonts w:ascii="Times New Roman" w:hAnsi="Times New Roman" w:cs="Times New Roman"/>
          <w:sz w:val="28"/>
          <w:szCs w:val="28"/>
        </w:rPr>
        <w:t xml:space="preserve">проблемам </w:t>
      </w:r>
      <w:r w:rsidRPr="007644C5">
        <w:rPr>
          <w:rFonts w:ascii="Times New Roman" w:hAnsi="Times New Roman" w:cs="Times New Roman"/>
          <w:sz w:val="28"/>
          <w:szCs w:val="28"/>
        </w:rPr>
        <w:t>патриотического воспитания уделяется особое внимание. Каждая программа ДОО содержит направление, которое предполагает различные формы работы по воспитан</w:t>
      </w:r>
      <w:r w:rsidR="00F65BF6" w:rsidRPr="007644C5">
        <w:rPr>
          <w:rFonts w:ascii="Times New Roman" w:hAnsi="Times New Roman" w:cs="Times New Roman"/>
          <w:sz w:val="28"/>
          <w:szCs w:val="28"/>
        </w:rPr>
        <w:t>и</w:t>
      </w:r>
      <w:r w:rsidRPr="007644C5">
        <w:rPr>
          <w:rFonts w:ascii="Times New Roman" w:hAnsi="Times New Roman" w:cs="Times New Roman"/>
          <w:sz w:val="28"/>
          <w:szCs w:val="28"/>
        </w:rPr>
        <w:t>ю патриотизма, любви к Родине, уважени</w:t>
      </w:r>
      <w:r w:rsidR="00F65BF6" w:rsidRPr="007644C5">
        <w:rPr>
          <w:rFonts w:ascii="Times New Roman" w:hAnsi="Times New Roman" w:cs="Times New Roman"/>
          <w:sz w:val="28"/>
          <w:szCs w:val="28"/>
        </w:rPr>
        <w:t>я</w:t>
      </w:r>
      <w:r w:rsidRPr="007644C5">
        <w:rPr>
          <w:rFonts w:ascii="Times New Roman" w:hAnsi="Times New Roman" w:cs="Times New Roman"/>
          <w:sz w:val="28"/>
          <w:szCs w:val="28"/>
        </w:rPr>
        <w:t xml:space="preserve"> к традициям народов, населяющих е</w:t>
      </w:r>
      <w:r w:rsidR="00F65BF6" w:rsidRPr="007644C5">
        <w:rPr>
          <w:rFonts w:ascii="Times New Roman" w:hAnsi="Times New Roman" w:cs="Times New Roman"/>
          <w:sz w:val="28"/>
          <w:szCs w:val="28"/>
        </w:rPr>
        <w:t>ё, формированию знаний истории Отечества и т.д.</w:t>
      </w:r>
      <w:r w:rsidR="00F65BF6" w:rsidRPr="007644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644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</w:p>
    <w:p w:rsidR="007644C5" w:rsidRDefault="007644C5" w:rsidP="007644C5">
      <w:pPr>
        <w:pStyle w:val="aa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F65BF6" w:rsidRPr="007644C5">
        <w:rPr>
          <w:rFonts w:ascii="Times New Roman" w:hAnsi="Times New Roman" w:cs="Times New Roman"/>
          <w:sz w:val="28"/>
          <w:szCs w:val="28"/>
        </w:rPr>
        <w:t>Тема патриотического воспитания для каждого гражданина российского общества имеет разный смысл. Люди старшего поколения помнят годы лихолетий и восстановления страны из руин,  когда великие свершения соотечественников стали возможными только благодаря любви к родной земле, своему народу. На протяжении десятков лет граждане страны мечтали, строили планы, стремились к единой для всех цели – процветанию страны и её граждан. Поколение</w:t>
      </w:r>
      <w:r w:rsidRPr="007644C5">
        <w:rPr>
          <w:rFonts w:ascii="Times New Roman" w:hAnsi="Times New Roman" w:cs="Times New Roman"/>
          <w:sz w:val="28"/>
          <w:szCs w:val="28"/>
        </w:rPr>
        <w:t>, взрослеющее в годы</w:t>
      </w:r>
      <w:r w:rsidR="00F65BF6" w:rsidRPr="007644C5">
        <w:rPr>
          <w:rFonts w:ascii="Times New Roman" w:hAnsi="Times New Roman" w:cs="Times New Roman"/>
          <w:sz w:val="28"/>
          <w:szCs w:val="28"/>
        </w:rPr>
        <w:t xml:space="preserve"> перестройки </w:t>
      </w:r>
      <w:r w:rsidRPr="007644C5">
        <w:rPr>
          <w:rFonts w:ascii="Times New Roman" w:hAnsi="Times New Roman" w:cs="Times New Roman"/>
          <w:sz w:val="28"/>
          <w:szCs w:val="28"/>
        </w:rPr>
        <w:t xml:space="preserve">потеряло старые ценности, не получив взамен </w:t>
      </w:r>
      <w:proofErr w:type="gramStart"/>
      <w:r w:rsidRPr="007644C5">
        <w:rPr>
          <w:rFonts w:ascii="Times New Roman" w:hAnsi="Times New Roman" w:cs="Times New Roman"/>
          <w:sz w:val="28"/>
          <w:szCs w:val="28"/>
        </w:rPr>
        <w:t>равноценных</w:t>
      </w:r>
      <w:proofErr w:type="gramEnd"/>
      <w:r w:rsidRPr="007644C5">
        <w:rPr>
          <w:rFonts w:ascii="Times New Roman" w:hAnsi="Times New Roman" w:cs="Times New Roman"/>
          <w:sz w:val="28"/>
          <w:szCs w:val="28"/>
        </w:rPr>
        <w:t xml:space="preserve"> новых. И тогда </w:t>
      </w:r>
      <w:r>
        <w:rPr>
          <w:rFonts w:ascii="Times New Roman" w:hAnsi="Times New Roman" w:cs="Times New Roman"/>
          <w:sz w:val="28"/>
          <w:szCs w:val="28"/>
        </w:rPr>
        <w:t>начал  катастрофически понижа</w:t>
      </w:r>
      <w:r w:rsidRPr="007644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44C5">
        <w:rPr>
          <w:rFonts w:ascii="Times New Roman" w:hAnsi="Times New Roman" w:cs="Times New Roman"/>
          <w:sz w:val="28"/>
          <w:szCs w:val="28"/>
        </w:rPr>
        <w:t xml:space="preserve">ся уровень морально-нравственного и гражданско-патриотического здоровья детей и </w:t>
      </w:r>
      <w:r>
        <w:rPr>
          <w:rFonts w:ascii="Times New Roman" w:hAnsi="Times New Roman" w:cs="Times New Roman"/>
          <w:sz w:val="28"/>
          <w:szCs w:val="28"/>
        </w:rPr>
        <w:t>молодёжи. На первый план вышли</w:t>
      </w:r>
      <w:r w:rsidRPr="007644C5">
        <w:rPr>
          <w:rFonts w:ascii="Times New Roman" w:hAnsi="Times New Roman" w:cs="Times New Roman"/>
          <w:sz w:val="28"/>
          <w:szCs w:val="28"/>
        </w:rPr>
        <w:t xml:space="preserve"> другие «ценности» и приоритеты: деньги, власть, достижение цели любыми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733" w:rsidRDefault="00801733" w:rsidP="007644C5">
      <w:pPr>
        <w:pStyle w:val="aa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государство признает детство важным этапом в жизни человека. Именно поэтому создаются программы развития и воспитания юных патриотов «России».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тема патриотизма не достаточно привлекает современных детей, и не всегда находит отклик у их родителей. Э</w:t>
      </w:r>
      <w:r>
        <w:rPr>
          <w:rFonts w:ascii="Times New Roman" w:hAnsi="Times New Roman" w:cs="Times New Roman"/>
          <w:sz w:val="28"/>
          <w:szCs w:val="28"/>
        </w:rPr>
        <w:tab/>
        <w:t>Ведущая педагогическая идея заключается:</w:t>
      </w:r>
    </w:p>
    <w:p w:rsidR="00801733" w:rsidRDefault="00801733" w:rsidP="007644C5">
      <w:pPr>
        <w:pStyle w:val="aa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создании необходимых условий</w:t>
      </w:r>
      <w:r w:rsidR="001774CA">
        <w:rPr>
          <w:rFonts w:ascii="Times New Roman" w:hAnsi="Times New Roman" w:cs="Times New Roman"/>
          <w:sz w:val="28"/>
          <w:szCs w:val="28"/>
        </w:rPr>
        <w:t xml:space="preserve"> (диагностика отношения и интереса детей к данной тематике мероприятий, знакомство с технологией КТД)</w:t>
      </w:r>
      <w:r>
        <w:rPr>
          <w:rFonts w:ascii="Times New Roman" w:hAnsi="Times New Roman" w:cs="Times New Roman"/>
          <w:sz w:val="28"/>
          <w:szCs w:val="28"/>
        </w:rPr>
        <w:t>, содействующих повышению интереса учащихся школы к делам патриотического направления;</w:t>
      </w:r>
    </w:p>
    <w:p w:rsidR="00801733" w:rsidRDefault="00801733" w:rsidP="007644C5">
      <w:pPr>
        <w:pStyle w:val="aa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путей повышения положительной мотивации участия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774CA">
        <w:rPr>
          <w:rFonts w:ascii="Times New Roman" w:hAnsi="Times New Roman" w:cs="Times New Roman"/>
          <w:sz w:val="28"/>
          <w:szCs w:val="28"/>
        </w:rPr>
        <w:t xml:space="preserve"> мероприятиях патриотической тематики посредством КТД (информированность участников воспитательного процесса, проектная деятельность, перспективы КТД) </w:t>
      </w:r>
    </w:p>
    <w:p w:rsidR="00E33626" w:rsidRPr="00B70E12" w:rsidRDefault="009F65F1" w:rsidP="00B70E12">
      <w:pPr>
        <w:pStyle w:val="aa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КТД сама по себе не нова. Коллективно-творческие дела были широко популярны в 70-80-е годы прошлого века. Тогда повсюду проходили марши, сборы металлолома и макулатуры и т.д. но с упрощением пионерских и комсомольских организаций КТД утратили свою популярность. Не смотря на то, что данная форма воспитательной работы давно известна, предлагаем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применить её не только в организации общественно-полезной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детей и молодёжи</w:t>
      </w:r>
      <w:r w:rsidR="00B70E12">
        <w:rPr>
          <w:rFonts w:ascii="Times New Roman" w:hAnsi="Times New Roman" w:cs="Times New Roman"/>
          <w:sz w:val="28"/>
          <w:szCs w:val="28"/>
        </w:rPr>
        <w:t>, но и в пропаганде активной гражданской позиции.</w:t>
      </w:r>
    </w:p>
    <w:p w:rsidR="00E33626" w:rsidRPr="00B70E12" w:rsidRDefault="003E5564" w:rsidP="003E5564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0E12">
        <w:rPr>
          <w:rFonts w:ascii="Times New Roman" w:hAnsi="Times New Roman" w:cs="Times New Roman"/>
          <w:b/>
          <w:color w:val="auto"/>
          <w:sz w:val="28"/>
          <w:szCs w:val="28"/>
        </w:rPr>
        <w:t>Длительность работы над опытом.</w:t>
      </w:r>
    </w:p>
    <w:p w:rsidR="00A43969" w:rsidRDefault="003E5564" w:rsidP="003E5564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Pr="00B70E12">
        <w:rPr>
          <w:rFonts w:ascii="Times New Roman" w:hAnsi="Times New Roman" w:cs="Times New Roman"/>
          <w:color w:val="auto"/>
          <w:sz w:val="28"/>
          <w:szCs w:val="28"/>
        </w:rPr>
        <w:t>Работа над опытом охватывает п</w:t>
      </w:r>
      <w:r w:rsidR="00D67154" w:rsidRPr="00B70E12">
        <w:rPr>
          <w:rFonts w:ascii="Times New Roman" w:hAnsi="Times New Roman" w:cs="Times New Roman"/>
          <w:color w:val="auto"/>
          <w:sz w:val="28"/>
          <w:szCs w:val="28"/>
        </w:rPr>
        <w:t xml:space="preserve">ериод </w:t>
      </w:r>
      <w:r w:rsidR="00B70E12" w:rsidRPr="00B70E12">
        <w:rPr>
          <w:rFonts w:ascii="Times New Roman" w:hAnsi="Times New Roman" w:cs="Times New Roman"/>
          <w:color w:val="auto"/>
          <w:sz w:val="28"/>
          <w:szCs w:val="28"/>
        </w:rPr>
        <w:t xml:space="preserve">работы на базе двух образовательных учреждений разных </w:t>
      </w:r>
      <w:r w:rsidR="00B70E12">
        <w:rPr>
          <w:rFonts w:ascii="Times New Roman" w:hAnsi="Times New Roman" w:cs="Times New Roman"/>
          <w:color w:val="auto"/>
          <w:sz w:val="28"/>
          <w:szCs w:val="28"/>
        </w:rPr>
        <w:t>регионов</w:t>
      </w:r>
      <w:r w:rsidR="00B70E12" w:rsidRPr="00B70E12">
        <w:rPr>
          <w:rFonts w:ascii="Times New Roman" w:hAnsi="Times New Roman" w:cs="Times New Roman"/>
          <w:color w:val="auto"/>
          <w:sz w:val="28"/>
          <w:szCs w:val="28"/>
        </w:rPr>
        <w:t xml:space="preserve"> России</w:t>
      </w:r>
      <w:r w:rsidR="00A4396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43969" w:rsidRDefault="00A43969" w:rsidP="00AE6D89">
      <w:pPr>
        <w:pStyle w:val="aa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70E12">
        <w:rPr>
          <w:rFonts w:ascii="Times New Roman" w:hAnsi="Times New Roman" w:cs="Times New Roman"/>
          <w:color w:val="auto"/>
          <w:sz w:val="28"/>
          <w:szCs w:val="28"/>
        </w:rPr>
        <w:t xml:space="preserve"> сентября 2005 по ноябрь 2008 года</w:t>
      </w:r>
      <w:r w:rsidR="00B70E1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B70E12" w:rsidRPr="00B70E12">
        <w:rPr>
          <w:rFonts w:ascii="Times New Roman" w:hAnsi="Times New Roman" w:cs="Times New Roman"/>
          <w:color w:val="auto"/>
          <w:sz w:val="28"/>
          <w:szCs w:val="28"/>
        </w:rPr>
        <w:t>– реализация работы по патриотическому во</w:t>
      </w:r>
      <w:r>
        <w:rPr>
          <w:rFonts w:ascii="Times New Roman" w:hAnsi="Times New Roman" w:cs="Times New Roman"/>
          <w:color w:val="auto"/>
          <w:sz w:val="28"/>
          <w:szCs w:val="28"/>
        </w:rPr>
        <w:t>спитанию в МОУ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Касторенская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средняя общеобразовательная школа</w:t>
      </w:r>
      <w:r w:rsidR="00B70E12" w:rsidRPr="00B70E12">
        <w:rPr>
          <w:rFonts w:ascii="Times New Roman" w:hAnsi="Times New Roman" w:cs="Times New Roman"/>
          <w:color w:val="auto"/>
          <w:sz w:val="28"/>
          <w:szCs w:val="28"/>
        </w:rPr>
        <w:t xml:space="preserve"> №1» </w:t>
      </w:r>
      <w:proofErr w:type="spellStart"/>
      <w:r w:rsidR="00B70E12" w:rsidRPr="00B70E12">
        <w:rPr>
          <w:rFonts w:ascii="Times New Roman" w:hAnsi="Times New Roman" w:cs="Times New Roman"/>
          <w:color w:val="auto"/>
          <w:sz w:val="28"/>
          <w:szCs w:val="28"/>
        </w:rPr>
        <w:t>Касторенского</w:t>
      </w:r>
      <w:proofErr w:type="spellEnd"/>
      <w:r w:rsidR="00B70E12" w:rsidRPr="00B70E12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области. </w:t>
      </w:r>
    </w:p>
    <w:p w:rsidR="003E5564" w:rsidRDefault="00A43969" w:rsidP="00AE6D89">
      <w:pPr>
        <w:pStyle w:val="aa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70E12" w:rsidRPr="00B70E12">
        <w:rPr>
          <w:rFonts w:ascii="Times New Roman" w:hAnsi="Times New Roman" w:cs="Times New Roman"/>
          <w:color w:val="auto"/>
          <w:sz w:val="28"/>
          <w:szCs w:val="28"/>
        </w:rPr>
        <w:t xml:space="preserve"> сентября 2010 года по май 2011 года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МОУ «Средняя общеобразовательная школа</w:t>
      </w:r>
      <w:r w:rsidRPr="00B70E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E12" w:rsidRPr="00B70E12">
        <w:rPr>
          <w:rFonts w:ascii="Times New Roman" w:hAnsi="Times New Roman" w:cs="Times New Roman"/>
          <w:color w:val="auto"/>
          <w:sz w:val="28"/>
          <w:szCs w:val="28"/>
        </w:rPr>
        <w:t>№1» г. Валуйки Белгородской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5564" w:rsidRPr="00A43969" w:rsidRDefault="00A43969" w:rsidP="00A43969">
      <w:pPr>
        <w:pStyle w:val="aa"/>
        <w:spacing w:before="0" w:beforeAutospacing="0" w:after="0" w:afterAutospacing="0" w:line="240" w:lineRule="auto"/>
        <w:ind w:left="75" w:first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В МОУ «Средняя общеобразовательная школа</w:t>
      </w:r>
      <w:r w:rsidRPr="00B70E12">
        <w:rPr>
          <w:rFonts w:ascii="Times New Roman" w:hAnsi="Times New Roman" w:cs="Times New Roman"/>
          <w:color w:val="auto"/>
          <w:sz w:val="28"/>
          <w:szCs w:val="28"/>
        </w:rPr>
        <w:t xml:space="preserve"> №1» г. Валуйки Белгородской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работа по разработке новых форм КТД для реализации программы патриотического воспитания была проведена в несколько этапов.</w:t>
      </w:r>
    </w:p>
    <w:p w:rsidR="004A260C" w:rsidRPr="00A43969" w:rsidRDefault="004A260C" w:rsidP="003E5564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43969">
        <w:rPr>
          <w:rFonts w:ascii="Times New Roman" w:hAnsi="Times New Roman" w:cs="Times New Roman"/>
          <w:color w:val="auto"/>
          <w:sz w:val="28"/>
          <w:szCs w:val="28"/>
        </w:rPr>
        <w:t xml:space="preserve">      1 этап – начальный </w:t>
      </w:r>
      <w:r w:rsidR="00A43969" w:rsidRPr="00A43969">
        <w:rPr>
          <w:rFonts w:ascii="Times New Roman" w:hAnsi="Times New Roman" w:cs="Times New Roman"/>
          <w:color w:val="auto"/>
          <w:sz w:val="28"/>
          <w:szCs w:val="28"/>
        </w:rPr>
        <w:t>(констатирующий) – сентябрь</w:t>
      </w:r>
      <w:r w:rsidR="00B444D2">
        <w:rPr>
          <w:rFonts w:ascii="Times New Roman" w:hAnsi="Times New Roman" w:cs="Times New Roman"/>
          <w:color w:val="auto"/>
          <w:sz w:val="28"/>
          <w:szCs w:val="28"/>
        </w:rPr>
        <w:t xml:space="preserve"> - октябрь</w:t>
      </w:r>
      <w:r w:rsidR="00A43969" w:rsidRPr="00A43969">
        <w:rPr>
          <w:rFonts w:ascii="Times New Roman" w:hAnsi="Times New Roman" w:cs="Times New Roman"/>
          <w:color w:val="auto"/>
          <w:sz w:val="28"/>
          <w:szCs w:val="28"/>
        </w:rPr>
        <w:t xml:space="preserve"> 2010 года </w:t>
      </w:r>
    </w:p>
    <w:p w:rsidR="004A260C" w:rsidRPr="00BE3E45" w:rsidRDefault="004A260C" w:rsidP="003E5564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Pr="00BE3E45">
        <w:rPr>
          <w:rFonts w:ascii="Times New Roman" w:hAnsi="Times New Roman" w:cs="Times New Roman"/>
          <w:color w:val="auto"/>
          <w:sz w:val="28"/>
          <w:szCs w:val="28"/>
        </w:rPr>
        <w:t xml:space="preserve">На данном этапе изучалась </w:t>
      </w:r>
      <w:proofErr w:type="spellStart"/>
      <w:r w:rsidRPr="00BE3E45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BE3E45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педагогическая лите</w:t>
      </w:r>
      <w:r w:rsidR="000136E0" w:rsidRPr="00BE3E45">
        <w:rPr>
          <w:rFonts w:ascii="Times New Roman" w:hAnsi="Times New Roman" w:cs="Times New Roman"/>
          <w:color w:val="auto"/>
          <w:sz w:val="28"/>
          <w:szCs w:val="28"/>
        </w:rPr>
        <w:t>ратура</w:t>
      </w:r>
      <w:r w:rsidR="00BE3E45">
        <w:rPr>
          <w:rFonts w:ascii="Times New Roman" w:hAnsi="Times New Roman" w:cs="Times New Roman"/>
          <w:color w:val="auto"/>
          <w:sz w:val="28"/>
          <w:szCs w:val="28"/>
        </w:rPr>
        <w:t xml:space="preserve"> и опыт педагогов-новаторов</w:t>
      </w:r>
      <w:r w:rsidR="000136E0" w:rsidRPr="00BE3E45">
        <w:rPr>
          <w:rFonts w:ascii="Times New Roman" w:hAnsi="Times New Roman" w:cs="Times New Roman"/>
          <w:color w:val="auto"/>
          <w:sz w:val="28"/>
          <w:szCs w:val="28"/>
        </w:rPr>
        <w:t>, вёлся подб</w:t>
      </w:r>
      <w:r w:rsidR="00BE3E45" w:rsidRPr="00BE3E45">
        <w:rPr>
          <w:rFonts w:ascii="Times New Roman" w:hAnsi="Times New Roman" w:cs="Times New Roman"/>
          <w:color w:val="auto"/>
          <w:sz w:val="28"/>
          <w:szCs w:val="28"/>
        </w:rPr>
        <w:t xml:space="preserve">ор диагностического материала, </w:t>
      </w:r>
      <w:r w:rsidR="00BE3E45">
        <w:rPr>
          <w:rFonts w:ascii="Times New Roman" w:hAnsi="Times New Roman" w:cs="Times New Roman"/>
          <w:color w:val="auto"/>
          <w:sz w:val="28"/>
          <w:szCs w:val="28"/>
        </w:rPr>
        <w:t xml:space="preserve">была проведена диагностика уровня </w:t>
      </w:r>
      <w:r w:rsidR="00B444D2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гражданско-патриотического воспитания </w:t>
      </w:r>
      <w:r w:rsidRPr="00BE3E45">
        <w:rPr>
          <w:rFonts w:ascii="Times New Roman" w:hAnsi="Times New Roman" w:cs="Times New Roman"/>
          <w:color w:val="auto"/>
          <w:sz w:val="28"/>
          <w:szCs w:val="28"/>
        </w:rPr>
        <w:t>школьн</w:t>
      </w:r>
      <w:r w:rsidR="00B444D2">
        <w:rPr>
          <w:rFonts w:ascii="Times New Roman" w:hAnsi="Times New Roman" w:cs="Times New Roman"/>
          <w:color w:val="auto"/>
          <w:sz w:val="28"/>
          <w:szCs w:val="28"/>
        </w:rPr>
        <w:t>иков и выявления тематики мероприятий, вызывающих интерес у детей, на основании диагностики планирование КТД в деятельности ДОО.</w:t>
      </w:r>
    </w:p>
    <w:p w:rsidR="000136E0" w:rsidRPr="00B444D2" w:rsidRDefault="000136E0" w:rsidP="000136E0">
      <w:pPr>
        <w:jc w:val="both"/>
        <w:rPr>
          <w:sz w:val="28"/>
          <w:szCs w:val="28"/>
        </w:rPr>
      </w:pPr>
      <w:r w:rsidRPr="00B444D2">
        <w:rPr>
          <w:sz w:val="28"/>
          <w:szCs w:val="28"/>
        </w:rPr>
        <w:t xml:space="preserve">      2 этап – </w:t>
      </w:r>
      <w:r w:rsidR="00B444D2" w:rsidRPr="00B444D2">
        <w:rPr>
          <w:sz w:val="28"/>
          <w:szCs w:val="28"/>
        </w:rPr>
        <w:t>основной (формирующий) – ноябрь2010</w:t>
      </w:r>
      <w:r w:rsidR="00B444D2">
        <w:rPr>
          <w:sz w:val="28"/>
          <w:szCs w:val="28"/>
        </w:rPr>
        <w:t xml:space="preserve"> – апрель</w:t>
      </w:r>
      <w:r w:rsidR="00B444D2" w:rsidRPr="00B444D2">
        <w:rPr>
          <w:sz w:val="28"/>
          <w:szCs w:val="28"/>
        </w:rPr>
        <w:t xml:space="preserve"> 2011</w:t>
      </w:r>
      <w:r w:rsidRPr="00B444D2">
        <w:rPr>
          <w:sz w:val="28"/>
          <w:szCs w:val="28"/>
        </w:rPr>
        <w:t xml:space="preserve"> года.</w:t>
      </w:r>
    </w:p>
    <w:p w:rsidR="000136E0" w:rsidRPr="00B444D2" w:rsidRDefault="000136E0" w:rsidP="000136E0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="00B444D2" w:rsidRPr="00B444D2">
        <w:rPr>
          <w:sz w:val="28"/>
          <w:szCs w:val="28"/>
        </w:rPr>
        <w:t xml:space="preserve">На формирующем этапе </w:t>
      </w:r>
      <w:r w:rsidR="00B444D2">
        <w:rPr>
          <w:sz w:val="28"/>
          <w:szCs w:val="28"/>
        </w:rPr>
        <w:t>осуществлялась работа по реализации разработанного плана работы ДОО.</w:t>
      </w:r>
    </w:p>
    <w:p w:rsidR="000136E0" w:rsidRDefault="000136E0" w:rsidP="000136E0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Pr="00CE5D2B">
        <w:rPr>
          <w:sz w:val="28"/>
          <w:szCs w:val="28"/>
        </w:rPr>
        <w:t>3 этап – заключитель</w:t>
      </w:r>
      <w:r w:rsidR="00B444D2" w:rsidRPr="00CE5D2B">
        <w:rPr>
          <w:sz w:val="28"/>
          <w:szCs w:val="28"/>
        </w:rPr>
        <w:t>ный (контрольный) – май 2011года</w:t>
      </w:r>
      <w:r w:rsidR="00CE5D2B" w:rsidRPr="00CE5D2B">
        <w:rPr>
          <w:sz w:val="28"/>
          <w:szCs w:val="28"/>
        </w:rPr>
        <w:t>.</w:t>
      </w:r>
    </w:p>
    <w:p w:rsidR="00CE5D2B" w:rsidRPr="00CE5D2B" w:rsidRDefault="00CE5D2B" w:rsidP="00CE5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проводится повторная диагностика. Выявляется динамика развития интереса учащихся к современному подходу воспитания юных патриотов.</w:t>
      </w:r>
    </w:p>
    <w:p w:rsidR="00CE5D2B" w:rsidRDefault="000136E0" w:rsidP="00AF74DF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Pr="00CE5D2B">
        <w:rPr>
          <w:sz w:val="28"/>
          <w:szCs w:val="28"/>
        </w:rPr>
        <w:t>Диагностика на заключительном этапе доказ</w:t>
      </w:r>
      <w:r w:rsidR="00CE5D2B" w:rsidRPr="00CE5D2B">
        <w:rPr>
          <w:sz w:val="28"/>
          <w:szCs w:val="28"/>
        </w:rPr>
        <w:t>ала, что разработанные виды КТД (презентации, концерты, митинги, поисковые задания</w:t>
      </w:r>
      <w:r w:rsidR="00CE5D2B">
        <w:rPr>
          <w:sz w:val="28"/>
          <w:szCs w:val="28"/>
        </w:rPr>
        <w:t>, литературно-музыкальные композиции, оп</w:t>
      </w:r>
      <w:r w:rsidR="007B2932">
        <w:rPr>
          <w:sz w:val="28"/>
          <w:szCs w:val="28"/>
        </w:rPr>
        <w:t>ерации «С добрым утром, родной город</w:t>
      </w:r>
      <w:r w:rsidR="00CE5D2B">
        <w:rPr>
          <w:sz w:val="28"/>
          <w:szCs w:val="28"/>
        </w:rPr>
        <w:t>!», «Дети – ветеранам»</w:t>
      </w:r>
      <w:r w:rsidR="00CE5D2B" w:rsidRPr="00CE5D2B">
        <w:rPr>
          <w:sz w:val="28"/>
          <w:szCs w:val="28"/>
        </w:rPr>
        <w:t xml:space="preserve">), спроектированные и </w:t>
      </w:r>
      <w:r w:rsidR="00CE5D2B">
        <w:rPr>
          <w:sz w:val="28"/>
          <w:szCs w:val="28"/>
        </w:rPr>
        <w:t>реализов</w:t>
      </w:r>
      <w:r w:rsidR="00CE5D2B" w:rsidRPr="00CE5D2B">
        <w:rPr>
          <w:sz w:val="28"/>
          <w:szCs w:val="28"/>
        </w:rPr>
        <w:t>анные силами детей</w:t>
      </w:r>
      <w:r w:rsidR="007B6159">
        <w:rPr>
          <w:sz w:val="28"/>
          <w:szCs w:val="28"/>
        </w:rPr>
        <w:t>,</w:t>
      </w:r>
      <w:r w:rsidR="00CE5D2B">
        <w:rPr>
          <w:color w:val="1F497D" w:themeColor="text2"/>
          <w:sz w:val="28"/>
          <w:szCs w:val="28"/>
        </w:rPr>
        <w:t xml:space="preserve"> </w:t>
      </w:r>
      <w:r w:rsidR="007B6159">
        <w:rPr>
          <w:sz w:val="28"/>
          <w:szCs w:val="28"/>
        </w:rPr>
        <w:t>повысили интерес учащихся школы к проблеме патриотического воспитания, подтвердили, что современные дети не равнодушны к будущему своей страны, уровню воспитанности и образованности молодого поколения</w:t>
      </w:r>
      <w:proofErr w:type="gramStart"/>
      <w:r w:rsidR="007B6159">
        <w:rPr>
          <w:sz w:val="28"/>
          <w:szCs w:val="28"/>
        </w:rPr>
        <w:t>.</w:t>
      </w:r>
      <w:proofErr w:type="gramEnd"/>
      <w:r w:rsidR="007B6159">
        <w:rPr>
          <w:sz w:val="28"/>
          <w:szCs w:val="28"/>
        </w:rPr>
        <w:t xml:space="preserve">  </w:t>
      </w:r>
      <w:proofErr w:type="gramStart"/>
      <w:r w:rsidR="007B6159">
        <w:rPr>
          <w:sz w:val="28"/>
          <w:szCs w:val="28"/>
        </w:rPr>
        <w:t>д</w:t>
      </w:r>
      <w:proofErr w:type="gramEnd"/>
      <w:r w:rsidR="007B6159">
        <w:rPr>
          <w:sz w:val="28"/>
          <w:szCs w:val="28"/>
        </w:rPr>
        <w:t>етям не чужды такие чувства, как  гордость  военными победами и культурным наследием предков</w:t>
      </w:r>
      <w:r w:rsidR="007B2932">
        <w:rPr>
          <w:sz w:val="28"/>
          <w:szCs w:val="28"/>
        </w:rPr>
        <w:t>.</w:t>
      </w:r>
    </w:p>
    <w:p w:rsidR="00CE5D2B" w:rsidRPr="00045718" w:rsidRDefault="00CE5D2B" w:rsidP="00AF74DF">
      <w:pPr>
        <w:jc w:val="both"/>
        <w:rPr>
          <w:color w:val="1F497D" w:themeColor="text2"/>
          <w:sz w:val="28"/>
          <w:szCs w:val="28"/>
        </w:rPr>
      </w:pPr>
    </w:p>
    <w:p w:rsidR="008743C5" w:rsidRPr="007B2932" w:rsidRDefault="008743C5" w:rsidP="008743C5">
      <w:pPr>
        <w:jc w:val="center"/>
        <w:rPr>
          <w:b/>
          <w:sz w:val="28"/>
          <w:szCs w:val="28"/>
        </w:rPr>
      </w:pPr>
      <w:r w:rsidRPr="007B2932">
        <w:rPr>
          <w:b/>
          <w:sz w:val="28"/>
          <w:szCs w:val="28"/>
        </w:rPr>
        <w:t>Диапазон опыта</w:t>
      </w:r>
    </w:p>
    <w:p w:rsidR="007B2932" w:rsidRPr="007B2932" w:rsidRDefault="008743C5" w:rsidP="008743C5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Pr="007B2932">
        <w:rPr>
          <w:sz w:val="28"/>
          <w:szCs w:val="28"/>
        </w:rPr>
        <w:t xml:space="preserve">Диапазон опыта представлен </w:t>
      </w:r>
      <w:r w:rsidR="007B2932" w:rsidRPr="007B2932">
        <w:rPr>
          <w:sz w:val="28"/>
          <w:szCs w:val="28"/>
        </w:rPr>
        <w:t>авторской программой системы воспитательной работы вожатого</w:t>
      </w:r>
      <w:r w:rsidRPr="007B2932">
        <w:rPr>
          <w:sz w:val="28"/>
          <w:szCs w:val="28"/>
        </w:rPr>
        <w:t xml:space="preserve"> по </w:t>
      </w:r>
      <w:r w:rsidR="007B2932" w:rsidRPr="007B2932">
        <w:rPr>
          <w:sz w:val="28"/>
          <w:szCs w:val="28"/>
        </w:rPr>
        <w:t>повышению уровня патриотического воспитания детей и молодёжи через КТД ДОО.</w:t>
      </w:r>
    </w:p>
    <w:p w:rsidR="000136E0" w:rsidRPr="007B2932" w:rsidRDefault="008743C5" w:rsidP="000136E0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lastRenderedPageBreak/>
        <w:t xml:space="preserve">      </w:t>
      </w:r>
      <w:r w:rsidRPr="007B2932">
        <w:rPr>
          <w:sz w:val="28"/>
          <w:szCs w:val="28"/>
        </w:rPr>
        <w:t>Представленный опыт работы является е</w:t>
      </w:r>
      <w:r w:rsidR="007B2932" w:rsidRPr="007B2932">
        <w:rPr>
          <w:sz w:val="28"/>
          <w:szCs w:val="28"/>
        </w:rPr>
        <w:t>диной системой «Гражданско-патриотическое воспитание в</w:t>
      </w:r>
      <w:r w:rsidRPr="007B2932">
        <w:rPr>
          <w:sz w:val="28"/>
          <w:szCs w:val="28"/>
        </w:rPr>
        <w:t xml:space="preserve"> школе».</w:t>
      </w:r>
    </w:p>
    <w:p w:rsidR="008743C5" w:rsidRPr="007B2932" w:rsidRDefault="008743C5" w:rsidP="008743C5">
      <w:pPr>
        <w:ind w:firstLine="540"/>
        <w:jc w:val="both"/>
        <w:rPr>
          <w:sz w:val="28"/>
          <w:szCs w:val="28"/>
        </w:rPr>
      </w:pPr>
      <w:r w:rsidRPr="007B2932">
        <w:rPr>
          <w:sz w:val="28"/>
          <w:szCs w:val="28"/>
        </w:rPr>
        <w:t xml:space="preserve">Использование </w:t>
      </w:r>
      <w:r w:rsidR="007B2932" w:rsidRPr="007B2932">
        <w:rPr>
          <w:sz w:val="28"/>
          <w:szCs w:val="28"/>
        </w:rPr>
        <w:t xml:space="preserve">для проведения мероприятий патриотического направления форм КТД </w:t>
      </w:r>
      <w:r w:rsidRPr="007B2932">
        <w:rPr>
          <w:sz w:val="28"/>
          <w:szCs w:val="28"/>
        </w:rPr>
        <w:t>создаёт благоприятн</w:t>
      </w:r>
      <w:r w:rsidR="007B2932" w:rsidRPr="007B2932">
        <w:rPr>
          <w:sz w:val="28"/>
          <w:szCs w:val="28"/>
        </w:rPr>
        <w:t>ый эмоциональный фон</w:t>
      </w:r>
      <w:r w:rsidRPr="007B2932">
        <w:rPr>
          <w:sz w:val="28"/>
          <w:szCs w:val="28"/>
        </w:rPr>
        <w:t xml:space="preserve">, способствуя развитию </w:t>
      </w:r>
      <w:r w:rsidR="007B2932" w:rsidRPr="007B2932">
        <w:rPr>
          <w:sz w:val="28"/>
          <w:szCs w:val="28"/>
        </w:rPr>
        <w:t>гражданско-патриотической позиции учащихся как бы незаметно для них, в процессе активной коллективной и творческой деятельности</w:t>
      </w:r>
      <w:r w:rsidRPr="007B2932">
        <w:rPr>
          <w:sz w:val="28"/>
          <w:szCs w:val="28"/>
        </w:rPr>
        <w:t>.</w:t>
      </w:r>
    </w:p>
    <w:p w:rsidR="007B2932" w:rsidRDefault="007B2932" w:rsidP="008743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195D15">
        <w:rPr>
          <w:sz w:val="28"/>
          <w:szCs w:val="28"/>
        </w:rPr>
        <w:t>в</w:t>
      </w:r>
      <w:r w:rsidR="00195D15" w:rsidRPr="007B2932">
        <w:rPr>
          <w:sz w:val="28"/>
          <w:szCs w:val="28"/>
        </w:rPr>
        <w:t xml:space="preserve">иды </w:t>
      </w:r>
      <w:r w:rsidR="00195D15">
        <w:rPr>
          <w:sz w:val="28"/>
          <w:szCs w:val="28"/>
        </w:rPr>
        <w:t xml:space="preserve">и формы </w:t>
      </w:r>
      <w:r w:rsidR="00195D15" w:rsidRPr="007B2932">
        <w:rPr>
          <w:sz w:val="28"/>
          <w:szCs w:val="28"/>
        </w:rPr>
        <w:t>КТД</w:t>
      </w:r>
      <w:r w:rsidR="00195D15">
        <w:rPr>
          <w:sz w:val="28"/>
          <w:szCs w:val="28"/>
        </w:rPr>
        <w:t xml:space="preserve"> перечислить невозможно. Любая деятельность детей школьного возраста творческая и должна реализовываться в коллективе. Начиная с создания коллектива, выбора программы его деятельности, составлением плана работы, оформления отрядного уголка или отрядного места, выбора темы и формы проведения предстоящих дел, </w:t>
      </w:r>
      <w:r w:rsidR="00B35E23">
        <w:rPr>
          <w:sz w:val="28"/>
          <w:szCs w:val="28"/>
        </w:rPr>
        <w:t>заканчивая реализацией планов,</w:t>
      </w:r>
      <w:r w:rsidR="00195D15">
        <w:rPr>
          <w:sz w:val="28"/>
          <w:szCs w:val="28"/>
        </w:rPr>
        <w:t xml:space="preserve"> анализ</w:t>
      </w:r>
      <w:r w:rsidR="00B35E23">
        <w:rPr>
          <w:sz w:val="28"/>
          <w:szCs w:val="28"/>
        </w:rPr>
        <w:t>ом</w:t>
      </w:r>
      <w:r w:rsidR="00195D15">
        <w:rPr>
          <w:sz w:val="28"/>
          <w:szCs w:val="28"/>
        </w:rPr>
        <w:t xml:space="preserve"> результатов</w:t>
      </w:r>
      <w:r w:rsidR="00B35E23">
        <w:rPr>
          <w:sz w:val="28"/>
          <w:szCs w:val="28"/>
        </w:rPr>
        <w:t xml:space="preserve"> и</w:t>
      </w:r>
      <w:r w:rsidR="00195D15">
        <w:rPr>
          <w:sz w:val="28"/>
          <w:szCs w:val="28"/>
        </w:rPr>
        <w:t xml:space="preserve"> изучение</w:t>
      </w:r>
      <w:r w:rsidR="00B35E23">
        <w:rPr>
          <w:sz w:val="28"/>
          <w:szCs w:val="28"/>
        </w:rPr>
        <w:t>м</w:t>
      </w:r>
      <w:r w:rsidR="00195D15">
        <w:rPr>
          <w:sz w:val="28"/>
          <w:szCs w:val="28"/>
        </w:rPr>
        <w:t xml:space="preserve"> перспектив развития коллектива. </w:t>
      </w:r>
      <w:r w:rsidR="00B35E23">
        <w:rPr>
          <w:sz w:val="28"/>
          <w:szCs w:val="28"/>
        </w:rPr>
        <w:t xml:space="preserve"> </w:t>
      </w:r>
      <w:r w:rsidR="00195D15">
        <w:rPr>
          <w:sz w:val="28"/>
          <w:szCs w:val="28"/>
        </w:rPr>
        <w:t xml:space="preserve">Всё  это  члены коллектива делают сообща. </w:t>
      </w:r>
    </w:p>
    <w:p w:rsidR="00195D15" w:rsidRDefault="00195D15" w:rsidP="008743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детского коллектива должен знать:</w:t>
      </w:r>
    </w:p>
    <w:p w:rsidR="00195D15" w:rsidRDefault="00195D15" w:rsidP="00AE6D89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будет происходить в коллективе?</w:t>
      </w:r>
    </w:p>
    <w:p w:rsidR="00195D15" w:rsidRDefault="00195D15" w:rsidP="00AE6D89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это называется?</w:t>
      </w:r>
    </w:p>
    <w:p w:rsidR="00195D15" w:rsidRDefault="00195D15" w:rsidP="00AE6D89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я могу сделать для дела, чтобы получилось интересно?</w:t>
      </w:r>
    </w:p>
    <w:p w:rsidR="00195D15" w:rsidRDefault="00195D15" w:rsidP="00AE6D89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 и где всё случится?</w:t>
      </w:r>
    </w:p>
    <w:p w:rsidR="007B2932" w:rsidRPr="00B35E23" w:rsidRDefault="00B35E23" w:rsidP="00AE6D89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нам это пригодится? Что делать дальше?</w:t>
      </w:r>
    </w:p>
    <w:p w:rsidR="00E33626" w:rsidRPr="00D1135C" w:rsidRDefault="008743C5" w:rsidP="00D1135C">
      <w:pPr>
        <w:ind w:firstLine="360"/>
        <w:jc w:val="both"/>
        <w:rPr>
          <w:color w:val="1F497D" w:themeColor="text2"/>
          <w:sz w:val="28"/>
          <w:szCs w:val="28"/>
        </w:rPr>
      </w:pPr>
      <w:r w:rsidRPr="00D1135C">
        <w:rPr>
          <w:sz w:val="28"/>
          <w:szCs w:val="28"/>
        </w:rPr>
        <w:t>Расширение возможност</w:t>
      </w:r>
      <w:r w:rsidR="00B35E23" w:rsidRPr="00D1135C">
        <w:rPr>
          <w:sz w:val="28"/>
          <w:szCs w:val="28"/>
        </w:rPr>
        <w:t>ей коллективной деятельности учащихся</w:t>
      </w:r>
      <w:r w:rsidR="00D1135C" w:rsidRPr="00D1135C">
        <w:rPr>
          <w:sz w:val="28"/>
          <w:szCs w:val="28"/>
        </w:rPr>
        <w:t xml:space="preserve"> в ДОО</w:t>
      </w:r>
      <w:r w:rsidR="00B35E23" w:rsidRPr="00D1135C">
        <w:rPr>
          <w:sz w:val="28"/>
          <w:szCs w:val="28"/>
        </w:rPr>
        <w:t>,</w:t>
      </w:r>
      <w:r w:rsidR="00D1135C" w:rsidRPr="00D1135C">
        <w:rPr>
          <w:sz w:val="28"/>
          <w:szCs w:val="28"/>
        </w:rPr>
        <w:t xml:space="preserve"> использование этого вида деятельности в  решении воспитательных задач, ведёт к познавательному развитию детей.</w:t>
      </w:r>
      <w:r w:rsidR="00D1135C" w:rsidRPr="00D1135C">
        <w:rPr>
          <w:color w:val="1F497D" w:themeColor="text2"/>
          <w:sz w:val="28"/>
          <w:szCs w:val="28"/>
        </w:rPr>
        <w:t xml:space="preserve"> </w:t>
      </w: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D462D" w:rsidRDefault="008743C5" w:rsidP="000A10FA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135C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база опыта.</w:t>
      </w:r>
      <w:r w:rsidR="00AF74DF" w:rsidRPr="00D1135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323AD4" w:rsidRDefault="00BD462D" w:rsidP="000A10FA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основе педагогического опыта лежат идеи Игоря Петровича Иванова.</w:t>
      </w:r>
      <w:r w:rsidR="00AF74DF" w:rsidRPr="00D11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>Необходимо, прежде всего, знать основные особенности</w:t>
      </w:r>
      <w:r>
        <w:rPr>
          <w:sz w:val="28"/>
          <w:szCs w:val="28"/>
        </w:rPr>
        <w:t xml:space="preserve">, </w:t>
      </w:r>
      <w:r w:rsidRPr="00BD462D">
        <w:rPr>
          <w:sz w:val="28"/>
          <w:szCs w:val="28"/>
        </w:rPr>
        <w:t>как основного средства соврем</w:t>
      </w:r>
      <w:r>
        <w:rPr>
          <w:sz w:val="28"/>
          <w:szCs w:val="28"/>
        </w:rPr>
        <w:t>енной методики</w:t>
      </w:r>
      <w:r w:rsidRPr="00BD462D">
        <w:rPr>
          <w:sz w:val="28"/>
          <w:szCs w:val="28"/>
        </w:rPr>
        <w:t xml:space="preserve"> </w:t>
      </w:r>
      <w:hyperlink r:id="rId8" w:anchor="vospitanie" w:tgtFrame="MainFrame" w:history="1">
        <w:r w:rsidRPr="00BD462D">
          <w:rPr>
            <w:sz w:val="28"/>
            <w:szCs w:val="28"/>
          </w:rPr>
          <w:t>воспитания</w:t>
        </w:r>
      </w:hyperlink>
      <w:r w:rsidRPr="00BD462D">
        <w:rPr>
          <w:sz w:val="28"/>
          <w:szCs w:val="28"/>
        </w:rPr>
        <w:t>, чтобы успешно использовать это средство на практике.</w:t>
      </w:r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462D">
        <w:rPr>
          <w:sz w:val="28"/>
          <w:szCs w:val="28"/>
        </w:rPr>
        <w:t xml:space="preserve">Каждое коллективное творческое дело — это проявление практической </w:t>
      </w:r>
      <w:hyperlink r:id="rId9" w:anchor="zabota" w:tgtFrame="MainFrame" w:history="1">
        <w:r w:rsidRPr="00BD462D">
          <w:rPr>
            <w:sz w:val="28"/>
            <w:szCs w:val="28"/>
          </w:rPr>
          <w:t>заботы</w:t>
        </w:r>
      </w:hyperlink>
      <w:r w:rsidRPr="00BD462D">
        <w:rPr>
          <w:sz w:val="28"/>
          <w:szCs w:val="28"/>
        </w:rPr>
        <w:t xml:space="preserve"> об улучшении обшей жизни, иначе говоря, это система практических действий на общую радость и пользу. Поэтому оно </w:t>
      </w:r>
      <w:r>
        <w:rPr>
          <w:sz w:val="28"/>
          <w:szCs w:val="28"/>
        </w:rPr>
        <w:t>–</w:t>
      </w:r>
      <w:r w:rsidRPr="00BD462D">
        <w:rPr>
          <w:sz w:val="28"/>
          <w:szCs w:val="28"/>
        </w:rPr>
        <w:t xml:space="preserve"> ДЕЛО</w:t>
      </w:r>
      <w:r>
        <w:rPr>
          <w:sz w:val="28"/>
          <w:szCs w:val="28"/>
        </w:rPr>
        <w:t>»</w:t>
      </w:r>
      <w:r w:rsidRPr="00BD462D">
        <w:rPr>
          <w:sz w:val="28"/>
          <w:szCs w:val="28"/>
        </w:rPr>
        <w:t>.</w:t>
      </w:r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>Оно — коллективное дело, потому что планируется, готовится, совершается и обсуждается воспитанниками и воспитателями, как младшими и старшими товарищами</w:t>
      </w:r>
      <w:r>
        <w:rPr>
          <w:sz w:val="28"/>
          <w:szCs w:val="28"/>
        </w:rPr>
        <w:t>.</w:t>
      </w:r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>Оно — творческое коллективное дело, потому что на каждой стадии его осуществления все воспитанники вместе с воспитателями и во главе с ними ведут поиск лучших путей, способов, средств решения жизн</w:t>
      </w:r>
      <w:r w:rsidR="00A03740">
        <w:rPr>
          <w:sz w:val="28"/>
          <w:szCs w:val="28"/>
        </w:rPr>
        <w:t>енно важной практической задачи, поставленной самими детьми.</w:t>
      </w:r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>Оно — творческое еще и потому, что не</w:t>
      </w:r>
      <w:r w:rsidR="00A03740">
        <w:rPr>
          <w:sz w:val="28"/>
          <w:szCs w:val="28"/>
        </w:rPr>
        <w:t xml:space="preserve"> может совершаться по шаблону, но</w:t>
      </w:r>
      <w:r w:rsidRPr="00BD462D">
        <w:rPr>
          <w:sz w:val="28"/>
          <w:szCs w:val="28"/>
        </w:rPr>
        <w:t xml:space="preserve"> всегда осуществляется в новом варианте.</w:t>
      </w:r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>Следует, поэтому, обратить особое внимание на отличие коллективных творческих дел от воспитательных занятий (</w:t>
      </w:r>
      <w:hyperlink r:id="rId10" w:anchor="meropriya" w:tgtFrame="MainFrame" w:history="1">
        <w:r w:rsidRPr="00BD462D">
          <w:rPr>
            <w:sz w:val="28"/>
            <w:szCs w:val="28"/>
          </w:rPr>
          <w:t>«воспитательных мероприятий»</w:t>
        </w:r>
      </w:hyperlink>
      <w:r w:rsidRPr="00BD462D">
        <w:rPr>
          <w:sz w:val="28"/>
          <w:szCs w:val="28"/>
        </w:rPr>
        <w:t xml:space="preserve">) — бесед, экскурсий, кружковых занятий и т.п., для которых </w:t>
      </w:r>
      <w:proofErr w:type="gramStart"/>
      <w:r w:rsidR="00A03740">
        <w:rPr>
          <w:sz w:val="28"/>
          <w:szCs w:val="28"/>
        </w:rPr>
        <w:lastRenderedPageBreak/>
        <w:t>характерны</w:t>
      </w:r>
      <w:proofErr w:type="gramEnd"/>
      <w:r w:rsidR="00A03740">
        <w:rPr>
          <w:sz w:val="28"/>
          <w:szCs w:val="28"/>
        </w:rPr>
        <w:t>,</w:t>
      </w:r>
      <w:r w:rsidRPr="00BD462D">
        <w:rPr>
          <w:sz w:val="28"/>
          <w:szCs w:val="28"/>
        </w:rPr>
        <w:t xml:space="preserve"> открытая постановка перед воспитанниками и открытое осуществление воспитательных задач. </w:t>
      </w:r>
      <w:proofErr w:type="gramStart"/>
      <w:r w:rsidRPr="00BD462D">
        <w:rPr>
          <w:sz w:val="28"/>
          <w:szCs w:val="28"/>
        </w:rPr>
        <w:t>Здесь — в отличие от КТД — на первый план выступает не создание воспитанниками вместе с воспитателями и под их руководством нового жизненно важного опыта, не применение в практических целях ранее усвоенных знаний и умений, а открытая передача воспитанникам готового опыта — тех знаний, умений, навыков, которые должны быть переданы учащимся дополнительно к учебной работе.</w:t>
      </w:r>
      <w:proofErr w:type="gramEnd"/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>Необходимо иметь в виду, что именно в коллективных творческих делах происходит непосредственное обогащение каждого участника собственным опытом гражданского отношения к окружающей жизни и к себе как</w:t>
      </w:r>
      <w:r w:rsidR="00A03740">
        <w:rPr>
          <w:sz w:val="28"/>
          <w:szCs w:val="28"/>
        </w:rPr>
        <w:t xml:space="preserve"> к гражданину и </w:t>
      </w:r>
      <w:r w:rsidRPr="00BD462D">
        <w:rPr>
          <w:sz w:val="28"/>
          <w:szCs w:val="28"/>
        </w:rPr>
        <w:t xml:space="preserve"> товарищу других</w:t>
      </w:r>
      <w:r w:rsidR="00A03740">
        <w:rPr>
          <w:sz w:val="28"/>
          <w:szCs w:val="28"/>
        </w:rPr>
        <w:t xml:space="preserve"> людей. </w:t>
      </w:r>
      <w:proofErr w:type="gramStart"/>
      <w:r w:rsidR="00A03740">
        <w:rPr>
          <w:sz w:val="28"/>
          <w:szCs w:val="28"/>
        </w:rPr>
        <w:t>В</w:t>
      </w:r>
      <w:r w:rsidRPr="00BD462D">
        <w:rPr>
          <w:sz w:val="28"/>
          <w:szCs w:val="28"/>
        </w:rPr>
        <w:t xml:space="preserve"> этом процессе теснейшим образом соединяется развитие всех трех сторон личности нового человека: познавательно-мировоззренческой (</w:t>
      </w:r>
      <w:r w:rsidR="00A03740">
        <w:rPr>
          <w:sz w:val="28"/>
          <w:szCs w:val="28"/>
        </w:rPr>
        <w:t>научные знания,</w:t>
      </w:r>
      <w:r w:rsidRPr="00BD462D">
        <w:rPr>
          <w:sz w:val="28"/>
          <w:szCs w:val="28"/>
        </w:rPr>
        <w:t xml:space="preserve"> взгляды, убеждения, </w:t>
      </w:r>
      <w:r w:rsidR="00A03740">
        <w:rPr>
          <w:sz w:val="28"/>
          <w:szCs w:val="28"/>
        </w:rPr>
        <w:t>жизненная позиция, идеалы), эмоциона</w:t>
      </w:r>
      <w:r w:rsidRPr="00BD462D">
        <w:rPr>
          <w:sz w:val="28"/>
          <w:szCs w:val="28"/>
        </w:rPr>
        <w:t>льно-волевой (высокие чувства, стремления, интересы, потребности), действенной (общественно-необходимые умения, навыки и привычки, творческие способности, общественно-ценные черты характера).</w:t>
      </w:r>
      <w:proofErr w:type="gramEnd"/>
    </w:p>
    <w:p w:rsidR="00BD462D" w:rsidRPr="00BD462D" w:rsidRDefault="00A03740" w:rsidP="00BD462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реализуемое дело </w:t>
      </w:r>
      <w:r w:rsidR="00BD462D" w:rsidRPr="00BD462D">
        <w:rPr>
          <w:sz w:val="28"/>
          <w:szCs w:val="28"/>
        </w:rPr>
        <w:t>дает свой необходимый, незаменимый вклад в развитие у каждого участника КТД целостно-многостороннего гражданского отношения к окружающей жизни и к самому себе, обогащает определенной ч</w:t>
      </w:r>
      <w:r>
        <w:rPr>
          <w:sz w:val="28"/>
          <w:szCs w:val="28"/>
        </w:rPr>
        <w:t xml:space="preserve">астью общественно-ценного опыта. </w:t>
      </w:r>
      <w:proofErr w:type="gramStart"/>
      <w:r>
        <w:rPr>
          <w:sz w:val="28"/>
          <w:szCs w:val="28"/>
        </w:rPr>
        <w:t>Формирует</w:t>
      </w:r>
      <w:r w:rsidR="00BD462D" w:rsidRPr="00BD462D">
        <w:rPr>
          <w:sz w:val="28"/>
          <w:szCs w:val="28"/>
        </w:rPr>
        <w:t xml:space="preserve"> (расширяя, укрепляя, углубляя) различные их компоненты: знания, взгляды, убеждения, чувства, интересы, умения и т.д.</w:t>
      </w:r>
      <w:proofErr w:type="gramEnd"/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>Изучая и используя коллективные творческие дела, как компле</w:t>
      </w:r>
      <w:r w:rsidR="00A03740">
        <w:rPr>
          <w:sz w:val="28"/>
          <w:szCs w:val="28"/>
        </w:rPr>
        <w:t>ксное средство патриотического</w:t>
      </w:r>
      <w:r w:rsidRPr="00BD462D">
        <w:rPr>
          <w:sz w:val="28"/>
          <w:szCs w:val="28"/>
        </w:rPr>
        <w:t xml:space="preserve"> воспитания нужно не только знать общие воспитательные возможности, присущие этому средству, но и понимать, как эти возможности раскрываются в каждом виде КТД.</w:t>
      </w:r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 xml:space="preserve">При этом следует иметь в виду, что коллективные творческие дела отличаются друг от друга, прежде всего, по тому виду </w:t>
      </w:r>
      <w:hyperlink r:id="rId11" w:anchor="prakzabota" w:tgtFrame="MainFrame" w:history="1">
        <w:r w:rsidRPr="00BD462D">
          <w:rPr>
            <w:sz w:val="28"/>
            <w:szCs w:val="28"/>
          </w:rPr>
          <w:t>общей практической заботы</w:t>
        </w:r>
      </w:hyperlink>
      <w:r w:rsidRPr="00BD462D">
        <w:rPr>
          <w:sz w:val="28"/>
          <w:szCs w:val="28"/>
        </w:rPr>
        <w:t xml:space="preserve">, который выступает на первый </w:t>
      </w:r>
      <w:r w:rsidR="00A03740">
        <w:rPr>
          <w:sz w:val="28"/>
          <w:szCs w:val="28"/>
        </w:rPr>
        <w:t xml:space="preserve">план. </w:t>
      </w:r>
      <w:proofErr w:type="gramStart"/>
      <w:r w:rsidR="00A03740">
        <w:rPr>
          <w:sz w:val="28"/>
          <w:szCs w:val="28"/>
        </w:rPr>
        <w:t>В гражданско-патриотических</w:t>
      </w:r>
      <w:r w:rsidRPr="00BD462D">
        <w:rPr>
          <w:sz w:val="28"/>
          <w:szCs w:val="28"/>
        </w:rPr>
        <w:t xml:space="preserve"> КТД ведущую роль играет общ</w:t>
      </w:r>
      <w:r w:rsidR="00A03740">
        <w:rPr>
          <w:sz w:val="28"/>
          <w:szCs w:val="28"/>
        </w:rPr>
        <w:t xml:space="preserve">ая забота гражданско-патриотического </w:t>
      </w:r>
      <w:r w:rsidRPr="00BD462D">
        <w:rPr>
          <w:sz w:val="28"/>
          <w:szCs w:val="28"/>
        </w:rPr>
        <w:t xml:space="preserve"> характера (содержания); в трудовых КТД — общая забота трудового характере; в познавательных КТД — общая забота познавательного содержания; в художественных КТД — общая забота художественно-эстетическим творчеством; в спортивных КТД — общая забота спортивного, оздоровительного, оборонно-спортивного, </w:t>
      </w:r>
      <w:proofErr w:type="spellStart"/>
      <w:r w:rsidRPr="00BD462D">
        <w:rPr>
          <w:sz w:val="28"/>
          <w:szCs w:val="28"/>
        </w:rPr>
        <w:t>спортивно-туристическоро</w:t>
      </w:r>
      <w:proofErr w:type="spellEnd"/>
      <w:r w:rsidRPr="00BD462D">
        <w:rPr>
          <w:sz w:val="28"/>
          <w:szCs w:val="28"/>
        </w:rPr>
        <w:t xml:space="preserve"> характера.</w:t>
      </w:r>
      <w:proofErr w:type="gramEnd"/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 xml:space="preserve">Поэтому каждый вид коллективных творческих дел играет ведущую роль в развитии определенных звеньев гражданского отношения к жизни, в развитии гражданского отношения к определенным видам деятельности определенных социальных объединений. И, далее, каждый вид КТД обогащает личность </w:t>
      </w:r>
      <w:proofErr w:type="spellStart"/>
      <w:r w:rsidRPr="00BD462D">
        <w:rPr>
          <w:sz w:val="28"/>
          <w:szCs w:val="28"/>
        </w:rPr>
        <w:t>по-преимуществу</w:t>
      </w:r>
      <w:proofErr w:type="spellEnd"/>
      <w:r w:rsidRPr="00BD462D">
        <w:rPr>
          <w:sz w:val="28"/>
          <w:szCs w:val="28"/>
        </w:rPr>
        <w:t xml:space="preserve"> определенным видом общественно-ценного опыта, например, нравственно-политическим или трудовым.</w:t>
      </w:r>
    </w:p>
    <w:p w:rsidR="00BD462D" w:rsidRPr="00BD462D" w:rsidRDefault="00BD462D" w:rsidP="00BD462D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lastRenderedPageBreak/>
        <w:t>Укажем, прежде всего, на воспитательные возм</w:t>
      </w:r>
      <w:r w:rsidR="008C55EF">
        <w:rPr>
          <w:sz w:val="28"/>
          <w:szCs w:val="28"/>
        </w:rPr>
        <w:t>ожности КТД:</w:t>
      </w:r>
      <w:r w:rsidRPr="00BD462D">
        <w:rPr>
          <w:sz w:val="28"/>
          <w:szCs w:val="28"/>
        </w:rPr>
        <w:t xml:space="preserve"> операции типа </w:t>
      </w:r>
      <w:hyperlink r:id="rId12" w:anchor="48" w:tgtFrame="MainFrame" w:history="1">
        <w:r w:rsidR="008C55EF">
          <w:rPr>
            <w:sz w:val="28"/>
            <w:szCs w:val="28"/>
          </w:rPr>
          <w:t>«Дети – ветеранам</w:t>
        </w:r>
        <w:r w:rsidRPr="00BD462D">
          <w:rPr>
            <w:sz w:val="28"/>
            <w:szCs w:val="28"/>
          </w:rPr>
          <w:t>!»</w:t>
        </w:r>
      </w:hyperlink>
      <w:r w:rsidR="008C55EF">
        <w:rPr>
          <w:sz w:val="28"/>
          <w:szCs w:val="28"/>
        </w:rPr>
        <w:t>, «С добрым утром, город родной!», «Подари малышу радость»; литературно-музыкальные композиции «Дети войны», «Памяти воинов-интернационалистов посвящается…»; выпуск газеты-молнии «Памяти мгновения</w:t>
      </w:r>
      <w:r w:rsidR="009325D7">
        <w:rPr>
          <w:sz w:val="28"/>
          <w:szCs w:val="28"/>
        </w:rPr>
        <w:t xml:space="preserve"> </w:t>
      </w:r>
      <w:r w:rsidR="008C55EF">
        <w:rPr>
          <w:sz w:val="28"/>
          <w:szCs w:val="28"/>
        </w:rPr>
        <w:t>живы</w:t>
      </w:r>
      <w:r w:rsidR="002B519C">
        <w:rPr>
          <w:sz w:val="28"/>
          <w:szCs w:val="28"/>
        </w:rPr>
        <w:t>е», трудовой десант «Их подвиг длится вечность</w:t>
      </w:r>
      <w:r w:rsidR="008C55EF">
        <w:rPr>
          <w:sz w:val="28"/>
          <w:szCs w:val="28"/>
        </w:rPr>
        <w:t>»</w:t>
      </w:r>
      <w:r w:rsidR="00D464A8">
        <w:rPr>
          <w:sz w:val="28"/>
          <w:szCs w:val="28"/>
        </w:rPr>
        <w:t xml:space="preserve">. </w:t>
      </w:r>
      <w:proofErr w:type="gramStart"/>
      <w:r w:rsidR="00D464A8">
        <w:rPr>
          <w:sz w:val="28"/>
          <w:szCs w:val="28"/>
        </w:rPr>
        <w:t>В этих делах сообща осуществляет</w:t>
      </w:r>
      <w:r w:rsidRPr="00BD462D">
        <w:rPr>
          <w:sz w:val="28"/>
          <w:szCs w:val="28"/>
        </w:rPr>
        <w:t xml:space="preserve">ся — на пользу и радость друг другу и </w:t>
      </w:r>
      <w:r w:rsidR="009325D7" w:rsidRPr="00BD462D">
        <w:rPr>
          <w:sz w:val="28"/>
          <w:szCs w:val="28"/>
        </w:rPr>
        <w:t>окружающим</w:t>
      </w:r>
      <w:r w:rsidRPr="00BD462D">
        <w:rPr>
          <w:sz w:val="28"/>
          <w:szCs w:val="28"/>
        </w:rPr>
        <w:t xml:space="preserve"> людям (</w:t>
      </w:r>
      <w:r w:rsidR="008C55EF">
        <w:rPr>
          <w:sz w:val="28"/>
          <w:szCs w:val="28"/>
        </w:rPr>
        <w:t xml:space="preserve">школьникам других детских объединений, </w:t>
      </w:r>
      <w:r w:rsidR="009325D7">
        <w:rPr>
          <w:sz w:val="28"/>
          <w:szCs w:val="28"/>
        </w:rPr>
        <w:t xml:space="preserve"> ДОО других школ, ветеранам и семьям погибших, </w:t>
      </w:r>
      <w:r w:rsidR="008C55EF">
        <w:rPr>
          <w:sz w:val="28"/>
          <w:szCs w:val="28"/>
        </w:rPr>
        <w:t>жителям города</w:t>
      </w:r>
      <w:r w:rsidRPr="00BD462D">
        <w:rPr>
          <w:sz w:val="28"/>
          <w:szCs w:val="28"/>
        </w:rPr>
        <w:t>, родным и т. </w:t>
      </w:r>
      <w:r w:rsidR="009325D7">
        <w:rPr>
          <w:sz w:val="28"/>
          <w:szCs w:val="28"/>
        </w:rPr>
        <w:t>д.) — пр</w:t>
      </w:r>
      <w:r w:rsidR="00D464A8">
        <w:rPr>
          <w:sz w:val="28"/>
          <w:szCs w:val="28"/>
        </w:rPr>
        <w:t>оникнутая</w:t>
      </w:r>
      <w:r w:rsidR="009325D7">
        <w:rPr>
          <w:sz w:val="28"/>
          <w:szCs w:val="28"/>
        </w:rPr>
        <w:t xml:space="preserve"> патриотической </w:t>
      </w:r>
      <w:r w:rsidR="00CC433A">
        <w:rPr>
          <w:sz w:val="28"/>
          <w:szCs w:val="28"/>
        </w:rPr>
        <w:t xml:space="preserve">романтикой деятельность, отражающая </w:t>
      </w:r>
      <w:r w:rsidR="00D464A8">
        <w:rPr>
          <w:sz w:val="28"/>
          <w:szCs w:val="28"/>
        </w:rPr>
        <w:t>память о прежних и сегодняшних</w:t>
      </w:r>
      <w:r w:rsidRPr="00BD462D">
        <w:rPr>
          <w:sz w:val="28"/>
          <w:szCs w:val="28"/>
        </w:rPr>
        <w:t xml:space="preserve"> с</w:t>
      </w:r>
      <w:r w:rsidR="009325D7">
        <w:rPr>
          <w:sz w:val="28"/>
          <w:szCs w:val="28"/>
        </w:rPr>
        <w:t>в</w:t>
      </w:r>
      <w:r w:rsidR="00D464A8">
        <w:rPr>
          <w:sz w:val="28"/>
          <w:szCs w:val="28"/>
        </w:rPr>
        <w:t xml:space="preserve">ершениях  жителей Белгородской области и всей страны в целом, </w:t>
      </w:r>
      <w:r w:rsidR="009325D7">
        <w:rPr>
          <w:sz w:val="28"/>
          <w:szCs w:val="28"/>
        </w:rPr>
        <w:t xml:space="preserve"> </w:t>
      </w:r>
      <w:r w:rsidRPr="00BD462D">
        <w:rPr>
          <w:sz w:val="28"/>
          <w:szCs w:val="28"/>
        </w:rPr>
        <w:t xml:space="preserve"> картины </w:t>
      </w:r>
      <w:r w:rsidR="009325D7">
        <w:rPr>
          <w:sz w:val="28"/>
          <w:szCs w:val="28"/>
        </w:rPr>
        <w:t>трудовых и боевых подвигов рус</w:t>
      </w:r>
      <w:r w:rsidRPr="00BD462D">
        <w:rPr>
          <w:sz w:val="28"/>
          <w:szCs w:val="28"/>
        </w:rPr>
        <w:t>ских людей, утверждается наглядным образом</w:t>
      </w:r>
      <w:proofErr w:type="gramEnd"/>
      <w:r w:rsidRPr="00BD462D">
        <w:rPr>
          <w:sz w:val="28"/>
          <w:szCs w:val="28"/>
        </w:rPr>
        <w:t xml:space="preserve"> </w:t>
      </w:r>
      <w:r w:rsidR="009325D7">
        <w:rPr>
          <w:sz w:val="28"/>
          <w:szCs w:val="28"/>
        </w:rPr>
        <w:t>единство всех поколений россиян</w:t>
      </w:r>
      <w:r w:rsidRPr="00BD462D">
        <w:rPr>
          <w:sz w:val="28"/>
          <w:szCs w:val="28"/>
        </w:rPr>
        <w:t> — строителей нового общества.</w:t>
      </w:r>
    </w:p>
    <w:p w:rsidR="00BD462D" w:rsidRPr="00BD462D" w:rsidRDefault="00D464A8" w:rsidP="00BD462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Основу содержания такой деятельности</w:t>
      </w:r>
      <w:r w:rsidR="00BD462D" w:rsidRPr="00BD462D">
        <w:rPr>
          <w:sz w:val="28"/>
          <w:szCs w:val="28"/>
        </w:rPr>
        <w:t xml:space="preserve"> составляет нравственно-политический опыт, развивающий у школьников гражданское отношение к общественным событиям, к жизни нашей Родины в прошлом и настоящем, к </w:t>
      </w:r>
      <w:r>
        <w:rPr>
          <w:sz w:val="28"/>
          <w:szCs w:val="28"/>
        </w:rPr>
        <w:t>перспективам развития нашей страны</w:t>
      </w:r>
      <w:r w:rsidR="00BD462D" w:rsidRPr="00BD462D">
        <w:rPr>
          <w:sz w:val="28"/>
          <w:szCs w:val="28"/>
        </w:rPr>
        <w:t>, развивается отно</w:t>
      </w:r>
      <w:r>
        <w:rPr>
          <w:sz w:val="28"/>
          <w:szCs w:val="28"/>
        </w:rPr>
        <w:t>шение к себе, как, юным патриотам</w:t>
      </w:r>
      <w:r w:rsidR="00BD462D" w:rsidRPr="00BD462D">
        <w:rPr>
          <w:sz w:val="28"/>
          <w:szCs w:val="28"/>
        </w:rPr>
        <w:t>.</w:t>
      </w:r>
    </w:p>
    <w:p w:rsidR="00BD462D" w:rsidRPr="00687B62" w:rsidRDefault="00BD462D" w:rsidP="00687B62">
      <w:pPr>
        <w:ind w:firstLine="600"/>
        <w:jc w:val="both"/>
        <w:rPr>
          <w:sz w:val="28"/>
          <w:szCs w:val="28"/>
        </w:rPr>
      </w:pPr>
      <w:r w:rsidRPr="00BD462D">
        <w:rPr>
          <w:sz w:val="28"/>
          <w:szCs w:val="28"/>
        </w:rPr>
        <w:t>Развитие у школьников такого отношения (в единстве общественно-значимых взглядов, чувств, интересов, умений и привычек) идет благодаря обогащению духовного мира уча</w:t>
      </w:r>
      <w:r w:rsidR="00D464A8">
        <w:rPr>
          <w:sz w:val="28"/>
          <w:szCs w:val="28"/>
        </w:rPr>
        <w:t>стников  КТД  жизненным</w:t>
      </w:r>
      <w:r w:rsidRPr="00BD462D">
        <w:rPr>
          <w:sz w:val="28"/>
          <w:szCs w:val="28"/>
        </w:rPr>
        <w:t xml:space="preserve"> опытом, но не обособленно, а в слиянии с другими видами общественно ценного опыта, прежде всего, </w:t>
      </w:r>
      <w:proofErr w:type="gramStart"/>
      <w:r w:rsidRPr="00BD462D">
        <w:rPr>
          <w:sz w:val="28"/>
          <w:szCs w:val="28"/>
        </w:rPr>
        <w:t>с</w:t>
      </w:r>
      <w:proofErr w:type="gramEnd"/>
      <w:r w:rsidRPr="00BD462D">
        <w:rPr>
          <w:sz w:val="28"/>
          <w:szCs w:val="28"/>
        </w:rPr>
        <w:t xml:space="preserve"> общеобразовательным, трудовым, художественно-эстетическим.</w:t>
      </w:r>
    </w:p>
    <w:p w:rsidR="00BD462D" w:rsidRPr="00D1135C" w:rsidRDefault="00BD462D" w:rsidP="000A10FA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74DF" w:rsidRPr="00687B62" w:rsidRDefault="00AF74DF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B62">
        <w:rPr>
          <w:rFonts w:ascii="Times New Roman" w:hAnsi="Times New Roman" w:cs="Times New Roman"/>
          <w:b/>
          <w:color w:val="auto"/>
          <w:sz w:val="28"/>
          <w:szCs w:val="28"/>
        </w:rPr>
        <w:t>Новизна опыта.</w:t>
      </w:r>
    </w:p>
    <w:p w:rsidR="00BF1353" w:rsidRPr="00BB1362" w:rsidRDefault="00C654AD" w:rsidP="00BB1362">
      <w:pPr>
        <w:jc w:val="both"/>
        <w:rPr>
          <w:b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="00BB1362">
        <w:rPr>
          <w:sz w:val="28"/>
          <w:szCs w:val="28"/>
        </w:rPr>
        <w:t>Создание</w:t>
      </w:r>
      <w:r w:rsidR="00687B62">
        <w:rPr>
          <w:sz w:val="28"/>
          <w:szCs w:val="28"/>
        </w:rPr>
        <w:t xml:space="preserve"> системы применения методики коллективно-творческих</w:t>
      </w:r>
      <w:r w:rsidR="00BB1362">
        <w:rPr>
          <w:sz w:val="28"/>
          <w:szCs w:val="28"/>
        </w:rPr>
        <w:t xml:space="preserve"> дел, для повышения</w:t>
      </w:r>
      <w:r w:rsidR="00BB1362" w:rsidRPr="00BB1362">
        <w:rPr>
          <w:sz w:val="28"/>
          <w:szCs w:val="28"/>
        </w:rPr>
        <w:t xml:space="preserve"> уровня  патриотического воспитания детей и молодёжи</w:t>
      </w:r>
      <w:r w:rsidR="00BB1362">
        <w:rPr>
          <w:sz w:val="28"/>
          <w:szCs w:val="28"/>
        </w:rPr>
        <w:t>.</w:t>
      </w:r>
    </w:p>
    <w:p w:rsidR="00BF1353" w:rsidRPr="00045718" w:rsidRDefault="00BF1353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4340B" w:rsidRPr="00045718" w:rsidRDefault="0084340B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F74DF" w:rsidRPr="00BB1362" w:rsidRDefault="00AF74DF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13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Pr="00BB136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BB136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F74DF" w:rsidRPr="00BB1362" w:rsidRDefault="00AF74DF" w:rsidP="004B47A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1362">
        <w:rPr>
          <w:rFonts w:ascii="Times New Roman" w:hAnsi="Times New Roman" w:cs="Times New Roman"/>
          <w:b/>
          <w:color w:val="auto"/>
          <w:sz w:val="28"/>
          <w:szCs w:val="28"/>
        </w:rPr>
        <w:t>Технология описания опыта.</w:t>
      </w:r>
    </w:p>
    <w:p w:rsidR="004B47A5" w:rsidRPr="00BB1362" w:rsidRDefault="00BB1362" w:rsidP="004B47A5">
      <w:pPr>
        <w:ind w:firstLine="709"/>
        <w:jc w:val="both"/>
        <w:rPr>
          <w:sz w:val="28"/>
          <w:szCs w:val="28"/>
        </w:rPr>
      </w:pPr>
      <w:r w:rsidRPr="00BB1362">
        <w:rPr>
          <w:sz w:val="28"/>
          <w:szCs w:val="28"/>
        </w:rPr>
        <w:t>В центре любого образовательного и воспитательного</w:t>
      </w:r>
      <w:r w:rsidR="004B47A5" w:rsidRPr="00BB1362">
        <w:rPr>
          <w:sz w:val="28"/>
          <w:szCs w:val="28"/>
        </w:rPr>
        <w:t xml:space="preserve"> процесс</w:t>
      </w:r>
      <w:r w:rsidRPr="00BB1362">
        <w:rPr>
          <w:sz w:val="28"/>
          <w:szCs w:val="28"/>
        </w:rPr>
        <w:t>а стоит ученик, ведомый</w:t>
      </w:r>
      <w:r w:rsidR="004B47A5" w:rsidRPr="00BB1362">
        <w:rPr>
          <w:sz w:val="28"/>
          <w:szCs w:val="28"/>
        </w:rPr>
        <w:t xml:space="preserve"> к знаниям. И если школьник от мотива «надо» придет к мотиву «мне интересно, я хочу это знать», то путь этот будет более радостным и плодотворным. </w:t>
      </w:r>
    </w:p>
    <w:p w:rsidR="00BB1362" w:rsidRDefault="00BB1362" w:rsidP="00B44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школа занимает большее пространство в жизни ребёнка, чем  улица, а иногда и семья. Воспитание гражданско-патриотической позиции уделяется большое внимание на всех уровнях власти.</w:t>
      </w:r>
      <w:r w:rsidR="005F586C">
        <w:rPr>
          <w:sz w:val="28"/>
          <w:szCs w:val="28"/>
        </w:rPr>
        <w:t xml:space="preserve"> </w:t>
      </w:r>
    </w:p>
    <w:p w:rsidR="005F586C" w:rsidRDefault="005F586C" w:rsidP="005F58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формирования патриотических качеств личности и развития гражданской позиции у детей и молодёжи, через участие воспитанников в коллективно-творческих делах детской организации.</w:t>
      </w:r>
    </w:p>
    <w:p w:rsidR="005F586C" w:rsidRDefault="005F586C" w:rsidP="005F58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 были поставлены следующие задачи</w:t>
      </w:r>
    </w:p>
    <w:p w:rsidR="005F586C" w:rsidRPr="000D2DFE" w:rsidRDefault="005F586C" w:rsidP="005F586C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</w:t>
      </w:r>
      <w:r w:rsidRPr="000D2DFE">
        <w:rPr>
          <w:sz w:val="28"/>
          <w:szCs w:val="28"/>
        </w:rPr>
        <w:t>В связи с этим были поставлены следующие задачи:</w:t>
      </w:r>
    </w:p>
    <w:p w:rsidR="005F586C" w:rsidRPr="000D2DFE" w:rsidRDefault="005F586C" w:rsidP="005F586C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  </w:t>
      </w:r>
      <w:r w:rsidRPr="000D2DFE">
        <w:rPr>
          <w:sz w:val="28"/>
          <w:szCs w:val="28"/>
        </w:rPr>
        <w:t xml:space="preserve">- изучение </w:t>
      </w:r>
      <w:r>
        <w:rPr>
          <w:sz w:val="28"/>
          <w:szCs w:val="28"/>
        </w:rPr>
        <w:t xml:space="preserve">опыта работы педагогов-новаторов, </w:t>
      </w:r>
      <w:r w:rsidRPr="000D2DFE">
        <w:rPr>
          <w:sz w:val="28"/>
          <w:szCs w:val="28"/>
        </w:rPr>
        <w:t>психол</w:t>
      </w:r>
      <w:r>
        <w:rPr>
          <w:sz w:val="28"/>
          <w:szCs w:val="28"/>
        </w:rPr>
        <w:t xml:space="preserve">ого-педагогической литературы, </w:t>
      </w:r>
    </w:p>
    <w:p w:rsidR="005F586C" w:rsidRDefault="005F586C" w:rsidP="005F586C">
      <w:pPr>
        <w:jc w:val="both"/>
        <w:rPr>
          <w:sz w:val="28"/>
          <w:szCs w:val="28"/>
        </w:rPr>
      </w:pPr>
      <w:r w:rsidRPr="000D2DFE">
        <w:rPr>
          <w:sz w:val="28"/>
          <w:szCs w:val="28"/>
        </w:rPr>
        <w:t xml:space="preserve">         - разработка системы мероприятий с использованием доступных и интересных форм и методов работы;</w:t>
      </w:r>
    </w:p>
    <w:p w:rsidR="005F586C" w:rsidRPr="000D2DFE" w:rsidRDefault="005F586C" w:rsidP="005F5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отобрать содержание и средства, организационные формы и методы воспитательной работы;</w:t>
      </w:r>
    </w:p>
    <w:p w:rsidR="005F586C" w:rsidRPr="00045718" w:rsidRDefault="005F586C" w:rsidP="005F586C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  - </w:t>
      </w:r>
      <w:r w:rsidRPr="000D2DFE">
        <w:rPr>
          <w:sz w:val="28"/>
          <w:szCs w:val="28"/>
        </w:rPr>
        <w:t>проведение исследования;</w:t>
      </w:r>
    </w:p>
    <w:p w:rsidR="005F586C" w:rsidRDefault="005F586C" w:rsidP="005F586C">
      <w:pPr>
        <w:jc w:val="both"/>
        <w:rPr>
          <w:sz w:val="28"/>
          <w:szCs w:val="28"/>
        </w:rPr>
      </w:pPr>
      <w:r w:rsidRPr="000D2DFE">
        <w:rPr>
          <w:sz w:val="28"/>
          <w:szCs w:val="28"/>
        </w:rPr>
        <w:t xml:space="preserve">         - опираясь на знания и практический опыт, проанал</w:t>
      </w:r>
      <w:r>
        <w:rPr>
          <w:sz w:val="28"/>
          <w:szCs w:val="28"/>
        </w:rPr>
        <w:t xml:space="preserve">изировать полученные результаты деятельности, социальный эффект проводимых воспитательных мероприятий, </w:t>
      </w:r>
      <w:r w:rsidRPr="000D2DFE">
        <w:rPr>
          <w:sz w:val="28"/>
          <w:szCs w:val="28"/>
        </w:rPr>
        <w:t>и сделать выводы;</w:t>
      </w:r>
    </w:p>
    <w:p w:rsidR="005F586C" w:rsidRPr="0042651A" w:rsidRDefault="005F586C" w:rsidP="005F586C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  - </w:t>
      </w:r>
      <w:r w:rsidRPr="0042651A">
        <w:rPr>
          <w:sz w:val="28"/>
          <w:szCs w:val="28"/>
        </w:rPr>
        <w:t>определить роль патриотического воспитания в процессе формирования личности</w:t>
      </w:r>
      <w:r>
        <w:rPr>
          <w:sz w:val="28"/>
          <w:szCs w:val="28"/>
        </w:rPr>
        <w:t>.</w:t>
      </w:r>
    </w:p>
    <w:p w:rsidR="005F586C" w:rsidRPr="0042651A" w:rsidRDefault="005F586C" w:rsidP="005F586C">
      <w:pPr>
        <w:jc w:val="both"/>
        <w:rPr>
          <w:sz w:val="28"/>
          <w:szCs w:val="28"/>
        </w:rPr>
      </w:pPr>
      <w:r w:rsidRPr="0042651A">
        <w:rPr>
          <w:sz w:val="28"/>
          <w:szCs w:val="28"/>
        </w:rPr>
        <w:t>В любом случае задачи воспитания остаются неизменны:</w:t>
      </w:r>
    </w:p>
    <w:p w:rsidR="005F586C" w:rsidRPr="00045718" w:rsidRDefault="005F586C" w:rsidP="005F586C">
      <w:pPr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- </w:t>
      </w:r>
      <w:r w:rsidRPr="0042651A">
        <w:rPr>
          <w:sz w:val="28"/>
          <w:szCs w:val="28"/>
        </w:rPr>
        <w:t>формирование у подрастающего поколения любви к своей Родине;</w:t>
      </w:r>
    </w:p>
    <w:p w:rsidR="005F586C" w:rsidRDefault="005F586C" w:rsidP="005F586C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- </w:t>
      </w:r>
      <w:r w:rsidRPr="0042651A">
        <w:rPr>
          <w:sz w:val="28"/>
          <w:szCs w:val="28"/>
        </w:rPr>
        <w:t>изучение истории и культурного наследия Отечества, своего края;</w:t>
      </w:r>
    </w:p>
    <w:p w:rsidR="005F586C" w:rsidRDefault="005F586C" w:rsidP="005F586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школы, семьи, общественности в патриотическом воспитании детей;</w:t>
      </w:r>
    </w:p>
    <w:p w:rsidR="005F586C" w:rsidRPr="00045718" w:rsidRDefault="005F586C" w:rsidP="005F586C">
      <w:pPr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>- сохранение и развитие традиций ДОО</w:t>
      </w:r>
    </w:p>
    <w:p w:rsidR="005F586C" w:rsidRPr="00045718" w:rsidRDefault="005F586C" w:rsidP="005F586C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- </w:t>
      </w:r>
      <w:r w:rsidRPr="0004323D">
        <w:rPr>
          <w:sz w:val="28"/>
          <w:szCs w:val="28"/>
        </w:rPr>
        <w:t xml:space="preserve">познакомить школьников с основными свойствами информации, научить их приёмам организации и планирования </w:t>
      </w:r>
      <w:r>
        <w:rPr>
          <w:sz w:val="28"/>
          <w:szCs w:val="28"/>
        </w:rPr>
        <w:t xml:space="preserve">в </w:t>
      </w:r>
      <w:r w:rsidRPr="0004323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различных форм КТД </w:t>
      </w:r>
      <w:r w:rsidRPr="0004323D">
        <w:rPr>
          <w:sz w:val="28"/>
          <w:szCs w:val="28"/>
        </w:rPr>
        <w:t xml:space="preserve"> при решении поставленных задач.</w:t>
      </w:r>
    </w:p>
    <w:p w:rsidR="002B519C" w:rsidRDefault="003F7E46" w:rsidP="003F7E46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</w:t>
      </w:r>
      <w:r w:rsidR="000F2012">
        <w:rPr>
          <w:sz w:val="28"/>
          <w:szCs w:val="28"/>
        </w:rPr>
        <w:t>При создании проекта данной системы воспитательных мероприятий патриотической направленности</w:t>
      </w:r>
      <w:r w:rsidR="002B519C">
        <w:rPr>
          <w:sz w:val="28"/>
          <w:szCs w:val="28"/>
        </w:rPr>
        <w:t>,</w:t>
      </w:r>
      <w:r w:rsidR="000F2012">
        <w:rPr>
          <w:sz w:val="28"/>
          <w:szCs w:val="28"/>
        </w:rPr>
        <w:t xml:space="preserve"> мы учитывали особенности детей разного возраста. В рамках </w:t>
      </w:r>
      <w:r w:rsidR="002B519C">
        <w:rPr>
          <w:sz w:val="28"/>
          <w:szCs w:val="28"/>
        </w:rPr>
        <w:t xml:space="preserve">месячника по военно-патриотическому воспитанию, </w:t>
      </w:r>
      <w:proofErr w:type="gramStart"/>
      <w:r w:rsidR="002B519C">
        <w:rPr>
          <w:sz w:val="28"/>
          <w:szCs w:val="28"/>
        </w:rPr>
        <w:t>согласно проекта</w:t>
      </w:r>
      <w:proofErr w:type="gramEnd"/>
      <w:r w:rsidR="000F2012">
        <w:rPr>
          <w:sz w:val="28"/>
          <w:szCs w:val="28"/>
        </w:rPr>
        <w:t xml:space="preserve"> «Отечество» областной программы «Мы вместе» для каждого детского объединения, в зависимости от возраста участников</w:t>
      </w:r>
      <w:r w:rsidR="002B519C">
        <w:rPr>
          <w:sz w:val="28"/>
          <w:szCs w:val="28"/>
        </w:rPr>
        <w:t>,</w:t>
      </w:r>
      <w:r w:rsidR="000F2012">
        <w:rPr>
          <w:sz w:val="28"/>
          <w:szCs w:val="28"/>
        </w:rPr>
        <w:t xml:space="preserve"> активом детских объединений был</w:t>
      </w:r>
      <w:r w:rsidR="002B519C">
        <w:rPr>
          <w:sz w:val="28"/>
          <w:szCs w:val="28"/>
        </w:rPr>
        <w:t>и выбраны доступные и интересные формы КТД</w:t>
      </w:r>
      <w:r w:rsidR="000F2012">
        <w:rPr>
          <w:sz w:val="28"/>
          <w:szCs w:val="28"/>
        </w:rPr>
        <w:t>. При планировании были учтены возрастные особенности учеников, их возможности и интересы.</w:t>
      </w:r>
      <w:r w:rsidRPr="00045718">
        <w:rPr>
          <w:color w:val="1F497D" w:themeColor="text2"/>
          <w:sz w:val="28"/>
          <w:szCs w:val="28"/>
        </w:rPr>
        <w:t xml:space="preserve"> </w:t>
      </w:r>
    </w:p>
    <w:p w:rsidR="002B519C" w:rsidRDefault="002B519C" w:rsidP="003F7E46">
      <w:pPr>
        <w:jc w:val="both"/>
        <w:rPr>
          <w:sz w:val="28"/>
          <w:szCs w:val="28"/>
        </w:rPr>
      </w:pPr>
      <w:r>
        <w:rPr>
          <w:color w:val="1F497D" w:themeColor="text2"/>
          <w:sz w:val="28"/>
          <w:szCs w:val="28"/>
        </w:rPr>
        <w:tab/>
      </w:r>
      <w:r w:rsidRPr="002B519C">
        <w:rPr>
          <w:sz w:val="28"/>
          <w:szCs w:val="28"/>
        </w:rPr>
        <w:t>Детское объединение младших школьников «Росток»</w:t>
      </w:r>
      <w:r w:rsidR="002F3D38">
        <w:rPr>
          <w:sz w:val="28"/>
          <w:szCs w:val="28"/>
        </w:rPr>
        <w:t xml:space="preserve"> - выставка «Праздничная открытка»</w:t>
      </w:r>
      <w:r>
        <w:rPr>
          <w:sz w:val="28"/>
          <w:szCs w:val="28"/>
        </w:rPr>
        <w:t>, посвященная Дню защитника Отечества.</w:t>
      </w:r>
    </w:p>
    <w:p w:rsidR="000F2012" w:rsidRDefault="002B519C" w:rsidP="002B5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Детское объединение школьников 5-8 классов «Родник» - операция «</w:t>
      </w:r>
      <w:proofErr w:type="spellStart"/>
      <w:r>
        <w:rPr>
          <w:sz w:val="28"/>
          <w:szCs w:val="28"/>
        </w:rPr>
        <w:t>Сдобрым</w:t>
      </w:r>
      <w:proofErr w:type="spellEnd"/>
      <w:r>
        <w:rPr>
          <w:sz w:val="28"/>
          <w:szCs w:val="28"/>
        </w:rPr>
        <w:t xml:space="preserve"> утром, город родной!», трудовой деса</w:t>
      </w:r>
      <w:r w:rsidR="002F3D38">
        <w:rPr>
          <w:sz w:val="28"/>
          <w:szCs w:val="28"/>
        </w:rPr>
        <w:t>нт «Их подвиг длится вечность».</w:t>
      </w:r>
    </w:p>
    <w:p w:rsidR="002B519C" w:rsidRDefault="002B519C" w:rsidP="002B5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Детское общественное объединение старшеклассников «Новая волна» - литературно-музыкальная композиция «Дети войны», «Памяти воинов-интернационалистов посвящается…»,</w:t>
      </w:r>
      <w:r w:rsidRPr="002B519C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 газеты-мо</w:t>
      </w:r>
      <w:r w:rsidR="002F3D38">
        <w:rPr>
          <w:sz w:val="28"/>
          <w:szCs w:val="28"/>
        </w:rPr>
        <w:t>лнии «Памяти мгновения живые».</w:t>
      </w:r>
    </w:p>
    <w:p w:rsidR="00146218" w:rsidRDefault="002F3D38" w:rsidP="002B5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наша детская организация старается использовать различные виды КТД. Причем при подготовке дела в  </w:t>
      </w:r>
      <w:r w:rsidR="00146218">
        <w:rPr>
          <w:sz w:val="28"/>
          <w:szCs w:val="28"/>
        </w:rPr>
        <w:t xml:space="preserve">инициативную группу могут входить ребята одного возраста, </w:t>
      </w:r>
      <w:proofErr w:type="gramStart"/>
      <w:r w:rsidR="00146218">
        <w:rPr>
          <w:sz w:val="28"/>
          <w:szCs w:val="28"/>
        </w:rPr>
        <w:t>но</w:t>
      </w:r>
      <w:proofErr w:type="gramEnd"/>
      <w:r w:rsidR="00146218">
        <w:rPr>
          <w:sz w:val="28"/>
          <w:szCs w:val="28"/>
        </w:rPr>
        <w:t xml:space="preserve"> как правило и чаще - это разновозрастный отряд. В самом начале каждый участник </w:t>
      </w:r>
      <w:r w:rsidR="00146218">
        <w:rPr>
          <w:sz w:val="28"/>
          <w:szCs w:val="28"/>
        </w:rPr>
        <w:lastRenderedPageBreak/>
        <w:t xml:space="preserve">инициативной группы участвует в «Мозговом штурме», рождении идеи формы, содержания дела. В этот момент ребята активно обсуждают предложение каждого, ведь интересно должно быть всем. В инициативной группе определяется лидер – человек, который несёт ответственность за результат. </w:t>
      </w:r>
    </w:p>
    <w:p w:rsidR="00146218" w:rsidRDefault="00146218" w:rsidP="002B5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КТД по времени подготовки делятся на быстрые (трудовой десант) и долгосрочные (концерты, интеллектуальные игры). </w:t>
      </w:r>
    </w:p>
    <w:p w:rsidR="0043679A" w:rsidRDefault="00146218" w:rsidP="002B5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Рождается совет дела. Определяется график встреч по работе над проектом дела. Выбираются ответственные за направления деятельности. </w:t>
      </w:r>
    </w:p>
    <w:p w:rsidR="002F3D38" w:rsidRDefault="00146218" w:rsidP="002B51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r w:rsidR="0043679A">
        <w:rPr>
          <w:sz w:val="28"/>
          <w:szCs w:val="28"/>
        </w:rPr>
        <w:t>,</w:t>
      </w:r>
      <w:r>
        <w:rPr>
          <w:sz w:val="28"/>
          <w:szCs w:val="28"/>
        </w:rPr>
        <w:t xml:space="preserve"> при подготовке литературно-музыкальной композиции </w:t>
      </w:r>
      <w:r w:rsidR="0043679A">
        <w:rPr>
          <w:sz w:val="28"/>
          <w:szCs w:val="28"/>
        </w:rPr>
        <w:t xml:space="preserve">«Дети войны» </w:t>
      </w:r>
      <w:r>
        <w:rPr>
          <w:sz w:val="28"/>
          <w:szCs w:val="28"/>
        </w:rPr>
        <w:t xml:space="preserve">совет дела составили: </w:t>
      </w:r>
      <w:r w:rsidR="0043679A">
        <w:rPr>
          <w:sz w:val="28"/>
          <w:szCs w:val="28"/>
        </w:rPr>
        <w:t xml:space="preserve">сценаристы, художники-оформители, </w:t>
      </w:r>
      <w:proofErr w:type="spellStart"/>
      <w:r w:rsidR="0043679A">
        <w:rPr>
          <w:sz w:val="28"/>
          <w:szCs w:val="28"/>
        </w:rPr>
        <w:t>диджей</w:t>
      </w:r>
      <w:proofErr w:type="spellEnd"/>
      <w:r w:rsidR="0043679A">
        <w:rPr>
          <w:sz w:val="28"/>
          <w:szCs w:val="28"/>
        </w:rPr>
        <w:t xml:space="preserve"> и музыкальный оформитель, режиссер, творческая группа (вокалисты и танцоры), костюмеры и помощники. </w:t>
      </w:r>
      <w:proofErr w:type="gramEnd"/>
    </w:p>
    <w:p w:rsidR="0043679A" w:rsidRDefault="0043679A" w:rsidP="002B5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операции «С добрым утром, город родной!» - ответственные за изготовление открыток, разведгруппа ответственная за информацию об адресах ветеранов, волонтеры классов ответственные за доставку памятных подарков ветеранам в назначенное советом дела время. </w:t>
      </w:r>
    </w:p>
    <w:p w:rsidR="006F1990" w:rsidRDefault="0043679A" w:rsidP="006F1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ступени обучения учащимся требуется помощь в определении вида КТД. Учащиеся 1-2 класса не могут самостоятельно придумать и осуществить проект. В эт</w:t>
      </w:r>
      <w:r w:rsidR="006F1990">
        <w:rPr>
          <w:sz w:val="28"/>
          <w:szCs w:val="28"/>
        </w:rPr>
        <w:t xml:space="preserve">ом им помогают старшие товарищи, учащиеся 3-4 классов, участники ДОО «Родник» и «Новая волна». </w:t>
      </w:r>
      <w:proofErr w:type="gramStart"/>
      <w:r w:rsidR="006F1990">
        <w:rPr>
          <w:sz w:val="28"/>
          <w:szCs w:val="28"/>
        </w:rPr>
        <w:t>Младшие</w:t>
      </w:r>
      <w:proofErr w:type="gramEnd"/>
      <w:r w:rsidR="006F1990">
        <w:rPr>
          <w:sz w:val="28"/>
          <w:szCs w:val="28"/>
        </w:rPr>
        <w:t xml:space="preserve"> внося в реализацию проектов свой посильный вклад. Командиры классов доводят сведения о предстоящем деле до классных коллективов, ответственно следят за своевременным исполнением задания. Ребята этих классов выполняют такие виды деятельности как рисование плакатов и рисунков для оформления дела, дела, учат и декламируют стихотворения, вместе с классными руководителями и родителями изготавливают небольшие декорации и костюмы. </w:t>
      </w:r>
      <w:r>
        <w:rPr>
          <w:sz w:val="28"/>
          <w:szCs w:val="28"/>
        </w:rPr>
        <w:t xml:space="preserve"> О шефской помощи младшему звену говорится на каждом собрании актива организации.</w:t>
      </w:r>
    </w:p>
    <w:p w:rsidR="00855997" w:rsidRDefault="006F1990" w:rsidP="006F1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ДОО «Родник» </w:t>
      </w:r>
      <w:r w:rsidR="00855997">
        <w:rPr>
          <w:sz w:val="28"/>
          <w:szCs w:val="28"/>
        </w:rPr>
        <w:t xml:space="preserve">- учащиеся 5-8 классов. На данной ступени у детей уже сформирован навык нахождения новой информации, умение ориентироваться в ситуации, быстро реагировать на новую идею, </w:t>
      </w:r>
      <w:proofErr w:type="spellStart"/>
      <w:r w:rsidR="00855997">
        <w:rPr>
          <w:sz w:val="28"/>
          <w:szCs w:val="28"/>
        </w:rPr>
        <w:t>осущетсвлять</w:t>
      </w:r>
      <w:proofErr w:type="spellEnd"/>
      <w:r w:rsidR="00855997">
        <w:rPr>
          <w:sz w:val="28"/>
          <w:szCs w:val="28"/>
        </w:rPr>
        <w:t xml:space="preserve"> коллективный поиск путей решения новой задачи.</w:t>
      </w:r>
      <w:r w:rsidR="0043679A">
        <w:rPr>
          <w:sz w:val="28"/>
          <w:szCs w:val="28"/>
        </w:rPr>
        <w:t xml:space="preserve"> </w:t>
      </w:r>
      <w:r w:rsidR="00855997">
        <w:rPr>
          <w:sz w:val="28"/>
          <w:szCs w:val="28"/>
        </w:rPr>
        <w:t xml:space="preserve">Ребята любят использовать новые формы работы, требующие долгой подготовки и взаимодействия со старшеклассниками. </w:t>
      </w:r>
    </w:p>
    <w:p w:rsidR="00855997" w:rsidRDefault="00855997" w:rsidP="006F1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ДОО «Новая волна» входят ученики 9-11 классов.  </w:t>
      </w:r>
      <w:r w:rsidR="0043679A">
        <w:rPr>
          <w:sz w:val="28"/>
          <w:szCs w:val="28"/>
        </w:rPr>
        <w:t>Старшеклассники</w:t>
      </w:r>
      <w:r>
        <w:rPr>
          <w:sz w:val="28"/>
          <w:szCs w:val="28"/>
        </w:rPr>
        <w:t xml:space="preserve"> </w:t>
      </w:r>
      <w:r w:rsidR="0043679A">
        <w:rPr>
          <w:sz w:val="28"/>
          <w:szCs w:val="28"/>
        </w:rPr>
        <w:t xml:space="preserve"> действуют самостоятельно. Они уже ясно формулируют цели и задачи предстоящего дела, а главное понима</w:t>
      </w:r>
      <w:r>
        <w:rPr>
          <w:sz w:val="28"/>
          <w:szCs w:val="28"/>
        </w:rPr>
        <w:t xml:space="preserve">ют его </w:t>
      </w:r>
      <w:r w:rsidR="00E07CB6">
        <w:rPr>
          <w:sz w:val="28"/>
          <w:szCs w:val="28"/>
        </w:rPr>
        <w:t xml:space="preserve">значимость для ребят-участников, что говорит о правильности системного подхода в воспитательном процессе. </w:t>
      </w:r>
      <w:r>
        <w:rPr>
          <w:sz w:val="28"/>
          <w:szCs w:val="28"/>
        </w:rPr>
        <w:t xml:space="preserve">Здесь собран весь актив </w:t>
      </w:r>
      <w:proofErr w:type="gramStart"/>
      <w:r>
        <w:rPr>
          <w:sz w:val="28"/>
          <w:szCs w:val="28"/>
        </w:rPr>
        <w:t>школьной</w:t>
      </w:r>
      <w:proofErr w:type="gramEnd"/>
      <w:r>
        <w:rPr>
          <w:sz w:val="28"/>
          <w:szCs w:val="28"/>
        </w:rPr>
        <w:t xml:space="preserve"> организации. Образованные и творческие личности, готовые передать опыт следующему поколению, стремящиеся создавать новые проекты.</w:t>
      </w:r>
    </w:p>
    <w:p w:rsidR="006F1990" w:rsidRPr="00E07CB6" w:rsidRDefault="00855997" w:rsidP="00E0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</w:t>
      </w:r>
      <w:r w:rsidR="006F1990">
        <w:rPr>
          <w:sz w:val="28"/>
          <w:szCs w:val="28"/>
        </w:rPr>
        <w:t>абота детских объединений тесно взаимосвязана</w:t>
      </w:r>
      <w:r>
        <w:rPr>
          <w:sz w:val="28"/>
          <w:szCs w:val="28"/>
        </w:rPr>
        <w:t xml:space="preserve"> и направлена на достижение целей, общих для каждого </w:t>
      </w:r>
      <w:r w:rsidR="002440A2">
        <w:rPr>
          <w:sz w:val="28"/>
          <w:szCs w:val="28"/>
        </w:rPr>
        <w:t>«жителя» «Страны Знаний»</w:t>
      </w:r>
      <w:r w:rsidR="00E07CB6">
        <w:rPr>
          <w:sz w:val="28"/>
          <w:szCs w:val="28"/>
        </w:rPr>
        <w:t xml:space="preserve">  </w:t>
      </w:r>
    </w:p>
    <w:p w:rsidR="006F1990" w:rsidRDefault="006F1990" w:rsidP="003F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F497D" w:themeColor="text2"/>
          <w:sz w:val="28"/>
          <w:szCs w:val="28"/>
        </w:rPr>
      </w:pPr>
    </w:p>
    <w:p w:rsidR="003F7E46" w:rsidRDefault="003F7E46" w:rsidP="003F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E07CB6">
        <w:rPr>
          <w:sz w:val="28"/>
          <w:szCs w:val="28"/>
        </w:rPr>
        <w:t xml:space="preserve">      </w:t>
      </w:r>
      <w:r w:rsidRPr="00E07CB6">
        <w:rPr>
          <w:b/>
          <w:i/>
          <w:sz w:val="28"/>
          <w:szCs w:val="28"/>
        </w:rPr>
        <w:t>Методика проведения исследования</w:t>
      </w:r>
    </w:p>
    <w:p w:rsidR="00E07CB6" w:rsidRDefault="00E07CB6" w:rsidP="00E07CB6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Pr="000B7317">
        <w:rPr>
          <w:sz w:val="28"/>
          <w:szCs w:val="28"/>
        </w:rPr>
        <w:t>Для выявления уровня</w:t>
      </w:r>
      <w:r w:rsidRPr="00045718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патриотического воспитания школьнико</w:t>
      </w:r>
      <w:r w:rsidR="00AA767F">
        <w:rPr>
          <w:sz w:val="28"/>
          <w:szCs w:val="28"/>
        </w:rPr>
        <w:t>в,  определения гражданской позиции, определения  новых форм проведения мероприятий, способных</w:t>
      </w:r>
      <w:r>
        <w:rPr>
          <w:sz w:val="28"/>
          <w:szCs w:val="28"/>
        </w:rPr>
        <w:t xml:space="preserve"> заинтересовать учащихся и углубить их знания </w:t>
      </w:r>
      <w:r w:rsidRPr="00045718">
        <w:rPr>
          <w:color w:val="1F497D" w:themeColor="text2"/>
          <w:sz w:val="28"/>
          <w:szCs w:val="28"/>
        </w:rPr>
        <w:t xml:space="preserve"> </w:t>
      </w:r>
      <w:r w:rsidRPr="000B7317">
        <w:rPr>
          <w:sz w:val="28"/>
          <w:szCs w:val="28"/>
        </w:rPr>
        <w:t>на разных этапах исследования учащимся предлагалось несколько диагностик.</w:t>
      </w:r>
      <w:r>
        <w:rPr>
          <w:color w:val="1F497D" w:themeColor="text2"/>
          <w:sz w:val="28"/>
          <w:szCs w:val="28"/>
        </w:rPr>
        <w:t xml:space="preserve"> </w:t>
      </w:r>
    </w:p>
    <w:p w:rsidR="00E07CB6" w:rsidRDefault="00E07CB6" w:rsidP="00E07CB6">
      <w:pPr>
        <w:ind w:firstLine="708"/>
        <w:jc w:val="both"/>
        <w:rPr>
          <w:sz w:val="28"/>
          <w:szCs w:val="28"/>
        </w:rPr>
      </w:pPr>
      <w:r w:rsidRPr="000B7317">
        <w:rPr>
          <w:sz w:val="28"/>
          <w:szCs w:val="28"/>
        </w:rPr>
        <w:t>Первое исследование проводилось методом письменного опроса</w:t>
      </w:r>
      <w:r>
        <w:rPr>
          <w:color w:val="1F497D" w:themeColor="text2"/>
          <w:sz w:val="28"/>
          <w:szCs w:val="28"/>
        </w:rPr>
        <w:t xml:space="preserve"> (</w:t>
      </w:r>
      <w:r w:rsidRPr="000B7317">
        <w:rPr>
          <w:sz w:val="28"/>
          <w:szCs w:val="28"/>
        </w:rPr>
        <w:t>с  применением анкеты), так как он позволяет охватить большее количество школьников.</w:t>
      </w:r>
      <w:r>
        <w:rPr>
          <w:sz w:val="28"/>
          <w:szCs w:val="28"/>
        </w:rPr>
        <w:t xml:space="preserve"> Отвечая на предложенные вопросы</w:t>
      </w:r>
      <w:r w:rsidR="00346CA7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называли исторические даты, формулировали определение термина «патриот», называли его качества личности, определяли степень важности патриотизма в характере современного гражданина России.</w:t>
      </w:r>
    </w:p>
    <w:p w:rsidR="00E07CB6" w:rsidRDefault="00E07CB6" w:rsidP="00302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проводилось среди учащихся </w:t>
      </w:r>
      <w:r w:rsidR="00346CA7">
        <w:rPr>
          <w:sz w:val="28"/>
          <w:szCs w:val="28"/>
        </w:rPr>
        <w:t>разных параллелей со следующим распределением по возрастам:</w:t>
      </w:r>
    </w:p>
    <w:p w:rsidR="00E07CB6" w:rsidRDefault="00346CA7" w:rsidP="00E07C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 классы – возраст 10-11 лет (</w:t>
      </w:r>
      <w:proofErr w:type="gramEnd"/>
    </w:p>
    <w:p w:rsidR="00346CA7" w:rsidRDefault="00346CA7" w:rsidP="00E07C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 классы – возраст 11-12 лет (</w:t>
      </w:r>
      <w:proofErr w:type="gramEnd"/>
    </w:p>
    <w:p w:rsidR="00346CA7" w:rsidRDefault="00346CA7" w:rsidP="00E07C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 классы – возраст 14-15 лет (</w:t>
      </w:r>
      <w:proofErr w:type="gramEnd"/>
    </w:p>
    <w:p w:rsidR="00346CA7" w:rsidRDefault="00346CA7" w:rsidP="00E07C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 классы – возраст 17-18 лет (</w:t>
      </w:r>
      <w:proofErr w:type="gramEnd"/>
    </w:p>
    <w:p w:rsidR="00346CA7" w:rsidRDefault="00346CA7" w:rsidP="00E07CB6">
      <w:pPr>
        <w:ind w:firstLine="708"/>
        <w:jc w:val="both"/>
        <w:rPr>
          <w:sz w:val="28"/>
          <w:szCs w:val="28"/>
        </w:rPr>
      </w:pPr>
    </w:p>
    <w:p w:rsidR="00AA767F" w:rsidRDefault="00346CA7" w:rsidP="00E0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Гипотеза: </w:t>
      </w:r>
    </w:p>
    <w:p w:rsidR="00346CA7" w:rsidRDefault="00AA767F" w:rsidP="00E0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6CA7">
        <w:rPr>
          <w:sz w:val="28"/>
          <w:szCs w:val="28"/>
        </w:rPr>
        <w:t xml:space="preserve">а начальном этапе обучения дети </w:t>
      </w:r>
      <w:r>
        <w:rPr>
          <w:sz w:val="28"/>
          <w:szCs w:val="28"/>
        </w:rPr>
        <w:t>гражданская позиция у детей пассивная, они исполнители чужих идей.</w:t>
      </w:r>
      <w:r w:rsidR="00346C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6CA7">
        <w:rPr>
          <w:sz w:val="28"/>
          <w:szCs w:val="28"/>
        </w:rPr>
        <w:t xml:space="preserve"> среднем звене – </w:t>
      </w:r>
      <w:r>
        <w:rPr>
          <w:sz w:val="28"/>
          <w:szCs w:val="28"/>
        </w:rPr>
        <w:t xml:space="preserve">жизненная позиция переосмысливается ребёнок из пассивного участника превращается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активного и становится не только исполнителем, но и а</w:t>
      </w:r>
      <w:r w:rsidR="00346CA7">
        <w:rPr>
          <w:sz w:val="28"/>
          <w:szCs w:val="28"/>
        </w:rPr>
        <w:t>втор</w:t>
      </w:r>
      <w:r>
        <w:rPr>
          <w:sz w:val="28"/>
          <w:szCs w:val="28"/>
        </w:rPr>
        <w:t>ом</w:t>
      </w:r>
      <w:r w:rsidR="00346CA7">
        <w:rPr>
          <w:sz w:val="28"/>
          <w:szCs w:val="28"/>
        </w:rPr>
        <w:t xml:space="preserve"> идей</w:t>
      </w:r>
      <w:r>
        <w:rPr>
          <w:sz w:val="28"/>
          <w:szCs w:val="28"/>
        </w:rPr>
        <w:t>. С</w:t>
      </w:r>
      <w:r w:rsidR="00346CA7">
        <w:rPr>
          <w:sz w:val="28"/>
          <w:szCs w:val="28"/>
        </w:rPr>
        <w:t xml:space="preserve">таршеклассники – </w:t>
      </w:r>
      <w:r>
        <w:rPr>
          <w:sz w:val="28"/>
          <w:szCs w:val="28"/>
        </w:rPr>
        <w:t xml:space="preserve">активные строители жизни, неравнодушные граждане своей страны, патриоты Родины. Они </w:t>
      </w:r>
      <w:r w:rsidR="00346CA7">
        <w:rPr>
          <w:sz w:val="28"/>
          <w:szCs w:val="28"/>
        </w:rPr>
        <w:t xml:space="preserve">инициаторы, авторы идей, исполнители и вожатые. </w:t>
      </w:r>
    </w:p>
    <w:p w:rsidR="00AA767F" w:rsidRDefault="00AA767F" w:rsidP="00E0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проводилось в форме анкеты, т.к. это позволяет  охватить большее количество учащихся. Анкетирование осуществлялось </w:t>
      </w:r>
      <w:r w:rsidR="003021B2">
        <w:rPr>
          <w:sz w:val="28"/>
          <w:szCs w:val="28"/>
        </w:rPr>
        <w:t xml:space="preserve">на классном часе. Командиры и лидеры классов раздали анкеты и предложили своим одноклассникам ответить на предложенные вопросы. Вопросы сформулированы в доступной форме и направлены на выявление уровня </w:t>
      </w:r>
      <w:proofErr w:type="spellStart"/>
      <w:r w:rsidR="003021B2">
        <w:rPr>
          <w:sz w:val="28"/>
          <w:szCs w:val="28"/>
        </w:rPr>
        <w:t>сформированности</w:t>
      </w:r>
      <w:proofErr w:type="spellEnd"/>
      <w:r w:rsidR="003021B2">
        <w:rPr>
          <w:sz w:val="28"/>
          <w:szCs w:val="28"/>
        </w:rPr>
        <w:t xml:space="preserve"> патриотических понятий. После заполнения, анкеты были собраны и переданы вожатой для изучения.</w:t>
      </w:r>
    </w:p>
    <w:p w:rsidR="003021B2" w:rsidRDefault="003021B2" w:rsidP="008814BD">
      <w:pPr>
        <w:jc w:val="center"/>
        <w:rPr>
          <w:b/>
          <w:sz w:val="28"/>
          <w:szCs w:val="28"/>
        </w:rPr>
      </w:pPr>
      <w:r w:rsidRPr="003021B2">
        <w:rPr>
          <w:b/>
          <w:sz w:val="28"/>
          <w:szCs w:val="28"/>
        </w:rPr>
        <w:t>4 класс</w:t>
      </w:r>
    </w:p>
    <w:p w:rsidR="008814BD" w:rsidRPr="003021B2" w:rsidRDefault="008814BD" w:rsidP="003021B2">
      <w:pPr>
        <w:ind w:firstLine="708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05"/>
        <w:gridCol w:w="3572"/>
        <w:gridCol w:w="3694"/>
      </w:tblGrid>
      <w:tr w:rsidR="008814BD" w:rsidTr="008814BD">
        <w:tc>
          <w:tcPr>
            <w:tcW w:w="2305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3572" w:type="dxa"/>
          </w:tcPr>
          <w:p w:rsidR="008814BD" w:rsidRDefault="008814BD" w:rsidP="00FA4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2010 года</w:t>
            </w:r>
          </w:p>
        </w:tc>
        <w:tc>
          <w:tcPr>
            <w:tcW w:w="3694" w:type="dxa"/>
          </w:tcPr>
          <w:p w:rsidR="008814BD" w:rsidRDefault="008814BD" w:rsidP="00FA4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2011 года</w:t>
            </w: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праздники России </w:t>
            </w:r>
          </w:p>
        </w:tc>
        <w:tc>
          <w:tcPr>
            <w:tcW w:w="3572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ВОВ</w:t>
            </w:r>
          </w:p>
        </w:tc>
        <w:tc>
          <w:tcPr>
            <w:tcW w:w="3572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Имя президента РФ</w:t>
            </w:r>
          </w:p>
        </w:tc>
        <w:tc>
          <w:tcPr>
            <w:tcW w:w="3572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 – это…</w:t>
            </w:r>
          </w:p>
        </w:tc>
        <w:tc>
          <w:tcPr>
            <w:tcW w:w="3572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Качества, которыми должен обладать патриот</w:t>
            </w:r>
          </w:p>
        </w:tc>
        <w:tc>
          <w:tcPr>
            <w:tcW w:w="3572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Считаете ли вы себя патриотом?</w:t>
            </w:r>
          </w:p>
        </w:tc>
        <w:tc>
          <w:tcPr>
            <w:tcW w:w="3572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не патриот, то почему?</w:t>
            </w:r>
          </w:p>
        </w:tc>
        <w:tc>
          <w:tcPr>
            <w:tcW w:w="3572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E07CB6">
            <w:pPr>
              <w:jc w:val="both"/>
              <w:rPr>
                <w:sz w:val="28"/>
                <w:szCs w:val="28"/>
              </w:rPr>
            </w:pPr>
          </w:p>
        </w:tc>
      </w:tr>
    </w:tbl>
    <w:p w:rsidR="003021B2" w:rsidRDefault="003021B2" w:rsidP="00E07CB6">
      <w:pPr>
        <w:ind w:firstLine="708"/>
        <w:jc w:val="both"/>
        <w:rPr>
          <w:sz w:val="28"/>
          <w:szCs w:val="28"/>
        </w:rPr>
      </w:pPr>
    </w:p>
    <w:p w:rsidR="003021B2" w:rsidRDefault="003021B2" w:rsidP="00E07CB6">
      <w:pPr>
        <w:ind w:firstLine="708"/>
        <w:jc w:val="both"/>
        <w:rPr>
          <w:sz w:val="28"/>
          <w:szCs w:val="28"/>
        </w:rPr>
      </w:pPr>
    </w:p>
    <w:p w:rsidR="008814BD" w:rsidRDefault="008814BD" w:rsidP="008814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021B2">
        <w:rPr>
          <w:b/>
          <w:sz w:val="28"/>
          <w:szCs w:val="28"/>
        </w:rPr>
        <w:t xml:space="preserve"> класс</w:t>
      </w:r>
    </w:p>
    <w:p w:rsidR="008814BD" w:rsidRPr="003021B2" w:rsidRDefault="008814BD" w:rsidP="008814BD">
      <w:pPr>
        <w:ind w:firstLine="708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05"/>
        <w:gridCol w:w="3572"/>
        <w:gridCol w:w="3694"/>
      </w:tblGrid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2010 года</w:t>
            </w:r>
          </w:p>
        </w:tc>
        <w:tc>
          <w:tcPr>
            <w:tcW w:w="3694" w:type="dxa"/>
          </w:tcPr>
          <w:p w:rsidR="008814BD" w:rsidRDefault="008814BD" w:rsidP="0088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2011 года</w:t>
            </w: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праздники России 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ВОВ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президента РФ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 – это…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Качества, которыми должен обладать патриот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Считаете ли вы себя патриотом?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не патриот, то почему?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</w:tbl>
    <w:p w:rsidR="008814BD" w:rsidRDefault="008814BD" w:rsidP="008814BD">
      <w:pPr>
        <w:ind w:firstLine="708"/>
        <w:jc w:val="both"/>
        <w:rPr>
          <w:sz w:val="28"/>
          <w:szCs w:val="28"/>
        </w:rPr>
      </w:pPr>
    </w:p>
    <w:p w:rsidR="003021B2" w:rsidRDefault="003021B2" w:rsidP="00E07CB6">
      <w:pPr>
        <w:ind w:firstLine="708"/>
        <w:jc w:val="both"/>
        <w:rPr>
          <w:sz w:val="28"/>
          <w:szCs w:val="28"/>
        </w:rPr>
      </w:pPr>
    </w:p>
    <w:p w:rsidR="003021B2" w:rsidRDefault="003021B2" w:rsidP="00E07CB6">
      <w:pPr>
        <w:ind w:firstLine="708"/>
        <w:jc w:val="both"/>
        <w:rPr>
          <w:sz w:val="28"/>
          <w:szCs w:val="28"/>
        </w:rPr>
      </w:pPr>
    </w:p>
    <w:p w:rsidR="003021B2" w:rsidRDefault="003021B2" w:rsidP="00E07CB6">
      <w:pPr>
        <w:ind w:firstLine="708"/>
        <w:jc w:val="both"/>
        <w:rPr>
          <w:sz w:val="28"/>
          <w:szCs w:val="28"/>
        </w:rPr>
      </w:pPr>
    </w:p>
    <w:p w:rsidR="008814BD" w:rsidRDefault="008814BD" w:rsidP="008814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021B2">
        <w:rPr>
          <w:b/>
          <w:sz w:val="28"/>
          <w:szCs w:val="28"/>
        </w:rPr>
        <w:t xml:space="preserve"> класс</w:t>
      </w:r>
    </w:p>
    <w:p w:rsidR="008814BD" w:rsidRPr="003021B2" w:rsidRDefault="008814BD" w:rsidP="008814BD">
      <w:pPr>
        <w:ind w:firstLine="708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05"/>
        <w:gridCol w:w="3572"/>
        <w:gridCol w:w="3694"/>
      </w:tblGrid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2010 года</w:t>
            </w:r>
          </w:p>
        </w:tc>
        <w:tc>
          <w:tcPr>
            <w:tcW w:w="3694" w:type="dxa"/>
          </w:tcPr>
          <w:p w:rsidR="008814BD" w:rsidRDefault="008814BD" w:rsidP="0088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2011 года</w:t>
            </w: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праздники </w:t>
            </w:r>
            <w:r>
              <w:rPr>
                <w:sz w:val="28"/>
                <w:szCs w:val="28"/>
              </w:rPr>
              <w:lastRenderedPageBreak/>
              <w:t xml:space="preserve">России 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Годы ВОВ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президента РФ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 – это…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Качества, которыми должен обладать патриот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Считаете ли вы себя патриотом?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не патриот, то почему?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</w:tbl>
    <w:p w:rsidR="008814BD" w:rsidRDefault="008814BD" w:rsidP="008814BD">
      <w:pPr>
        <w:ind w:firstLine="708"/>
        <w:jc w:val="both"/>
        <w:rPr>
          <w:sz w:val="28"/>
          <w:szCs w:val="28"/>
        </w:rPr>
      </w:pPr>
    </w:p>
    <w:p w:rsidR="003021B2" w:rsidRDefault="003021B2" w:rsidP="00E07CB6">
      <w:pPr>
        <w:ind w:firstLine="708"/>
        <w:jc w:val="both"/>
        <w:rPr>
          <w:sz w:val="28"/>
          <w:szCs w:val="28"/>
        </w:rPr>
      </w:pPr>
    </w:p>
    <w:p w:rsidR="008814BD" w:rsidRDefault="008814BD" w:rsidP="008814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3021B2">
        <w:rPr>
          <w:b/>
          <w:sz w:val="28"/>
          <w:szCs w:val="28"/>
        </w:rPr>
        <w:t xml:space="preserve"> класс</w:t>
      </w:r>
    </w:p>
    <w:p w:rsidR="008814BD" w:rsidRPr="003021B2" w:rsidRDefault="008814BD" w:rsidP="008814BD">
      <w:pPr>
        <w:ind w:firstLine="708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05"/>
        <w:gridCol w:w="3572"/>
        <w:gridCol w:w="3694"/>
      </w:tblGrid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2010 года</w:t>
            </w:r>
          </w:p>
        </w:tc>
        <w:tc>
          <w:tcPr>
            <w:tcW w:w="3694" w:type="dxa"/>
          </w:tcPr>
          <w:p w:rsidR="008814BD" w:rsidRDefault="008814BD" w:rsidP="0088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2011 года</w:t>
            </w: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праздники России 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Годы 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президента РФ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 – это…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Качества, которыми должен обладать патриот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Считаете ли вы себя патриотом?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  <w:tr w:rsidR="008814BD" w:rsidTr="008814BD">
        <w:tc>
          <w:tcPr>
            <w:tcW w:w="2305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не патриот, то почему?</w:t>
            </w:r>
          </w:p>
        </w:tc>
        <w:tc>
          <w:tcPr>
            <w:tcW w:w="3572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8814BD" w:rsidRDefault="008814BD" w:rsidP="008814BD">
            <w:pPr>
              <w:jc w:val="both"/>
              <w:rPr>
                <w:sz w:val="28"/>
                <w:szCs w:val="28"/>
              </w:rPr>
            </w:pPr>
          </w:p>
        </w:tc>
      </w:tr>
    </w:tbl>
    <w:p w:rsidR="008814BD" w:rsidRDefault="008814BD" w:rsidP="008814BD">
      <w:pPr>
        <w:ind w:firstLine="708"/>
        <w:jc w:val="both"/>
        <w:rPr>
          <w:sz w:val="28"/>
          <w:szCs w:val="28"/>
        </w:rPr>
      </w:pPr>
    </w:p>
    <w:p w:rsidR="003021B2" w:rsidRPr="000B7317" w:rsidRDefault="003021B2" w:rsidP="00E07CB6">
      <w:pPr>
        <w:ind w:firstLine="708"/>
        <w:jc w:val="both"/>
        <w:rPr>
          <w:sz w:val="28"/>
          <w:szCs w:val="28"/>
        </w:rPr>
      </w:pPr>
    </w:p>
    <w:p w:rsidR="008814BD" w:rsidRDefault="00E07CB6" w:rsidP="00E07CB6">
      <w:pPr>
        <w:jc w:val="both"/>
        <w:rPr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  <w:r w:rsidRPr="000B7317">
        <w:rPr>
          <w:sz w:val="28"/>
          <w:szCs w:val="28"/>
        </w:rPr>
        <w:t>Следующее исследование проводилось методом  устного  опроса. Ребятам предлагалось назвать тему и форму мероприятия, посвященного Родине, в кот</w:t>
      </w:r>
      <w:r>
        <w:rPr>
          <w:sz w:val="28"/>
          <w:szCs w:val="28"/>
        </w:rPr>
        <w:t>о</w:t>
      </w:r>
      <w:r w:rsidRPr="000B7317">
        <w:rPr>
          <w:sz w:val="28"/>
          <w:szCs w:val="28"/>
        </w:rPr>
        <w:t>ром они хотели бы принять участие.  (Приложение 1)</w:t>
      </w:r>
    </w:p>
    <w:p w:rsidR="00E07CB6" w:rsidRPr="000B7317" w:rsidRDefault="00E07CB6" w:rsidP="00E07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диагностики были учтены при планировании работы детских объединений. </w:t>
      </w:r>
    </w:p>
    <w:p w:rsidR="00E07CB6" w:rsidRPr="00F670D3" w:rsidRDefault="00E07CB6" w:rsidP="00E0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1F497D" w:themeColor="text2"/>
          <w:sz w:val="28"/>
          <w:szCs w:val="28"/>
        </w:rPr>
        <w:lastRenderedPageBreak/>
        <w:t xml:space="preserve">     </w:t>
      </w:r>
      <w:r w:rsidRPr="00045718">
        <w:rPr>
          <w:color w:val="1F497D" w:themeColor="text2"/>
          <w:sz w:val="28"/>
          <w:szCs w:val="28"/>
        </w:rPr>
        <w:t xml:space="preserve">      </w:t>
      </w:r>
      <w:r w:rsidRPr="00F670D3">
        <w:rPr>
          <w:sz w:val="28"/>
          <w:szCs w:val="28"/>
        </w:rPr>
        <w:t xml:space="preserve">Диагностика на заключительном этапе доказала, что </w:t>
      </w:r>
      <w:proofErr w:type="spellStart"/>
      <w:r w:rsidRPr="00F670D3">
        <w:rPr>
          <w:sz w:val="28"/>
          <w:szCs w:val="28"/>
        </w:rPr>
        <w:t>учитывание</w:t>
      </w:r>
      <w:proofErr w:type="spellEnd"/>
      <w:r w:rsidRPr="00F670D3">
        <w:rPr>
          <w:sz w:val="28"/>
          <w:szCs w:val="28"/>
        </w:rPr>
        <w:t xml:space="preserve"> интересов воспитанников при планировании дел,</w:t>
      </w:r>
      <w:r>
        <w:rPr>
          <w:sz w:val="28"/>
          <w:szCs w:val="28"/>
        </w:rPr>
        <w:t xml:space="preserve"> выборе форм проведения,</w:t>
      </w:r>
      <w:r w:rsidRPr="00F670D3">
        <w:rPr>
          <w:sz w:val="28"/>
          <w:szCs w:val="28"/>
        </w:rPr>
        <w:t xml:space="preserve"> привлечение детей к участию в творческом процессе организации, подготовки и проведения мероприятий</w:t>
      </w:r>
      <w:r>
        <w:rPr>
          <w:color w:val="1F497D" w:themeColor="text2"/>
          <w:sz w:val="28"/>
          <w:szCs w:val="28"/>
        </w:rPr>
        <w:t xml:space="preserve"> </w:t>
      </w:r>
      <w:r w:rsidRPr="00F670D3">
        <w:rPr>
          <w:sz w:val="28"/>
          <w:szCs w:val="28"/>
        </w:rPr>
        <w:t>повышается уровень</w:t>
      </w:r>
      <w:r>
        <w:rPr>
          <w:color w:val="1F497D" w:themeColor="text2"/>
          <w:sz w:val="28"/>
          <w:szCs w:val="28"/>
        </w:rPr>
        <w:t xml:space="preserve"> </w:t>
      </w:r>
      <w:r w:rsidRPr="00F670D3">
        <w:rPr>
          <w:sz w:val="28"/>
          <w:szCs w:val="28"/>
        </w:rPr>
        <w:t>патриотического с</w:t>
      </w:r>
      <w:r w:rsidR="00AA767F">
        <w:rPr>
          <w:sz w:val="28"/>
          <w:szCs w:val="28"/>
        </w:rPr>
        <w:t>ознания и воспитания школьников, вырабатывается активная жизненная позиция.</w:t>
      </w:r>
    </w:p>
    <w:p w:rsidR="00E07CB6" w:rsidRPr="00E07CB6" w:rsidRDefault="00E07CB6" w:rsidP="003F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</w:p>
    <w:p w:rsidR="003F7E46" w:rsidRPr="00045718" w:rsidRDefault="003F7E46" w:rsidP="0034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</w:t>
      </w:r>
    </w:p>
    <w:p w:rsidR="00AF74DF" w:rsidRPr="00045718" w:rsidRDefault="00AF74DF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724A" w:rsidRPr="00045718" w:rsidRDefault="0052724A" w:rsidP="00DF665F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F1353" w:rsidRPr="00045718" w:rsidRDefault="00BF1353" w:rsidP="00DF665F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F1353" w:rsidRPr="00045718" w:rsidRDefault="00BF1353" w:rsidP="00DF665F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F665F" w:rsidRPr="00045718" w:rsidRDefault="00DF665F" w:rsidP="00DF665F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F74DF" w:rsidRPr="00045718" w:rsidRDefault="00AF74DF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Раздел </w:t>
      </w:r>
      <w:r w:rsidRPr="00045718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III</w:t>
      </w:r>
      <w:r w:rsidRPr="0004571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AF74DF" w:rsidRPr="00045718" w:rsidRDefault="00AF74DF" w:rsidP="008743C5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Результативность опыта.</w:t>
      </w:r>
    </w:p>
    <w:p w:rsidR="00E33626" w:rsidRPr="00045718" w:rsidRDefault="008743C5" w:rsidP="0052724A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</w:p>
    <w:p w:rsidR="0052724A" w:rsidRPr="00045718" w:rsidRDefault="0052724A" w:rsidP="0052724A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Состояние современного образования и тенденции развития общества требуют новых системно организуемых подходов к развитию образовательной среды. Для достижения успеха в </w:t>
      </w:r>
      <w:r w:rsidRPr="00045718">
        <w:rPr>
          <w:color w:val="1F497D" w:themeColor="text2"/>
          <w:sz w:val="28"/>
          <w:szCs w:val="28"/>
          <w:lang w:val="en-US"/>
        </w:rPr>
        <w:t>XXI</w:t>
      </w:r>
      <w:r w:rsidRPr="00045718">
        <w:rPr>
          <w:color w:val="1F497D" w:themeColor="text2"/>
          <w:sz w:val="28"/>
          <w:szCs w:val="28"/>
        </w:rPr>
        <w:t xml:space="preserve"> веке уже недостаточно академических знаний и умений критически мыслить, а необходима некоторая техническая квалификация, поэтому многие учащиеся стремятся заранее получить навыки в области информационных технологий и обеспечить себе карьеру. В процессе модернизации российского образования информация образования выделяется в качестве одного из приоритетов.</w:t>
      </w:r>
    </w:p>
    <w:p w:rsidR="0052724A" w:rsidRPr="00045718" w:rsidRDefault="0052724A" w:rsidP="0052724A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Давно доказано, что учащиеся по – </w:t>
      </w:r>
      <w:proofErr w:type="gramStart"/>
      <w:r w:rsidRPr="00045718">
        <w:rPr>
          <w:color w:val="1F497D" w:themeColor="text2"/>
          <w:sz w:val="28"/>
          <w:szCs w:val="28"/>
        </w:rPr>
        <w:t>разному</w:t>
      </w:r>
      <w:proofErr w:type="gramEnd"/>
      <w:r w:rsidRPr="00045718">
        <w:rPr>
          <w:color w:val="1F497D" w:themeColor="text2"/>
          <w:sz w:val="28"/>
          <w:szCs w:val="28"/>
        </w:rPr>
        <w:t xml:space="preserve"> осваивают новые знания. Ранее преподавателям трудно было найти индивидуальный подход к каждому ученику. Теперь же с использованием компьютерных сетей и онлайновых сре</w:t>
      </w:r>
      <w:proofErr w:type="gramStart"/>
      <w:r w:rsidRPr="00045718">
        <w:rPr>
          <w:color w:val="1F497D" w:themeColor="text2"/>
          <w:sz w:val="28"/>
          <w:szCs w:val="28"/>
        </w:rPr>
        <w:t>дств шк</w:t>
      </w:r>
      <w:proofErr w:type="gramEnd"/>
      <w:r w:rsidRPr="00045718">
        <w:rPr>
          <w:color w:val="1F497D" w:themeColor="text2"/>
          <w:sz w:val="28"/>
          <w:szCs w:val="28"/>
        </w:rPr>
        <w:t>олы получили возможность преподносить новую информацию таким образом, чтобы удовлетворить индивидуальные запросы каждого ученика.</w:t>
      </w:r>
    </w:p>
    <w:p w:rsidR="0052724A" w:rsidRPr="00045718" w:rsidRDefault="0052724A" w:rsidP="0052724A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Общеизвестно, что информационные технологии могут сделать процесс обучения более интересным, отвечающим реалиям сегодняшнего дня, предоставляя нужную информацию в нужное время.</w:t>
      </w:r>
    </w:p>
    <w:p w:rsidR="0052724A" w:rsidRPr="00045718" w:rsidRDefault="0052724A" w:rsidP="0052724A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Учителю информатизация предоставляет возможность гибко управлять обучением и разнообразить способы предъявления учебной информации.</w:t>
      </w:r>
    </w:p>
    <w:p w:rsidR="0052724A" w:rsidRPr="00045718" w:rsidRDefault="0052724A" w:rsidP="0052724A">
      <w:pPr>
        <w:ind w:firstLine="540"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lastRenderedPageBreak/>
        <w:t>Формы использования мультимедиа в качестве обучающего средства различны. Это и работа всем классом и группами, и индивидуальная работа.</w:t>
      </w:r>
    </w:p>
    <w:p w:rsidR="0052724A" w:rsidRPr="00045718" w:rsidRDefault="0052724A" w:rsidP="0052724A">
      <w:pPr>
        <w:ind w:firstLine="540"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Педагогическая эффективность мультимедиа на сегодняшний день уже </w:t>
      </w:r>
      <w:r w:rsidRPr="00045718">
        <w:rPr>
          <w:i/>
          <w:color w:val="1F497D" w:themeColor="text2"/>
          <w:sz w:val="28"/>
          <w:szCs w:val="28"/>
        </w:rPr>
        <w:t>теоретически обоснована и практически доказана.</w:t>
      </w:r>
      <w:r w:rsidRPr="00045718">
        <w:rPr>
          <w:color w:val="1F497D" w:themeColor="text2"/>
          <w:sz w:val="28"/>
          <w:szCs w:val="28"/>
        </w:rPr>
        <w:t xml:space="preserve"> Примером могут служить</w:t>
      </w:r>
      <w:r w:rsidR="007A444C" w:rsidRPr="00045718">
        <w:rPr>
          <w:color w:val="1F497D" w:themeColor="text2"/>
          <w:sz w:val="28"/>
          <w:szCs w:val="28"/>
        </w:rPr>
        <w:t xml:space="preserve"> презентации к урокам</w:t>
      </w:r>
      <w:r w:rsidRPr="00045718">
        <w:rPr>
          <w:color w:val="1F497D" w:themeColor="text2"/>
          <w:sz w:val="28"/>
          <w:szCs w:val="28"/>
        </w:rPr>
        <w:t xml:space="preserve">, работа с интерактивной доской на различных этапах урока. </w:t>
      </w:r>
    </w:p>
    <w:p w:rsidR="00433D41" w:rsidRPr="00045718" w:rsidRDefault="00433D41" w:rsidP="00433D41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</w:t>
      </w:r>
      <w:r w:rsidR="0052724A" w:rsidRPr="00045718">
        <w:rPr>
          <w:color w:val="1F497D" w:themeColor="text2"/>
          <w:sz w:val="28"/>
          <w:szCs w:val="28"/>
        </w:rPr>
        <w:t>Использование в учебном процессе начальной школы систе</w:t>
      </w:r>
      <w:r w:rsidR="00D2293E" w:rsidRPr="00045718">
        <w:rPr>
          <w:color w:val="1F497D" w:themeColor="text2"/>
          <w:sz w:val="28"/>
          <w:szCs w:val="28"/>
        </w:rPr>
        <w:t xml:space="preserve">мы </w:t>
      </w:r>
      <w:r w:rsidR="0052724A" w:rsidRPr="00045718">
        <w:rPr>
          <w:color w:val="1F497D" w:themeColor="text2"/>
          <w:sz w:val="28"/>
          <w:szCs w:val="28"/>
        </w:rPr>
        <w:t xml:space="preserve"> средств</w:t>
      </w:r>
      <w:r w:rsidR="00D2293E" w:rsidRPr="00045718">
        <w:rPr>
          <w:color w:val="1F497D" w:themeColor="text2"/>
          <w:sz w:val="28"/>
          <w:szCs w:val="28"/>
        </w:rPr>
        <w:t xml:space="preserve"> мультимедиа</w:t>
      </w:r>
      <w:r w:rsidR="0052724A" w:rsidRPr="00045718">
        <w:rPr>
          <w:color w:val="1F497D" w:themeColor="text2"/>
          <w:sz w:val="28"/>
          <w:szCs w:val="28"/>
        </w:rPr>
        <w:t xml:space="preserve"> оказывает существенное влияние на формирование положительной мотивации учения.</w:t>
      </w:r>
      <w:r w:rsidRPr="00045718">
        <w:rPr>
          <w:color w:val="1F497D" w:themeColor="text2"/>
          <w:sz w:val="28"/>
          <w:szCs w:val="28"/>
        </w:rPr>
        <w:t xml:space="preserve">     </w:t>
      </w:r>
    </w:p>
    <w:p w:rsidR="00433D41" w:rsidRPr="00045718" w:rsidRDefault="00433D41" w:rsidP="00433D41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При обработке результатов по выявлению </w:t>
      </w:r>
      <w:proofErr w:type="spellStart"/>
      <w:r w:rsidRPr="00045718">
        <w:rPr>
          <w:color w:val="1F497D" w:themeColor="text2"/>
          <w:sz w:val="28"/>
          <w:szCs w:val="28"/>
        </w:rPr>
        <w:t>сформированности</w:t>
      </w:r>
      <w:proofErr w:type="spellEnd"/>
      <w:r w:rsidRPr="00045718">
        <w:rPr>
          <w:color w:val="1F497D" w:themeColor="text2"/>
          <w:sz w:val="28"/>
          <w:szCs w:val="28"/>
        </w:rPr>
        <w:t xml:space="preserve"> положительной мотивации учения младших школьников при использовании средств мультимедиа ориентировались на следующие критерии:</w:t>
      </w:r>
    </w:p>
    <w:p w:rsidR="00433D41" w:rsidRPr="00045718" w:rsidRDefault="00433D41" w:rsidP="00AE6D89">
      <w:pPr>
        <w:pStyle w:val="a9"/>
        <w:numPr>
          <w:ilvl w:val="0"/>
          <w:numId w:val="10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реально фиксировать результаты исследований;</w:t>
      </w:r>
    </w:p>
    <w:p w:rsidR="00433D41" w:rsidRPr="00045718" w:rsidRDefault="00433D41" w:rsidP="00AE6D89">
      <w:pPr>
        <w:pStyle w:val="a9"/>
        <w:numPr>
          <w:ilvl w:val="0"/>
          <w:numId w:val="10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результаты исследований отражать  в процентном соотношении;</w:t>
      </w:r>
    </w:p>
    <w:p w:rsidR="00433D41" w:rsidRPr="00045718" w:rsidRDefault="00433D41" w:rsidP="00AE6D89">
      <w:pPr>
        <w:pStyle w:val="a9"/>
        <w:numPr>
          <w:ilvl w:val="0"/>
          <w:numId w:val="10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дозировано использовать на уроке средства мультимедиа;</w:t>
      </w:r>
    </w:p>
    <w:p w:rsidR="00433D41" w:rsidRPr="00045718" w:rsidRDefault="00433D41" w:rsidP="00AE6D89">
      <w:pPr>
        <w:pStyle w:val="a9"/>
        <w:numPr>
          <w:ilvl w:val="0"/>
          <w:numId w:val="10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использовать информационно-коммуникативные технологии в начальном образовании школьников;</w:t>
      </w:r>
    </w:p>
    <w:p w:rsidR="00433D41" w:rsidRPr="00045718" w:rsidRDefault="00433D41" w:rsidP="00AE6D89">
      <w:pPr>
        <w:pStyle w:val="a9"/>
        <w:numPr>
          <w:ilvl w:val="0"/>
          <w:numId w:val="10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продолжить работу по созданию системы дидактических средств (презентаций)</w:t>
      </w:r>
      <w:r w:rsidR="00EB4271" w:rsidRPr="00045718">
        <w:rPr>
          <w:color w:val="1F497D" w:themeColor="text2"/>
          <w:sz w:val="28"/>
          <w:szCs w:val="28"/>
        </w:rPr>
        <w:t>, которые охватывают все предметы курса начальной школы и направлены на решение различных дидактических задач.</w:t>
      </w:r>
    </w:p>
    <w:p w:rsidR="00433D41" w:rsidRPr="00045718" w:rsidRDefault="00EB4271" w:rsidP="00EB4271">
      <w:pPr>
        <w:ind w:firstLine="540"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       </w:t>
      </w:r>
    </w:p>
    <w:p w:rsidR="0052724A" w:rsidRPr="00045718" w:rsidRDefault="0052724A" w:rsidP="0052724A">
      <w:pPr>
        <w:ind w:firstLine="540"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Изучив литературу по проблеме и исследовав активность на уроках с компьютерным сопровождением, зафиксировав результаты на диаграммах, графиках, а так же сравнив объём выполняемой</w:t>
      </w:r>
      <w:r w:rsidR="007A444C" w:rsidRPr="00045718">
        <w:rPr>
          <w:color w:val="1F497D" w:themeColor="text2"/>
          <w:sz w:val="28"/>
          <w:szCs w:val="28"/>
        </w:rPr>
        <w:t xml:space="preserve"> работы в разных классах, пришли</w:t>
      </w:r>
      <w:r w:rsidRPr="00045718">
        <w:rPr>
          <w:color w:val="1F497D" w:themeColor="text2"/>
          <w:sz w:val="28"/>
          <w:szCs w:val="28"/>
        </w:rPr>
        <w:t xml:space="preserve"> к выводам:</w:t>
      </w:r>
    </w:p>
    <w:p w:rsidR="0052724A" w:rsidRPr="00045718" w:rsidRDefault="0052724A" w:rsidP="00AE6D89">
      <w:pPr>
        <w:numPr>
          <w:ilvl w:val="0"/>
          <w:numId w:val="6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при создании презентаций, слайдов надо стремиться </w:t>
      </w:r>
      <w:proofErr w:type="gramStart"/>
      <w:r w:rsidRPr="00045718">
        <w:rPr>
          <w:color w:val="1F497D" w:themeColor="text2"/>
          <w:sz w:val="28"/>
          <w:szCs w:val="28"/>
        </w:rPr>
        <w:t>максимально</w:t>
      </w:r>
      <w:proofErr w:type="gramEnd"/>
      <w:r w:rsidRPr="00045718">
        <w:rPr>
          <w:color w:val="1F497D" w:themeColor="text2"/>
          <w:sz w:val="28"/>
          <w:szCs w:val="28"/>
        </w:rPr>
        <w:t xml:space="preserve"> реализовать те преимущества мультимедиа, которые выгодно отличают его от традиционных средств обучения;</w:t>
      </w:r>
    </w:p>
    <w:p w:rsidR="0052724A" w:rsidRPr="00045718" w:rsidRDefault="0052724A" w:rsidP="00AE6D89">
      <w:pPr>
        <w:numPr>
          <w:ilvl w:val="0"/>
          <w:numId w:val="6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использование </w:t>
      </w:r>
      <w:proofErr w:type="spellStart"/>
      <w:r w:rsidRPr="00045718">
        <w:rPr>
          <w:color w:val="1F497D" w:themeColor="text2"/>
          <w:sz w:val="28"/>
          <w:szCs w:val="28"/>
        </w:rPr>
        <w:t>мультимедийных</w:t>
      </w:r>
      <w:proofErr w:type="spellEnd"/>
      <w:r w:rsidRPr="00045718">
        <w:rPr>
          <w:color w:val="1F497D" w:themeColor="text2"/>
          <w:sz w:val="28"/>
          <w:szCs w:val="28"/>
        </w:rPr>
        <w:t xml:space="preserve"> средств обучения и грамотное их использование способствует вовлечению школьников в активный процесс обучения, усиливает мотивацию, повышает интерес к учению;</w:t>
      </w:r>
    </w:p>
    <w:p w:rsidR="0052724A" w:rsidRPr="00045718" w:rsidRDefault="0052724A" w:rsidP="00AE6D89">
      <w:pPr>
        <w:numPr>
          <w:ilvl w:val="0"/>
          <w:numId w:val="6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с учётом реальностей нынешней школы можно ставить вопрос о сочетании компьютерного обучения </w:t>
      </w:r>
      <w:proofErr w:type="gramStart"/>
      <w:r w:rsidRPr="00045718">
        <w:rPr>
          <w:color w:val="1F497D" w:themeColor="text2"/>
          <w:sz w:val="28"/>
          <w:szCs w:val="28"/>
        </w:rPr>
        <w:t>с</w:t>
      </w:r>
      <w:proofErr w:type="gramEnd"/>
      <w:r w:rsidRPr="00045718">
        <w:rPr>
          <w:color w:val="1F497D" w:themeColor="text2"/>
          <w:sz w:val="28"/>
          <w:szCs w:val="28"/>
        </w:rPr>
        <w:t xml:space="preserve"> традиционным;</w:t>
      </w:r>
    </w:p>
    <w:p w:rsidR="0052724A" w:rsidRPr="00045718" w:rsidRDefault="0052724A" w:rsidP="00AE6D89">
      <w:pPr>
        <w:numPr>
          <w:ilvl w:val="0"/>
          <w:numId w:val="6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система мультимедиа должна использоваться наряду с другими средствами обучения;</w:t>
      </w:r>
    </w:p>
    <w:p w:rsidR="0052724A" w:rsidRPr="00045718" w:rsidRDefault="0052724A" w:rsidP="00AE6D89">
      <w:pPr>
        <w:numPr>
          <w:ilvl w:val="0"/>
          <w:numId w:val="6"/>
        </w:num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обучение школьных дисциплин в начальной школе с помощью  </w:t>
      </w:r>
      <w:proofErr w:type="spellStart"/>
      <w:r w:rsidRPr="00045718">
        <w:rPr>
          <w:color w:val="1F497D" w:themeColor="text2"/>
          <w:sz w:val="28"/>
          <w:szCs w:val="28"/>
        </w:rPr>
        <w:t>мультимедийной</w:t>
      </w:r>
      <w:proofErr w:type="spellEnd"/>
      <w:r w:rsidRPr="00045718">
        <w:rPr>
          <w:color w:val="1F497D" w:themeColor="text2"/>
          <w:sz w:val="28"/>
          <w:szCs w:val="28"/>
        </w:rPr>
        <w:t xml:space="preserve"> системы – это перспективное направление в методике начальных наук.</w:t>
      </w:r>
    </w:p>
    <w:p w:rsidR="0052724A" w:rsidRPr="00045718" w:rsidRDefault="0052724A" w:rsidP="0052724A">
      <w:pPr>
        <w:ind w:firstLine="540"/>
        <w:jc w:val="both"/>
        <w:rPr>
          <w:b/>
          <w:i/>
          <w:color w:val="1F497D" w:themeColor="text2"/>
          <w:sz w:val="28"/>
          <w:szCs w:val="28"/>
        </w:rPr>
      </w:pPr>
    </w:p>
    <w:p w:rsidR="0052724A" w:rsidRPr="00045718" w:rsidRDefault="0052724A" w:rsidP="0052724A">
      <w:pPr>
        <w:jc w:val="both"/>
        <w:rPr>
          <w:color w:val="1F497D" w:themeColor="text2"/>
          <w:sz w:val="28"/>
          <w:szCs w:val="28"/>
        </w:rPr>
      </w:pPr>
      <w:r w:rsidRPr="00045718">
        <w:rPr>
          <w:b/>
          <w:i/>
          <w:color w:val="1F497D" w:themeColor="text2"/>
          <w:sz w:val="28"/>
          <w:szCs w:val="28"/>
        </w:rPr>
        <w:t xml:space="preserve">                          </w:t>
      </w:r>
    </w:p>
    <w:p w:rsidR="00E33626" w:rsidRPr="00045718" w:rsidRDefault="00E33626" w:rsidP="0052724A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52724A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52724A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52724A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52724A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52724A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C3FC7" w:rsidRDefault="005D3477" w:rsidP="00AE6D8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9C3FC7">
          <w:rPr>
            <w:rFonts w:ascii="Arial" w:hAnsi="Arial" w:cs="Arial"/>
            <w:color w:val="0000DE"/>
            <w:sz w:val="25"/>
            <w:szCs w:val="25"/>
            <w:u w:val="single"/>
          </w:rPr>
          <w:t>Энциклопедия коллективных творческих игр</w:t>
        </w:r>
      </w:hyperlink>
    </w:p>
    <w:p w:rsidR="009C3FC7" w:rsidRDefault="009C3FC7" w:rsidP="009C3FC7">
      <w:pPr>
        <w:shd w:val="clear" w:color="auto" w:fill="FFFFFF"/>
        <w:spacing w:beforeAutospacing="1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hyperlink r:id="rId14" w:tgtFrame="_blank" w:history="1">
        <w:r>
          <w:rPr>
            <w:rFonts w:ascii="Arial" w:hAnsi="Arial" w:cs="Arial"/>
            <w:color w:val="8284CC"/>
            <w:sz w:val="20"/>
            <w:szCs w:val="20"/>
            <w:u w:val="single"/>
          </w:rPr>
          <w:t>Перевести эту страницу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33626" w:rsidRPr="009C3FC7" w:rsidRDefault="009C3FC7" w:rsidP="009C3FC7">
      <w:pPr>
        <w:shd w:val="clear" w:color="auto" w:fill="FFFFFF"/>
        <w:spacing w:beforeAutospacing="1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Методика </w:t>
      </w:r>
      <w:r>
        <w:rPr>
          <w:rFonts w:ascii="Arial" w:hAnsi="Arial" w:cs="Arial"/>
          <w:b/>
          <w:bCs/>
          <w:color w:val="000000"/>
          <w:sz w:val="20"/>
          <w:szCs w:val="20"/>
        </w:rPr>
        <w:t>КТД</w:t>
      </w:r>
      <w:r>
        <w:rPr>
          <w:rFonts w:ascii="Arial" w:hAnsi="Arial" w:cs="Arial"/>
          <w:color w:val="000000"/>
          <w:sz w:val="20"/>
          <w:szCs w:val="20"/>
        </w:rPr>
        <w:t xml:space="preserve"> – деятельный, творческий и организационный механизм педагогики, </w:t>
      </w:r>
      <w:r>
        <w:rPr>
          <w:rFonts w:ascii="Arial" w:hAnsi="Arial" w:cs="Arial"/>
          <w:b/>
          <w:bCs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 xml:space="preserve"> Книга "Энциклопедия </w:t>
      </w:r>
      <w:r>
        <w:rPr>
          <w:rFonts w:ascii="Arial" w:hAnsi="Arial" w:cs="Arial"/>
          <w:b/>
          <w:bCs/>
          <w:color w:val="000000"/>
          <w:sz w:val="20"/>
          <w:szCs w:val="20"/>
        </w:rPr>
        <w:t>КТД</w:t>
      </w:r>
      <w:r>
        <w:rPr>
          <w:rFonts w:ascii="Arial" w:hAnsi="Arial" w:cs="Arial"/>
          <w:color w:val="000000"/>
          <w:sz w:val="20"/>
          <w:szCs w:val="20"/>
        </w:rPr>
        <w:t xml:space="preserve">" известна широким кругам педагогической общественности. </w:t>
      </w:r>
      <w:r>
        <w:rPr>
          <w:rFonts w:ascii="Arial" w:hAnsi="Arial" w:cs="Arial"/>
          <w:b/>
          <w:bCs/>
          <w:color w:val="000000"/>
          <w:sz w:val="20"/>
          <w:szCs w:val="20"/>
        </w:rPr>
        <w:t>...</w:t>
      </w: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2724A" w:rsidRPr="00045718" w:rsidRDefault="0052724A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2724A" w:rsidRPr="00045718" w:rsidRDefault="0052724A" w:rsidP="00C133B3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33626" w:rsidRPr="00045718" w:rsidRDefault="00E33626" w:rsidP="00E33626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Библиографический список</w:t>
      </w:r>
    </w:p>
    <w:p w:rsidR="00E33626" w:rsidRPr="00045718" w:rsidRDefault="00E33626" w:rsidP="00E33626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33626" w:rsidRPr="00045718" w:rsidRDefault="00E33626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1. </w:t>
      </w:r>
      <w:proofErr w:type="spellStart"/>
      <w:r w:rsidRPr="00045718">
        <w:rPr>
          <w:color w:val="1F497D" w:themeColor="text2"/>
          <w:sz w:val="28"/>
          <w:szCs w:val="28"/>
        </w:rPr>
        <w:t>Божович</w:t>
      </w:r>
      <w:proofErr w:type="spellEnd"/>
      <w:r w:rsidRPr="00045718">
        <w:rPr>
          <w:color w:val="1F497D" w:themeColor="text2"/>
          <w:sz w:val="28"/>
          <w:szCs w:val="28"/>
        </w:rPr>
        <w:t xml:space="preserve"> Л.И. Личность и её формирование в детском возрасте. – М.: Педагогика, 1968 – 250 </w:t>
      </w:r>
      <w:proofErr w:type="gramStart"/>
      <w:r w:rsidRPr="00045718">
        <w:rPr>
          <w:color w:val="1F497D" w:themeColor="text2"/>
          <w:sz w:val="28"/>
          <w:szCs w:val="28"/>
        </w:rPr>
        <w:t>с</w:t>
      </w:r>
      <w:proofErr w:type="gramEnd"/>
      <w:r w:rsidRPr="00045718">
        <w:rPr>
          <w:color w:val="1F497D" w:themeColor="text2"/>
          <w:sz w:val="28"/>
          <w:szCs w:val="28"/>
        </w:rPr>
        <w:t>.</w:t>
      </w:r>
    </w:p>
    <w:p w:rsidR="00E33626" w:rsidRPr="00045718" w:rsidRDefault="00E33626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2. Возрастная и педагогическая психология: Хрестоматия: Учебное пособие для студентов высших педагогических учебных заведений / Составители</w:t>
      </w:r>
      <w:proofErr w:type="gramStart"/>
      <w:r w:rsidRPr="00045718">
        <w:rPr>
          <w:color w:val="1F497D" w:themeColor="text2"/>
          <w:sz w:val="28"/>
          <w:szCs w:val="28"/>
        </w:rPr>
        <w:t xml:space="preserve"> :</w:t>
      </w:r>
      <w:proofErr w:type="gramEnd"/>
      <w:r w:rsidRPr="00045718">
        <w:rPr>
          <w:color w:val="1F497D" w:themeColor="text2"/>
          <w:sz w:val="28"/>
          <w:szCs w:val="28"/>
        </w:rPr>
        <w:t xml:space="preserve"> И.В. Дубровина, А.М. Прихожан, В.В. </w:t>
      </w:r>
      <w:proofErr w:type="spellStart"/>
      <w:r w:rsidRPr="00045718">
        <w:rPr>
          <w:color w:val="1F497D" w:themeColor="text2"/>
          <w:sz w:val="28"/>
          <w:szCs w:val="28"/>
        </w:rPr>
        <w:t>Зацепин.-М</w:t>
      </w:r>
      <w:proofErr w:type="spellEnd"/>
      <w:r w:rsidRPr="00045718">
        <w:rPr>
          <w:color w:val="1F497D" w:themeColor="text2"/>
          <w:sz w:val="28"/>
          <w:szCs w:val="28"/>
        </w:rPr>
        <w:t xml:space="preserve">.: Издательский центр «Академия», 2003 – 368 </w:t>
      </w:r>
      <w:proofErr w:type="gramStart"/>
      <w:r w:rsidRPr="00045718">
        <w:rPr>
          <w:color w:val="1F497D" w:themeColor="text2"/>
          <w:sz w:val="28"/>
          <w:szCs w:val="28"/>
        </w:rPr>
        <w:t>с</w:t>
      </w:r>
      <w:proofErr w:type="gramEnd"/>
      <w:r w:rsidRPr="00045718">
        <w:rPr>
          <w:color w:val="1F497D" w:themeColor="text2"/>
          <w:sz w:val="28"/>
          <w:szCs w:val="28"/>
        </w:rPr>
        <w:t>.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3.</w:t>
      </w:r>
      <w:r w:rsidR="00E33626" w:rsidRPr="00045718">
        <w:rPr>
          <w:color w:val="1F497D" w:themeColor="text2"/>
          <w:sz w:val="28"/>
          <w:szCs w:val="28"/>
        </w:rPr>
        <w:t xml:space="preserve">Григорьев С.Г Информатизация образования - новая учебная дисциплина // Материалы </w:t>
      </w:r>
      <w:proofErr w:type="gramStart"/>
      <w:r w:rsidR="00E33626" w:rsidRPr="00045718">
        <w:rPr>
          <w:color w:val="1F497D" w:themeColor="text2"/>
          <w:sz w:val="28"/>
          <w:szCs w:val="28"/>
        </w:rPr>
        <w:t>Х</w:t>
      </w:r>
      <w:proofErr w:type="gramEnd"/>
      <w:r w:rsidR="00E33626" w:rsidRPr="00045718">
        <w:rPr>
          <w:color w:val="1F497D" w:themeColor="text2"/>
          <w:sz w:val="28"/>
          <w:szCs w:val="28"/>
        </w:rPr>
        <w:t xml:space="preserve">VI Международной конференции "Применение новых технологий в образовании" [Текст] / С.Г.Григорьев, В.В. </w:t>
      </w:r>
      <w:proofErr w:type="spellStart"/>
      <w:r w:rsidR="00E33626" w:rsidRPr="00045718">
        <w:rPr>
          <w:color w:val="1F497D" w:themeColor="text2"/>
          <w:sz w:val="28"/>
          <w:szCs w:val="28"/>
        </w:rPr>
        <w:t>Гриншкун</w:t>
      </w:r>
      <w:proofErr w:type="spellEnd"/>
      <w:r w:rsidR="00E33626" w:rsidRPr="00045718">
        <w:rPr>
          <w:color w:val="1F497D" w:themeColor="text2"/>
          <w:sz w:val="28"/>
          <w:szCs w:val="28"/>
        </w:rPr>
        <w:t>. – Троицк: МОО ФНТО "</w:t>
      </w:r>
      <w:proofErr w:type="spellStart"/>
      <w:r w:rsidR="00E33626" w:rsidRPr="00045718">
        <w:rPr>
          <w:color w:val="1F497D" w:themeColor="text2"/>
          <w:sz w:val="28"/>
          <w:szCs w:val="28"/>
        </w:rPr>
        <w:t>Байтик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", - 2005. - С. 102-108. 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4.</w:t>
      </w:r>
      <w:r w:rsidR="00E33626" w:rsidRPr="00045718">
        <w:rPr>
          <w:color w:val="1F497D" w:themeColor="text2"/>
          <w:sz w:val="28"/>
          <w:szCs w:val="28"/>
        </w:rPr>
        <w:t xml:space="preserve">Горелов И.Н. Разговор с компьютером. Психолингвистический аспект проблемы [Текст] / И.Н.Горелов. –  М.: Наука. - 1987. - 255с. 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5.</w:t>
      </w:r>
      <w:r w:rsidR="00E33626" w:rsidRPr="00045718">
        <w:rPr>
          <w:color w:val="1F497D" w:themeColor="text2"/>
          <w:sz w:val="28"/>
          <w:szCs w:val="28"/>
        </w:rPr>
        <w:t>Ефимов В. Ф. Использование информационно-коммуникативных технологий в начальном образовании школьников [Текст] / В.Ф.Ефимов // Начальная школа. – 2009. - №2. – С. 38 - 43.</w:t>
      </w:r>
    </w:p>
    <w:p w:rsidR="00E33626" w:rsidRPr="00045718" w:rsidRDefault="00EA2D6B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6.</w:t>
      </w:r>
      <w:r w:rsidR="00E33626" w:rsidRPr="00045718">
        <w:rPr>
          <w:color w:val="1F497D" w:themeColor="text2"/>
          <w:sz w:val="28"/>
          <w:szCs w:val="28"/>
        </w:rPr>
        <w:t xml:space="preserve">Информационные технологии на уроках в начальной школе / составитель О.В. </w:t>
      </w:r>
      <w:proofErr w:type="spellStart"/>
      <w:r w:rsidR="00E33626" w:rsidRPr="00045718">
        <w:rPr>
          <w:color w:val="1F497D" w:themeColor="text2"/>
          <w:sz w:val="28"/>
          <w:szCs w:val="28"/>
        </w:rPr>
        <w:t>Рыбъякова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 – Волгоград: Учитель, 2008 – 233 с.: ил.</w:t>
      </w:r>
    </w:p>
    <w:p w:rsidR="00E33626" w:rsidRPr="00045718" w:rsidRDefault="00EA2D6B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lastRenderedPageBreak/>
        <w:t>7.</w:t>
      </w:r>
      <w:r w:rsidR="00E33626" w:rsidRPr="00045718">
        <w:rPr>
          <w:color w:val="1F497D" w:themeColor="text2"/>
          <w:sz w:val="28"/>
          <w:szCs w:val="28"/>
        </w:rPr>
        <w:t xml:space="preserve"> З.П. </w:t>
      </w:r>
      <w:proofErr w:type="spellStart"/>
      <w:r w:rsidR="00E33626" w:rsidRPr="00045718">
        <w:rPr>
          <w:color w:val="1F497D" w:themeColor="text2"/>
          <w:sz w:val="28"/>
          <w:szCs w:val="28"/>
        </w:rPr>
        <w:t>Ларских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, И.Б. Ларина Проблемы компьютерного обучения русскому языку в начальных классах: </w:t>
      </w:r>
      <w:proofErr w:type="spellStart"/>
      <w:r w:rsidR="00E33626" w:rsidRPr="00045718">
        <w:rPr>
          <w:color w:val="1F497D" w:themeColor="text2"/>
          <w:sz w:val="28"/>
          <w:szCs w:val="28"/>
        </w:rPr>
        <w:t>учебно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 – методическое пособие. – Елец: ЕГУ им. И.А. Бунина, 2007 – 87 </w:t>
      </w:r>
      <w:proofErr w:type="gramStart"/>
      <w:r w:rsidR="00E33626" w:rsidRPr="00045718">
        <w:rPr>
          <w:color w:val="1F497D" w:themeColor="text2"/>
          <w:sz w:val="28"/>
          <w:szCs w:val="28"/>
        </w:rPr>
        <w:t>с</w:t>
      </w:r>
      <w:proofErr w:type="gramEnd"/>
      <w:r w:rsidR="00E33626" w:rsidRPr="00045718">
        <w:rPr>
          <w:color w:val="1F497D" w:themeColor="text2"/>
          <w:sz w:val="28"/>
          <w:szCs w:val="28"/>
        </w:rPr>
        <w:t>.</w:t>
      </w:r>
    </w:p>
    <w:p w:rsidR="00E33626" w:rsidRPr="00045718" w:rsidRDefault="00EA2D6B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8</w:t>
      </w:r>
      <w:r w:rsidR="00E33626" w:rsidRPr="00045718">
        <w:rPr>
          <w:color w:val="1F497D" w:themeColor="text2"/>
          <w:sz w:val="28"/>
          <w:szCs w:val="28"/>
        </w:rPr>
        <w:t>. Маркова «Формирование мотивации учения школьников» Пособие для учителя – М.</w:t>
      </w:r>
      <w:proofErr w:type="gramStart"/>
      <w:r w:rsidR="00E33626" w:rsidRPr="00045718">
        <w:rPr>
          <w:color w:val="1F497D" w:themeColor="text2"/>
          <w:sz w:val="28"/>
          <w:szCs w:val="28"/>
        </w:rPr>
        <w:t xml:space="preserve"> :</w:t>
      </w:r>
      <w:proofErr w:type="gramEnd"/>
      <w:r w:rsidR="00E33626" w:rsidRPr="00045718">
        <w:rPr>
          <w:color w:val="1F497D" w:themeColor="text2"/>
          <w:sz w:val="28"/>
          <w:szCs w:val="28"/>
        </w:rPr>
        <w:t xml:space="preserve"> Просвещение, 1983 – 96 с.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9.</w:t>
      </w:r>
      <w:r w:rsidR="00E33626" w:rsidRPr="00045718">
        <w:rPr>
          <w:color w:val="1F497D" w:themeColor="text2"/>
          <w:sz w:val="28"/>
          <w:szCs w:val="28"/>
        </w:rPr>
        <w:t>Мартиросян Б. П. Повышение качества инновационной деятельности в образовательных учреждениях [Текст] // Педагогика – 2008 - №7 – С. 25-31.</w:t>
      </w:r>
    </w:p>
    <w:p w:rsidR="00E33626" w:rsidRPr="00045718" w:rsidRDefault="00EA2D6B" w:rsidP="00EA2D6B">
      <w:pPr>
        <w:widowControl w:val="0"/>
        <w:tabs>
          <w:tab w:val="left" w:pos="0"/>
        </w:tabs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10.</w:t>
      </w:r>
      <w:r w:rsidR="00E33626" w:rsidRPr="00045718">
        <w:rPr>
          <w:color w:val="1F497D" w:themeColor="text2"/>
          <w:sz w:val="28"/>
          <w:szCs w:val="28"/>
        </w:rPr>
        <w:t xml:space="preserve">Молокова А. В. Актуальные вопросы информатизации образования [Текст] / А. В. Молокова, Ю. Г. </w:t>
      </w:r>
      <w:proofErr w:type="spellStart"/>
      <w:r w:rsidR="00E33626" w:rsidRPr="00045718">
        <w:rPr>
          <w:color w:val="1F497D" w:themeColor="text2"/>
          <w:sz w:val="28"/>
          <w:szCs w:val="28"/>
        </w:rPr>
        <w:t>Молоков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 // Образовательные технологии: сб. </w:t>
      </w:r>
      <w:proofErr w:type="spellStart"/>
      <w:r w:rsidR="00E33626" w:rsidRPr="00045718">
        <w:rPr>
          <w:color w:val="1F497D" w:themeColor="text2"/>
          <w:sz w:val="28"/>
          <w:szCs w:val="28"/>
        </w:rPr>
        <w:t>научн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. ст.; под ред. И. М. </w:t>
      </w:r>
      <w:proofErr w:type="spellStart"/>
      <w:r w:rsidR="00E33626" w:rsidRPr="00045718">
        <w:rPr>
          <w:color w:val="1F497D" w:themeColor="text2"/>
          <w:sz w:val="28"/>
          <w:szCs w:val="28"/>
        </w:rPr>
        <w:t>Бобко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. </w:t>
      </w:r>
      <w:r w:rsidR="00E33626" w:rsidRPr="00045718">
        <w:rPr>
          <w:bCs/>
          <w:color w:val="1F497D" w:themeColor="text2"/>
          <w:sz w:val="28"/>
          <w:szCs w:val="28"/>
        </w:rPr>
        <w:t>–</w:t>
      </w:r>
      <w:r w:rsidR="00E33626" w:rsidRPr="00045718">
        <w:rPr>
          <w:color w:val="1F497D" w:themeColor="text2"/>
          <w:sz w:val="28"/>
          <w:szCs w:val="28"/>
        </w:rPr>
        <w:t xml:space="preserve"> Новосибирск: СИОТ РАО, 1997. – С. 77 </w:t>
      </w:r>
      <w:r w:rsidR="00E33626" w:rsidRPr="00045718">
        <w:rPr>
          <w:bCs/>
          <w:color w:val="1F497D" w:themeColor="text2"/>
          <w:sz w:val="28"/>
          <w:szCs w:val="28"/>
        </w:rPr>
        <w:t>– </w:t>
      </w:r>
      <w:r w:rsidRPr="00045718">
        <w:rPr>
          <w:color w:val="1F497D" w:themeColor="text2"/>
          <w:sz w:val="28"/>
          <w:szCs w:val="28"/>
        </w:rPr>
        <w:t>81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11.</w:t>
      </w:r>
      <w:r w:rsidR="00E33626" w:rsidRPr="00045718">
        <w:rPr>
          <w:color w:val="1F497D" w:themeColor="text2"/>
          <w:sz w:val="28"/>
          <w:szCs w:val="28"/>
        </w:rPr>
        <w:t xml:space="preserve">Молокова А. В. </w:t>
      </w:r>
      <w:r w:rsidR="00E33626" w:rsidRPr="00045718">
        <w:rPr>
          <w:bCs/>
          <w:color w:val="1F497D" w:themeColor="text2"/>
          <w:sz w:val="28"/>
          <w:szCs w:val="28"/>
        </w:rPr>
        <w:t>Информатизация начального образования на страницах журнала «Начальная школа»</w:t>
      </w:r>
      <w:r w:rsidR="00E33626" w:rsidRPr="00045718">
        <w:rPr>
          <w:color w:val="1F497D" w:themeColor="text2"/>
          <w:sz w:val="28"/>
          <w:szCs w:val="28"/>
        </w:rPr>
        <w:t xml:space="preserve"> [Текст] / А. В. Молокова</w:t>
      </w:r>
      <w:r w:rsidR="00E33626" w:rsidRPr="00045718">
        <w:rPr>
          <w:bCs/>
          <w:color w:val="1F497D" w:themeColor="text2"/>
          <w:sz w:val="28"/>
          <w:szCs w:val="28"/>
        </w:rPr>
        <w:t xml:space="preserve"> // Начальная школа. – 2007. – №9. – С. 82 – 90.</w:t>
      </w:r>
      <w:r w:rsidR="00E33626" w:rsidRPr="00045718">
        <w:rPr>
          <w:color w:val="1F497D" w:themeColor="text2"/>
          <w:sz w:val="28"/>
          <w:szCs w:val="28"/>
        </w:rPr>
        <w:t xml:space="preserve"> 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12.</w:t>
      </w:r>
      <w:r w:rsidR="00E33626" w:rsidRPr="00045718">
        <w:rPr>
          <w:color w:val="1F497D" w:themeColor="text2"/>
          <w:sz w:val="28"/>
          <w:szCs w:val="28"/>
        </w:rPr>
        <w:t xml:space="preserve">Молокова А. В. </w:t>
      </w:r>
      <w:r w:rsidR="00E33626" w:rsidRPr="00045718">
        <w:rPr>
          <w:bCs/>
          <w:color w:val="1F497D" w:themeColor="text2"/>
          <w:sz w:val="28"/>
          <w:szCs w:val="28"/>
        </w:rPr>
        <w:t xml:space="preserve">Комплексный подход к информатизации начальной школы </w:t>
      </w:r>
      <w:r w:rsidR="00E33626" w:rsidRPr="00045718">
        <w:rPr>
          <w:color w:val="1F497D" w:themeColor="text2"/>
          <w:sz w:val="28"/>
          <w:szCs w:val="28"/>
        </w:rPr>
        <w:t xml:space="preserve">[Текст] / А. В. Молокова </w:t>
      </w:r>
      <w:r w:rsidR="00E33626" w:rsidRPr="00045718">
        <w:rPr>
          <w:bCs/>
          <w:color w:val="1F497D" w:themeColor="text2"/>
          <w:sz w:val="28"/>
          <w:szCs w:val="28"/>
        </w:rPr>
        <w:t xml:space="preserve">// Начальная школа. </w:t>
      </w:r>
      <w:r w:rsidR="00E33626" w:rsidRPr="00045718">
        <w:rPr>
          <w:color w:val="1F497D" w:themeColor="text2"/>
          <w:sz w:val="28"/>
          <w:szCs w:val="28"/>
        </w:rPr>
        <w:t>–</w:t>
      </w:r>
      <w:r w:rsidR="00E33626" w:rsidRPr="00045718">
        <w:rPr>
          <w:bCs/>
          <w:color w:val="1F497D" w:themeColor="text2"/>
          <w:sz w:val="28"/>
          <w:szCs w:val="28"/>
        </w:rPr>
        <w:t xml:space="preserve"> 2005. </w:t>
      </w:r>
      <w:r w:rsidR="00E33626" w:rsidRPr="00045718">
        <w:rPr>
          <w:color w:val="1F497D" w:themeColor="text2"/>
          <w:sz w:val="28"/>
          <w:szCs w:val="28"/>
        </w:rPr>
        <w:t>–</w:t>
      </w:r>
      <w:r w:rsidR="00E33626" w:rsidRPr="00045718">
        <w:rPr>
          <w:bCs/>
          <w:color w:val="1F497D" w:themeColor="text2"/>
          <w:sz w:val="28"/>
          <w:szCs w:val="28"/>
        </w:rPr>
        <w:t xml:space="preserve"> №1. – С. 119 </w:t>
      </w:r>
      <w:r w:rsidR="00E33626" w:rsidRPr="00045718">
        <w:rPr>
          <w:color w:val="1F497D" w:themeColor="text2"/>
          <w:sz w:val="28"/>
          <w:szCs w:val="28"/>
        </w:rPr>
        <w:t>– </w:t>
      </w:r>
      <w:r w:rsidR="00E33626" w:rsidRPr="00045718">
        <w:rPr>
          <w:bCs/>
          <w:color w:val="1F497D" w:themeColor="text2"/>
          <w:sz w:val="28"/>
          <w:szCs w:val="28"/>
        </w:rPr>
        <w:t>123</w:t>
      </w:r>
      <w:r w:rsidR="00E33626" w:rsidRPr="00045718">
        <w:rPr>
          <w:color w:val="1F497D" w:themeColor="text2"/>
          <w:sz w:val="28"/>
          <w:szCs w:val="28"/>
        </w:rPr>
        <w:t>.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13.</w:t>
      </w:r>
      <w:r w:rsidR="00E33626" w:rsidRPr="00045718">
        <w:rPr>
          <w:color w:val="1F497D" w:themeColor="text2"/>
          <w:sz w:val="28"/>
          <w:szCs w:val="28"/>
        </w:rPr>
        <w:t xml:space="preserve">Молокова А. В. Компьютер на уроках обучения грамоте [Текст] / А. В. Молокова // </w:t>
      </w:r>
      <w:r w:rsidR="00E33626" w:rsidRPr="00045718">
        <w:rPr>
          <w:bCs/>
          <w:color w:val="1F497D" w:themeColor="text2"/>
          <w:sz w:val="28"/>
          <w:szCs w:val="28"/>
        </w:rPr>
        <w:t xml:space="preserve">Начальная школа. </w:t>
      </w:r>
      <w:r w:rsidR="00E33626" w:rsidRPr="00045718">
        <w:rPr>
          <w:color w:val="1F497D" w:themeColor="text2"/>
          <w:sz w:val="28"/>
          <w:szCs w:val="28"/>
        </w:rPr>
        <w:t>–</w:t>
      </w:r>
      <w:r w:rsidR="00E33626" w:rsidRPr="00045718">
        <w:rPr>
          <w:bCs/>
          <w:color w:val="1F497D" w:themeColor="text2"/>
          <w:sz w:val="28"/>
          <w:szCs w:val="28"/>
        </w:rPr>
        <w:t xml:space="preserve"> 2006. </w:t>
      </w:r>
      <w:r w:rsidR="00E33626" w:rsidRPr="00045718">
        <w:rPr>
          <w:color w:val="1F497D" w:themeColor="text2"/>
          <w:sz w:val="28"/>
          <w:szCs w:val="28"/>
        </w:rPr>
        <w:t>–</w:t>
      </w:r>
      <w:r w:rsidR="00E33626" w:rsidRPr="00045718">
        <w:rPr>
          <w:bCs/>
          <w:color w:val="1F497D" w:themeColor="text2"/>
          <w:sz w:val="28"/>
          <w:szCs w:val="28"/>
        </w:rPr>
        <w:t xml:space="preserve"> №8. – С. 39 </w:t>
      </w:r>
      <w:r w:rsidR="00E33626" w:rsidRPr="00045718">
        <w:rPr>
          <w:color w:val="1F497D" w:themeColor="text2"/>
          <w:sz w:val="28"/>
          <w:szCs w:val="28"/>
        </w:rPr>
        <w:t>– </w:t>
      </w:r>
      <w:r w:rsidR="00E33626" w:rsidRPr="00045718">
        <w:rPr>
          <w:bCs/>
          <w:color w:val="1F497D" w:themeColor="text2"/>
          <w:sz w:val="28"/>
          <w:szCs w:val="28"/>
        </w:rPr>
        <w:t>42.</w:t>
      </w:r>
    </w:p>
    <w:p w:rsidR="00E33626" w:rsidRPr="00045718" w:rsidRDefault="00EA2D6B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14.</w:t>
      </w:r>
      <w:r w:rsidR="00E33626" w:rsidRPr="00045718">
        <w:rPr>
          <w:color w:val="1F497D" w:themeColor="text2"/>
          <w:sz w:val="28"/>
          <w:szCs w:val="28"/>
        </w:rPr>
        <w:t>Новые педагогические и информационные технологии в системе образования</w:t>
      </w:r>
      <w:proofErr w:type="gramStart"/>
      <w:r w:rsidR="00E33626" w:rsidRPr="00045718">
        <w:rPr>
          <w:color w:val="1F497D" w:themeColor="text2"/>
          <w:sz w:val="28"/>
          <w:szCs w:val="28"/>
        </w:rPr>
        <w:t xml:space="preserve"> :</w:t>
      </w:r>
      <w:proofErr w:type="gramEnd"/>
      <w:r w:rsidR="00E33626" w:rsidRPr="00045718">
        <w:rPr>
          <w:color w:val="1F497D" w:themeColor="text2"/>
          <w:sz w:val="28"/>
          <w:szCs w:val="28"/>
        </w:rPr>
        <w:t xml:space="preserve"> Учебное пособие для студентов педагогических вузов и системы повышения квалификации педагогических кадров / Е.С. </w:t>
      </w:r>
      <w:proofErr w:type="spellStart"/>
      <w:r w:rsidR="00E33626" w:rsidRPr="00045718">
        <w:rPr>
          <w:color w:val="1F497D" w:themeColor="text2"/>
          <w:sz w:val="28"/>
          <w:szCs w:val="28"/>
        </w:rPr>
        <w:t>Полат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, М.Ю. </w:t>
      </w:r>
      <w:proofErr w:type="spellStart"/>
      <w:r w:rsidR="00E33626" w:rsidRPr="00045718">
        <w:rPr>
          <w:color w:val="1F497D" w:themeColor="text2"/>
          <w:sz w:val="28"/>
          <w:szCs w:val="28"/>
        </w:rPr>
        <w:t>Бухаркина</w:t>
      </w:r>
      <w:proofErr w:type="spellEnd"/>
      <w:r w:rsidR="00E33626" w:rsidRPr="00045718">
        <w:rPr>
          <w:color w:val="1F497D" w:themeColor="text2"/>
          <w:sz w:val="28"/>
          <w:szCs w:val="28"/>
        </w:rPr>
        <w:t>, М.В. Моисеева, А.Е. Петров</w:t>
      </w:r>
      <w:proofErr w:type="gramStart"/>
      <w:r w:rsidR="00E33626" w:rsidRPr="00045718">
        <w:rPr>
          <w:color w:val="1F497D" w:themeColor="text2"/>
          <w:sz w:val="28"/>
          <w:szCs w:val="28"/>
        </w:rPr>
        <w:t xml:space="preserve"> ;</w:t>
      </w:r>
      <w:proofErr w:type="gramEnd"/>
      <w:r w:rsidR="00E33626" w:rsidRPr="00045718">
        <w:rPr>
          <w:color w:val="1F497D" w:themeColor="text2"/>
          <w:sz w:val="28"/>
          <w:szCs w:val="28"/>
        </w:rPr>
        <w:t xml:space="preserve"> Под редакцией Е.С. </w:t>
      </w:r>
      <w:proofErr w:type="spellStart"/>
      <w:r w:rsidR="00E33626" w:rsidRPr="00045718">
        <w:rPr>
          <w:color w:val="1F497D" w:themeColor="text2"/>
          <w:sz w:val="28"/>
          <w:szCs w:val="28"/>
        </w:rPr>
        <w:t>Полат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. – 2-е изд., стер. – М.: Издательский центр «Академия», 2005 – 272 </w:t>
      </w:r>
      <w:proofErr w:type="gramStart"/>
      <w:r w:rsidR="00E33626" w:rsidRPr="00045718">
        <w:rPr>
          <w:color w:val="1F497D" w:themeColor="text2"/>
          <w:sz w:val="28"/>
          <w:szCs w:val="28"/>
        </w:rPr>
        <w:t>с</w:t>
      </w:r>
      <w:proofErr w:type="gramEnd"/>
      <w:r w:rsidR="00E33626" w:rsidRPr="00045718">
        <w:rPr>
          <w:color w:val="1F497D" w:themeColor="text2"/>
          <w:sz w:val="28"/>
          <w:szCs w:val="28"/>
        </w:rPr>
        <w:t>.</w:t>
      </w:r>
    </w:p>
    <w:p w:rsidR="00EA2D6B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 xml:space="preserve">15.Новые педагогические и информационные технологии в системе образования. // Под ред. Е.С. </w:t>
      </w:r>
      <w:proofErr w:type="spellStart"/>
      <w:r w:rsidRPr="00045718">
        <w:rPr>
          <w:color w:val="1F497D" w:themeColor="text2"/>
          <w:sz w:val="28"/>
          <w:szCs w:val="28"/>
        </w:rPr>
        <w:t>Полат</w:t>
      </w:r>
      <w:proofErr w:type="spellEnd"/>
      <w:r w:rsidRPr="00045718">
        <w:rPr>
          <w:color w:val="1F497D" w:themeColor="text2"/>
          <w:sz w:val="28"/>
          <w:szCs w:val="28"/>
        </w:rPr>
        <w:t>. [Текст] –  М.: "Академия", - 2001. 224с.</w:t>
      </w:r>
    </w:p>
    <w:p w:rsidR="00E33626" w:rsidRPr="00045718" w:rsidRDefault="00EA2D6B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16.</w:t>
      </w:r>
      <w:r w:rsidR="00E33626" w:rsidRPr="00045718">
        <w:rPr>
          <w:color w:val="1F497D" w:themeColor="text2"/>
          <w:sz w:val="28"/>
          <w:szCs w:val="28"/>
        </w:rPr>
        <w:t xml:space="preserve">Педагогика. Учебное пособие для студентов. Под редакцией П.И. </w:t>
      </w:r>
      <w:proofErr w:type="spellStart"/>
      <w:r w:rsidR="00E33626" w:rsidRPr="00045718">
        <w:rPr>
          <w:color w:val="1F497D" w:themeColor="text2"/>
          <w:sz w:val="28"/>
          <w:szCs w:val="28"/>
        </w:rPr>
        <w:t>Пидкасистого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 М. , Педагогическое общество России, 1998 – 640 </w:t>
      </w:r>
      <w:proofErr w:type="gramStart"/>
      <w:r w:rsidR="00E33626" w:rsidRPr="00045718">
        <w:rPr>
          <w:color w:val="1F497D" w:themeColor="text2"/>
          <w:sz w:val="28"/>
          <w:szCs w:val="28"/>
        </w:rPr>
        <w:t>с</w:t>
      </w:r>
      <w:proofErr w:type="gramEnd"/>
      <w:r w:rsidR="00E33626" w:rsidRPr="00045718">
        <w:rPr>
          <w:color w:val="1F497D" w:themeColor="text2"/>
          <w:sz w:val="28"/>
          <w:szCs w:val="28"/>
        </w:rPr>
        <w:t>.</w:t>
      </w:r>
    </w:p>
    <w:p w:rsidR="00E33626" w:rsidRPr="00045718" w:rsidRDefault="00EA2D6B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17.</w:t>
      </w:r>
      <w:r w:rsidR="00E33626" w:rsidRPr="00045718">
        <w:rPr>
          <w:color w:val="1F497D" w:themeColor="text2"/>
          <w:sz w:val="28"/>
          <w:szCs w:val="28"/>
        </w:rPr>
        <w:t>Педагогическая психология. : Учебник для студентов высших учебных заведений</w:t>
      </w:r>
      <w:proofErr w:type="gramStart"/>
      <w:r w:rsidR="00E33626" w:rsidRPr="00045718">
        <w:rPr>
          <w:color w:val="1F497D" w:themeColor="text2"/>
          <w:sz w:val="28"/>
          <w:szCs w:val="28"/>
        </w:rPr>
        <w:t xml:space="preserve"> / П</w:t>
      </w:r>
      <w:proofErr w:type="gramEnd"/>
      <w:r w:rsidR="00E33626" w:rsidRPr="00045718">
        <w:rPr>
          <w:color w:val="1F497D" w:themeColor="text2"/>
          <w:sz w:val="28"/>
          <w:szCs w:val="28"/>
        </w:rPr>
        <w:t xml:space="preserve">од редакцией Н.В. Клюевой. – М.: Издательство ВЛАДОС – ПРЕСС, 2003 – 400 </w:t>
      </w:r>
      <w:proofErr w:type="gramStart"/>
      <w:r w:rsidR="00E33626" w:rsidRPr="00045718">
        <w:rPr>
          <w:color w:val="1F497D" w:themeColor="text2"/>
          <w:sz w:val="28"/>
          <w:szCs w:val="28"/>
        </w:rPr>
        <w:t>с</w:t>
      </w:r>
      <w:proofErr w:type="gramEnd"/>
      <w:r w:rsidR="00E33626" w:rsidRPr="00045718">
        <w:rPr>
          <w:color w:val="1F497D" w:themeColor="text2"/>
          <w:sz w:val="28"/>
          <w:szCs w:val="28"/>
        </w:rPr>
        <w:t>.</w:t>
      </w:r>
    </w:p>
    <w:p w:rsidR="00E33626" w:rsidRPr="00045718" w:rsidRDefault="00EA2D6B" w:rsidP="00EA2D6B">
      <w:pPr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18.</w:t>
      </w:r>
      <w:r w:rsidR="00E33626" w:rsidRPr="00045718">
        <w:rPr>
          <w:color w:val="1F497D" w:themeColor="text2"/>
          <w:sz w:val="28"/>
          <w:szCs w:val="28"/>
        </w:rPr>
        <w:t xml:space="preserve">Применение информационных и телекоммуникационных технологий в </w:t>
      </w:r>
      <w:proofErr w:type="spellStart"/>
      <w:r w:rsidR="00E33626" w:rsidRPr="00045718">
        <w:rPr>
          <w:color w:val="1F497D" w:themeColor="text2"/>
          <w:sz w:val="28"/>
          <w:szCs w:val="28"/>
        </w:rPr>
        <w:t>учебно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 – воспитательном процессе школы / Под редакцией доктора педагогических наук, профессора В.П. </w:t>
      </w:r>
      <w:proofErr w:type="spellStart"/>
      <w:r w:rsidR="00E33626" w:rsidRPr="00045718">
        <w:rPr>
          <w:color w:val="1F497D" w:themeColor="text2"/>
          <w:sz w:val="28"/>
          <w:szCs w:val="28"/>
        </w:rPr>
        <w:t>Кузовлева</w:t>
      </w:r>
      <w:proofErr w:type="spellEnd"/>
      <w:proofErr w:type="gramStart"/>
      <w:r w:rsidR="00E33626" w:rsidRPr="00045718">
        <w:rPr>
          <w:color w:val="1F497D" w:themeColor="text2"/>
          <w:sz w:val="28"/>
          <w:szCs w:val="28"/>
        </w:rPr>
        <w:t xml:space="preserve"> :</w:t>
      </w:r>
      <w:proofErr w:type="gramEnd"/>
      <w:r w:rsidR="00E33626" w:rsidRPr="00045718">
        <w:rPr>
          <w:color w:val="1F497D" w:themeColor="text2"/>
          <w:sz w:val="28"/>
          <w:szCs w:val="28"/>
        </w:rPr>
        <w:t xml:space="preserve"> </w:t>
      </w:r>
      <w:proofErr w:type="spellStart"/>
      <w:r w:rsidR="00E33626" w:rsidRPr="00045718">
        <w:rPr>
          <w:color w:val="1F497D" w:themeColor="text2"/>
          <w:sz w:val="28"/>
          <w:szCs w:val="28"/>
        </w:rPr>
        <w:t>учебно</w:t>
      </w:r>
      <w:proofErr w:type="spellEnd"/>
      <w:r w:rsidR="00E33626" w:rsidRPr="00045718">
        <w:rPr>
          <w:color w:val="1F497D" w:themeColor="text2"/>
          <w:sz w:val="28"/>
          <w:szCs w:val="28"/>
        </w:rPr>
        <w:t xml:space="preserve"> – методическое пособие. – Елец</w:t>
      </w:r>
      <w:proofErr w:type="gramStart"/>
      <w:r w:rsidR="00E33626" w:rsidRPr="00045718">
        <w:rPr>
          <w:color w:val="1F497D" w:themeColor="text2"/>
          <w:sz w:val="28"/>
          <w:szCs w:val="28"/>
        </w:rPr>
        <w:t xml:space="preserve"> :</w:t>
      </w:r>
      <w:proofErr w:type="gramEnd"/>
      <w:r w:rsidR="00E33626" w:rsidRPr="00045718">
        <w:rPr>
          <w:color w:val="1F497D" w:themeColor="text2"/>
          <w:sz w:val="28"/>
          <w:szCs w:val="28"/>
        </w:rPr>
        <w:t xml:space="preserve"> Елецкий государственный университет им. И.А. Бунина, 2008 – 260 </w:t>
      </w:r>
      <w:proofErr w:type="gramStart"/>
      <w:r w:rsidR="00E33626" w:rsidRPr="00045718">
        <w:rPr>
          <w:color w:val="1F497D" w:themeColor="text2"/>
          <w:sz w:val="28"/>
          <w:szCs w:val="28"/>
        </w:rPr>
        <w:t>с</w:t>
      </w:r>
      <w:proofErr w:type="gramEnd"/>
      <w:r w:rsidR="00E33626" w:rsidRPr="00045718">
        <w:rPr>
          <w:color w:val="1F497D" w:themeColor="text2"/>
          <w:sz w:val="28"/>
          <w:szCs w:val="28"/>
        </w:rPr>
        <w:t>.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19.</w:t>
      </w:r>
      <w:r w:rsidR="00E33626" w:rsidRPr="00045718">
        <w:rPr>
          <w:color w:val="1F497D" w:themeColor="text2"/>
          <w:sz w:val="28"/>
          <w:szCs w:val="28"/>
        </w:rPr>
        <w:t xml:space="preserve">Полат Е.С. Телекоммуникации в системе образования. // ИНФО, М.: Информатика и образование [Текст] – 1988, №5. С.110-113. 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20.</w:t>
      </w:r>
      <w:r w:rsidR="00E33626" w:rsidRPr="00045718">
        <w:rPr>
          <w:color w:val="1F497D" w:themeColor="text2"/>
          <w:sz w:val="28"/>
          <w:szCs w:val="28"/>
        </w:rPr>
        <w:t xml:space="preserve">Роберт И.В. Современные информационные технологии в образовании: дидактические проблемы; перспективы использования. [Текст] –  М.: Школа-Пресс, - 1994. 205 </w:t>
      </w:r>
      <w:proofErr w:type="gramStart"/>
      <w:r w:rsidR="00E33626" w:rsidRPr="00045718">
        <w:rPr>
          <w:color w:val="1F497D" w:themeColor="text2"/>
          <w:sz w:val="28"/>
          <w:szCs w:val="28"/>
        </w:rPr>
        <w:t>с</w:t>
      </w:r>
      <w:proofErr w:type="gramEnd"/>
      <w:r w:rsidR="00E33626" w:rsidRPr="00045718">
        <w:rPr>
          <w:color w:val="1F497D" w:themeColor="text2"/>
          <w:sz w:val="28"/>
          <w:szCs w:val="28"/>
        </w:rPr>
        <w:t xml:space="preserve">. 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21.</w:t>
      </w:r>
      <w:r w:rsidR="00E33626" w:rsidRPr="00045718">
        <w:rPr>
          <w:color w:val="1F497D" w:themeColor="text2"/>
          <w:sz w:val="28"/>
          <w:szCs w:val="28"/>
        </w:rPr>
        <w:t xml:space="preserve">Ротмистров Н.Ю. Мультимедиа в образовании // Информатика и образование [Текст] – М., - 1994. №4. С.89-96. 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lastRenderedPageBreak/>
        <w:t>22.</w:t>
      </w:r>
      <w:r w:rsidR="00E33626" w:rsidRPr="00045718">
        <w:rPr>
          <w:color w:val="1F497D" w:themeColor="text2"/>
          <w:sz w:val="28"/>
          <w:szCs w:val="28"/>
        </w:rPr>
        <w:t xml:space="preserve">Сергеева Т. Новые информационные технологии и содержание обучения. // Информатика и образование. [Текст] – М., - 1991. №1. С. 3-10. 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23.</w:t>
      </w:r>
      <w:r w:rsidR="00E33626" w:rsidRPr="00045718">
        <w:rPr>
          <w:color w:val="1F497D" w:themeColor="text2"/>
          <w:sz w:val="28"/>
          <w:szCs w:val="28"/>
        </w:rPr>
        <w:t>Тулайдан Э.Я. Использование технологии мультимедиа в обучении как педагогическая проблема [Текст] // Телекоммуникации и информатизация образования – 2006 - №3 – С. 78-80.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24.</w:t>
      </w:r>
      <w:r w:rsidR="00E33626" w:rsidRPr="00045718">
        <w:rPr>
          <w:color w:val="1F497D" w:themeColor="text2"/>
          <w:sz w:val="28"/>
          <w:szCs w:val="28"/>
        </w:rPr>
        <w:t>Фролова Л.А. Использование современных технологий в образовательном процессе [Текст] // Начальная школа – 2008 - №7 – С. 94-96.</w:t>
      </w:r>
    </w:p>
    <w:p w:rsidR="00E33626" w:rsidRPr="00045718" w:rsidRDefault="00EA2D6B" w:rsidP="00EA2D6B">
      <w:pPr>
        <w:contextualSpacing/>
        <w:jc w:val="both"/>
        <w:rPr>
          <w:color w:val="1F497D" w:themeColor="text2"/>
          <w:sz w:val="28"/>
          <w:szCs w:val="28"/>
        </w:rPr>
      </w:pPr>
      <w:r w:rsidRPr="00045718">
        <w:rPr>
          <w:color w:val="1F497D" w:themeColor="text2"/>
          <w:sz w:val="28"/>
          <w:szCs w:val="28"/>
        </w:rPr>
        <w:t>25.</w:t>
      </w:r>
      <w:r w:rsidR="00E33626" w:rsidRPr="00045718">
        <w:rPr>
          <w:color w:val="1F497D" w:themeColor="text2"/>
          <w:sz w:val="28"/>
          <w:szCs w:val="28"/>
        </w:rPr>
        <w:t>Цифровые образовательные ресурсы в системе профессионального педагогического образования</w:t>
      </w:r>
      <w:proofErr w:type="gramStart"/>
      <w:r w:rsidR="00E33626" w:rsidRPr="00045718">
        <w:rPr>
          <w:color w:val="1F497D" w:themeColor="text2"/>
          <w:sz w:val="28"/>
          <w:szCs w:val="28"/>
        </w:rPr>
        <w:t xml:space="preserve"> // П</w:t>
      </w:r>
      <w:proofErr w:type="gramEnd"/>
      <w:r w:rsidR="00E33626" w:rsidRPr="00045718">
        <w:rPr>
          <w:color w:val="1F497D" w:themeColor="text2"/>
          <w:sz w:val="28"/>
          <w:szCs w:val="28"/>
        </w:rPr>
        <w:t>од ред. Харламовой А.П. [Текст] – Белгород, 2008. – 150с.</w:t>
      </w:r>
    </w:p>
    <w:p w:rsidR="00E33626" w:rsidRPr="00045718" w:rsidRDefault="00E33626" w:rsidP="00EA2D6B">
      <w:pPr>
        <w:ind w:left="-720" w:firstLine="709"/>
        <w:contextualSpacing/>
        <w:jc w:val="both"/>
        <w:rPr>
          <w:b/>
          <w:color w:val="1F497D" w:themeColor="text2"/>
          <w:sz w:val="28"/>
          <w:szCs w:val="28"/>
        </w:rPr>
      </w:pPr>
    </w:p>
    <w:p w:rsidR="00E33626" w:rsidRPr="00045718" w:rsidRDefault="00E33626" w:rsidP="00EA2D6B">
      <w:pPr>
        <w:ind w:left="-720" w:firstLine="709"/>
        <w:contextualSpacing/>
        <w:jc w:val="both"/>
        <w:rPr>
          <w:b/>
          <w:color w:val="1F497D" w:themeColor="text2"/>
          <w:sz w:val="28"/>
          <w:szCs w:val="28"/>
        </w:rPr>
      </w:pPr>
    </w:p>
    <w:p w:rsidR="00E33626" w:rsidRPr="00045718" w:rsidRDefault="00E33626" w:rsidP="00EA2D6B">
      <w:pPr>
        <w:ind w:left="-720" w:firstLine="709"/>
        <w:contextualSpacing/>
        <w:jc w:val="both"/>
        <w:rPr>
          <w:b/>
          <w:color w:val="1F497D" w:themeColor="text2"/>
          <w:sz w:val="28"/>
          <w:szCs w:val="28"/>
        </w:rPr>
      </w:pPr>
    </w:p>
    <w:p w:rsidR="00E33626" w:rsidRPr="00045718" w:rsidRDefault="00E33626" w:rsidP="00EA2D6B">
      <w:pPr>
        <w:ind w:left="-720" w:firstLine="709"/>
        <w:contextualSpacing/>
        <w:jc w:val="both"/>
        <w:rPr>
          <w:b/>
          <w:color w:val="1F497D" w:themeColor="text2"/>
          <w:sz w:val="28"/>
          <w:szCs w:val="28"/>
        </w:rPr>
      </w:pPr>
    </w:p>
    <w:p w:rsidR="00E33626" w:rsidRPr="00045718" w:rsidRDefault="00E33626" w:rsidP="00EA2D6B">
      <w:pPr>
        <w:rPr>
          <w:color w:val="1F497D" w:themeColor="text2"/>
          <w:sz w:val="28"/>
          <w:szCs w:val="28"/>
        </w:rPr>
      </w:pPr>
    </w:p>
    <w:p w:rsidR="00E33626" w:rsidRPr="00045718" w:rsidRDefault="00E33626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Приложения</w:t>
      </w: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8116A" w:rsidRPr="00045718" w:rsidRDefault="0038116A" w:rsidP="00AE6D89">
      <w:pPr>
        <w:pStyle w:val="aa"/>
        <w:numPr>
          <w:ilvl w:val="0"/>
          <w:numId w:val="7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>Приложение №1 – Методический материал</w:t>
      </w: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ind w:left="72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AE6D89">
      <w:pPr>
        <w:pStyle w:val="aa"/>
        <w:numPr>
          <w:ilvl w:val="0"/>
          <w:numId w:val="7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>Приложение №2 – Разработки уроков</w:t>
      </w:r>
    </w:p>
    <w:p w:rsidR="0038116A" w:rsidRPr="00045718" w:rsidRDefault="0038116A" w:rsidP="0038116A">
      <w:pPr>
        <w:pStyle w:val="a9"/>
        <w:rPr>
          <w:color w:val="1F497D" w:themeColor="text2"/>
          <w:sz w:val="28"/>
          <w:szCs w:val="28"/>
        </w:rPr>
      </w:pP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ind w:left="72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AE6D89">
      <w:pPr>
        <w:pStyle w:val="aa"/>
        <w:numPr>
          <w:ilvl w:val="0"/>
          <w:numId w:val="7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>Приложение №3 – Презентации к урокам</w:t>
      </w: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ind w:left="72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AE6D89">
      <w:pPr>
        <w:pStyle w:val="aa"/>
        <w:numPr>
          <w:ilvl w:val="0"/>
          <w:numId w:val="7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>Приложение №4 – Анкета</w:t>
      </w:r>
      <w:r w:rsidR="00DF665F"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1, </w:t>
      </w:r>
      <w:r w:rsidR="002009D7"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Тест – </w:t>
      </w:r>
      <w:proofErr w:type="spellStart"/>
      <w:r w:rsidR="002009D7"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>опросник</w:t>
      </w:r>
      <w:proofErr w:type="spellEnd"/>
      <w:r w:rsidR="002009D7"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выявление мотивации учащихся.</w:t>
      </w:r>
    </w:p>
    <w:p w:rsidR="0038116A" w:rsidRPr="00045718" w:rsidRDefault="0038116A" w:rsidP="002009D7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AE6D89">
      <w:pPr>
        <w:pStyle w:val="aa"/>
        <w:numPr>
          <w:ilvl w:val="0"/>
          <w:numId w:val="7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>Приложение №5 – Диаграмма активности учащихся на уроках с компьютерной поддержкой</w:t>
      </w: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ind w:left="72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AE6D89">
      <w:pPr>
        <w:pStyle w:val="aa"/>
        <w:numPr>
          <w:ilvl w:val="0"/>
          <w:numId w:val="7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>Приложение №6 – График повышения проведения эффективности урока</w:t>
      </w:r>
    </w:p>
    <w:p w:rsidR="0038116A" w:rsidRPr="00045718" w:rsidRDefault="0038116A" w:rsidP="0038116A">
      <w:pPr>
        <w:pStyle w:val="a9"/>
        <w:rPr>
          <w:color w:val="1F497D" w:themeColor="text2"/>
          <w:sz w:val="28"/>
          <w:szCs w:val="28"/>
        </w:rPr>
      </w:pP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ind w:left="72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AE6D89">
      <w:pPr>
        <w:pStyle w:val="aa"/>
        <w:numPr>
          <w:ilvl w:val="0"/>
          <w:numId w:val="7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Приложение №7 – Диаграмма </w:t>
      </w:r>
      <w:proofErr w:type="spellStart"/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>сформированности</w:t>
      </w:r>
      <w:proofErr w:type="spellEnd"/>
      <w:r w:rsidRPr="0004571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познавательных мотивов</w:t>
      </w: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CF01C8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Приложение №1</w:t>
      </w:r>
    </w:p>
    <w:p w:rsidR="0038116A" w:rsidRPr="00045718" w:rsidRDefault="0038116A" w:rsidP="0038116A">
      <w:pPr>
        <w:pStyle w:val="aa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4571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Методический материал.</w:t>
      </w:r>
    </w:p>
    <w:p w:rsidR="0038116A" w:rsidRPr="00045718" w:rsidRDefault="0038116A" w:rsidP="0038116A">
      <w:pPr>
        <w:spacing w:line="360" w:lineRule="auto"/>
        <w:jc w:val="both"/>
        <w:rPr>
          <w:color w:val="1F497D" w:themeColor="text2"/>
          <w:sz w:val="28"/>
          <w:szCs w:val="28"/>
        </w:rPr>
      </w:pPr>
    </w:p>
    <w:p w:rsidR="0038116A" w:rsidRPr="00045718" w:rsidRDefault="0038116A" w:rsidP="0038116A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 w:rsidRPr="00045718">
        <w:rPr>
          <w:b/>
          <w:color w:val="1F497D" w:themeColor="text2"/>
          <w:sz w:val="28"/>
          <w:szCs w:val="28"/>
        </w:rPr>
        <w:t>Приложение №2</w:t>
      </w:r>
    </w:p>
    <w:p w:rsidR="0038116A" w:rsidRPr="00045718" w:rsidRDefault="0038116A" w:rsidP="0038116A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 w:rsidRPr="00045718">
        <w:rPr>
          <w:b/>
          <w:color w:val="1F497D" w:themeColor="text2"/>
          <w:sz w:val="28"/>
          <w:szCs w:val="28"/>
        </w:rPr>
        <w:t>Разработки уроков</w:t>
      </w:r>
    </w:p>
    <w:p w:rsidR="0038116A" w:rsidRPr="00045718" w:rsidRDefault="0038116A" w:rsidP="0038116A">
      <w:pPr>
        <w:jc w:val="center"/>
        <w:rPr>
          <w:b/>
          <w:color w:val="1F497D" w:themeColor="text2"/>
          <w:sz w:val="28"/>
          <w:szCs w:val="28"/>
        </w:rPr>
      </w:pPr>
      <w:r w:rsidRPr="00045718">
        <w:rPr>
          <w:b/>
          <w:color w:val="1F497D" w:themeColor="text2"/>
          <w:sz w:val="28"/>
          <w:szCs w:val="28"/>
        </w:rPr>
        <w:t>Приложение №3</w:t>
      </w:r>
    </w:p>
    <w:p w:rsidR="0038116A" w:rsidRPr="00045718" w:rsidRDefault="0038116A" w:rsidP="0038116A">
      <w:pPr>
        <w:jc w:val="center"/>
        <w:rPr>
          <w:b/>
          <w:color w:val="1F497D" w:themeColor="text2"/>
          <w:sz w:val="28"/>
          <w:szCs w:val="28"/>
        </w:rPr>
      </w:pPr>
      <w:r w:rsidRPr="00045718">
        <w:rPr>
          <w:b/>
          <w:color w:val="1F497D" w:themeColor="text2"/>
          <w:sz w:val="28"/>
          <w:szCs w:val="28"/>
        </w:rPr>
        <w:t>Презентации</w:t>
      </w:r>
      <w:r w:rsidRPr="00045718">
        <w:rPr>
          <w:color w:val="1F497D" w:themeColor="text2"/>
          <w:sz w:val="32"/>
          <w:szCs w:val="32"/>
        </w:rPr>
        <w:t xml:space="preserve">        </w:t>
      </w:r>
    </w:p>
    <w:p w:rsidR="0038116A" w:rsidRPr="00EF4262" w:rsidRDefault="0038116A" w:rsidP="0038116A">
      <w:pPr>
        <w:jc w:val="center"/>
        <w:rPr>
          <w:b/>
          <w:sz w:val="32"/>
          <w:szCs w:val="32"/>
        </w:rPr>
      </w:pPr>
      <w:r w:rsidRPr="00EF4262">
        <w:rPr>
          <w:b/>
          <w:sz w:val="32"/>
          <w:szCs w:val="32"/>
        </w:rPr>
        <w:t>Приложение №4</w:t>
      </w:r>
    </w:p>
    <w:p w:rsidR="0038116A" w:rsidRDefault="0038116A" w:rsidP="0038116A">
      <w:pPr>
        <w:jc w:val="center"/>
        <w:rPr>
          <w:b/>
          <w:sz w:val="32"/>
          <w:szCs w:val="32"/>
        </w:rPr>
      </w:pPr>
      <w:r w:rsidRPr="00EF4262">
        <w:rPr>
          <w:b/>
          <w:sz w:val="32"/>
          <w:szCs w:val="32"/>
        </w:rPr>
        <w:t>Анкета</w:t>
      </w:r>
      <w:r w:rsidR="00DF665F">
        <w:rPr>
          <w:b/>
          <w:sz w:val="32"/>
          <w:szCs w:val="32"/>
        </w:rPr>
        <w:t xml:space="preserve"> 1</w:t>
      </w:r>
    </w:p>
    <w:p w:rsidR="0038116A" w:rsidRDefault="0038116A" w:rsidP="003811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убедиться в том, что компьютер становится «средством ученика», помогающим ему учиться, мы провели анкетирование всех учащихся экспериментального класса и их родителей.  </w:t>
      </w:r>
    </w:p>
    <w:p w:rsidR="0038116A" w:rsidRPr="00832BF8" w:rsidRDefault="0038116A" w:rsidP="0038116A">
      <w:pPr>
        <w:ind w:firstLine="720"/>
        <w:jc w:val="both"/>
        <w:rPr>
          <w:sz w:val="28"/>
          <w:szCs w:val="28"/>
        </w:rPr>
      </w:pPr>
      <w:r w:rsidRPr="00C5642F">
        <w:rPr>
          <w:sz w:val="28"/>
          <w:szCs w:val="28"/>
        </w:rPr>
        <w:t>Резу</w:t>
      </w:r>
      <w:r>
        <w:rPr>
          <w:sz w:val="28"/>
          <w:szCs w:val="28"/>
        </w:rPr>
        <w:t>льтаты представлены в таблицах.</w:t>
      </w:r>
    </w:p>
    <w:p w:rsidR="0038116A" w:rsidRPr="00832BF8" w:rsidRDefault="0038116A" w:rsidP="00AE6D89">
      <w:pPr>
        <w:numPr>
          <w:ilvl w:val="0"/>
          <w:numId w:val="8"/>
        </w:numPr>
        <w:jc w:val="both"/>
        <w:rPr>
          <w:sz w:val="28"/>
          <w:szCs w:val="28"/>
        </w:rPr>
      </w:pPr>
      <w:r w:rsidRPr="00832BF8">
        <w:rPr>
          <w:sz w:val="28"/>
          <w:szCs w:val="28"/>
        </w:rPr>
        <w:t>Проявляет ли ребёнок интерес к урокам с компьютерной поддержкой?</w:t>
      </w:r>
    </w:p>
    <w:p w:rsidR="0038116A" w:rsidRPr="00832BF8" w:rsidRDefault="0038116A" w:rsidP="0038116A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8116A" w:rsidRPr="00CB4BDB" w:rsidTr="002213FC">
        <w:trPr>
          <w:jc w:val="center"/>
        </w:trPr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 знаю</w:t>
            </w:r>
          </w:p>
        </w:tc>
      </w:tr>
      <w:tr w:rsidR="0038116A" w:rsidRPr="00CB4BDB" w:rsidTr="002213FC">
        <w:trPr>
          <w:jc w:val="center"/>
        </w:trPr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Обучающиеся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60 %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40 %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  <w:tr w:rsidR="0038116A" w:rsidRPr="00CB4BDB" w:rsidTr="002213FC">
        <w:trPr>
          <w:jc w:val="center"/>
        </w:trPr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69 %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31 %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</w:tbl>
    <w:p w:rsidR="0038116A" w:rsidRPr="00832BF8" w:rsidRDefault="0038116A" w:rsidP="0038116A">
      <w:pPr>
        <w:rPr>
          <w:sz w:val="28"/>
          <w:szCs w:val="28"/>
        </w:rPr>
      </w:pPr>
    </w:p>
    <w:p w:rsidR="0038116A" w:rsidRPr="00832BF8" w:rsidRDefault="0038116A" w:rsidP="00AE6D89">
      <w:pPr>
        <w:numPr>
          <w:ilvl w:val="0"/>
          <w:numId w:val="8"/>
        </w:numPr>
        <w:rPr>
          <w:sz w:val="28"/>
          <w:szCs w:val="28"/>
        </w:rPr>
      </w:pPr>
      <w:r w:rsidRPr="00832BF8">
        <w:rPr>
          <w:sz w:val="28"/>
          <w:szCs w:val="28"/>
        </w:rPr>
        <w:t>Использует ли ребёнок домашний компьютер в учебных целях или только для игры? (для имеющих ПК дома)</w:t>
      </w:r>
    </w:p>
    <w:p w:rsidR="0038116A" w:rsidRPr="00832BF8" w:rsidRDefault="0038116A" w:rsidP="003811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И для учебных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Только для игры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 знаю</w:t>
            </w: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Обучающихся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63 %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37 %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Родителей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32 %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53 %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15 %</w:t>
            </w:r>
          </w:p>
        </w:tc>
      </w:tr>
    </w:tbl>
    <w:p w:rsidR="0038116A" w:rsidRPr="00832BF8" w:rsidRDefault="0038116A" w:rsidP="0038116A">
      <w:pPr>
        <w:rPr>
          <w:sz w:val="28"/>
          <w:szCs w:val="28"/>
        </w:rPr>
      </w:pPr>
    </w:p>
    <w:p w:rsidR="0038116A" w:rsidRPr="00832BF8" w:rsidRDefault="0038116A" w:rsidP="00AE6D89">
      <w:pPr>
        <w:numPr>
          <w:ilvl w:val="0"/>
          <w:numId w:val="8"/>
        </w:numPr>
        <w:rPr>
          <w:sz w:val="28"/>
          <w:szCs w:val="28"/>
        </w:rPr>
      </w:pPr>
      <w:r w:rsidRPr="00832BF8">
        <w:rPr>
          <w:sz w:val="28"/>
          <w:szCs w:val="28"/>
        </w:rPr>
        <w:t>Нужно ли в начальной школе обучать детей работать с компьютером</w:t>
      </w:r>
      <w:r>
        <w:rPr>
          <w:sz w:val="28"/>
          <w:szCs w:val="28"/>
        </w:rPr>
        <w:t xml:space="preserve"> и средствами мультимедиа</w:t>
      </w:r>
      <w:r w:rsidRPr="00832BF8">
        <w:rPr>
          <w:sz w:val="28"/>
          <w:szCs w:val="28"/>
        </w:rPr>
        <w:t>?</w:t>
      </w:r>
    </w:p>
    <w:p w:rsidR="0038116A" w:rsidRPr="00832BF8" w:rsidRDefault="0038116A" w:rsidP="003811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 знаю</w:t>
            </w: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Обучающиеся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57 %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43 %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78 %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12 %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</w:tbl>
    <w:p w:rsidR="0038116A" w:rsidRPr="00832BF8" w:rsidRDefault="0038116A" w:rsidP="0038116A">
      <w:pPr>
        <w:rPr>
          <w:sz w:val="28"/>
          <w:szCs w:val="28"/>
        </w:rPr>
      </w:pPr>
    </w:p>
    <w:p w:rsidR="0038116A" w:rsidRPr="00832BF8" w:rsidRDefault="0038116A" w:rsidP="00AE6D89">
      <w:pPr>
        <w:numPr>
          <w:ilvl w:val="0"/>
          <w:numId w:val="8"/>
        </w:numPr>
        <w:rPr>
          <w:sz w:val="28"/>
          <w:szCs w:val="28"/>
        </w:rPr>
      </w:pPr>
      <w:r w:rsidRPr="00832BF8">
        <w:rPr>
          <w:sz w:val="28"/>
          <w:szCs w:val="28"/>
        </w:rPr>
        <w:t>Есть ли у Вас дома справочная литература и обучающие программы на информационных компьютерных носителях</w:t>
      </w:r>
      <w:proofErr w:type="gramStart"/>
      <w:r w:rsidRPr="00832BF8">
        <w:rPr>
          <w:sz w:val="28"/>
          <w:szCs w:val="28"/>
        </w:rPr>
        <w:t xml:space="preserve"> ?</w:t>
      </w:r>
      <w:proofErr w:type="gramEnd"/>
      <w:r w:rsidRPr="00832BF8">
        <w:rPr>
          <w:sz w:val="28"/>
          <w:szCs w:val="28"/>
        </w:rPr>
        <w:t xml:space="preserve"> (для имеющих ПК дома)</w:t>
      </w:r>
    </w:p>
    <w:p w:rsidR="0038116A" w:rsidRPr="00832BF8" w:rsidRDefault="0038116A" w:rsidP="003811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 знаю</w:t>
            </w: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Обучающиеся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80 %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20 %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82 %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18 %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</w:tbl>
    <w:p w:rsidR="0038116A" w:rsidRPr="00832BF8" w:rsidRDefault="0038116A" w:rsidP="0038116A">
      <w:pPr>
        <w:rPr>
          <w:sz w:val="28"/>
          <w:szCs w:val="28"/>
        </w:rPr>
      </w:pPr>
    </w:p>
    <w:p w:rsidR="0038116A" w:rsidRPr="00832BF8" w:rsidRDefault="0038116A" w:rsidP="00AE6D89">
      <w:pPr>
        <w:numPr>
          <w:ilvl w:val="0"/>
          <w:numId w:val="8"/>
        </w:numPr>
        <w:rPr>
          <w:sz w:val="28"/>
          <w:szCs w:val="28"/>
        </w:rPr>
      </w:pPr>
      <w:r w:rsidRPr="00832BF8">
        <w:rPr>
          <w:sz w:val="28"/>
          <w:szCs w:val="28"/>
        </w:rPr>
        <w:t>Использует ли Ваш ребёнок Интернет? (для имеющих ПК дома)</w:t>
      </w:r>
    </w:p>
    <w:p w:rsidR="0038116A" w:rsidRPr="00832BF8" w:rsidRDefault="0038116A" w:rsidP="003811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 знаю</w:t>
            </w: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Обучающиеся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15 %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85 %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100 %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</w:tbl>
    <w:p w:rsidR="0038116A" w:rsidRPr="00832BF8" w:rsidRDefault="0038116A" w:rsidP="0038116A">
      <w:pPr>
        <w:rPr>
          <w:sz w:val="28"/>
          <w:szCs w:val="28"/>
        </w:rPr>
      </w:pPr>
      <w:r w:rsidRPr="00832BF8">
        <w:rPr>
          <w:sz w:val="28"/>
          <w:szCs w:val="28"/>
        </w:rPr>
        <w:t xml:space="preserve">    </w:t>
      </w:r>
    </w:p>
    <w:p w:rsidR="0038116A" w:rsidRPr="00832BF8" w:rsidRDefault="0038116A" w:rsidP="0038116A">
      <w:pPr>
        <w:rPr>
          <w:sz w:val="28"/>
          <w:szCs w:val="28"/>
        </w:rPr>
      </w:pPr>
      <w:r w:rsidRPr="00832BF8">
        <w:rPr>
          <w:sz w:val="28"/>
          <w:szCs w:val="28"/>
        </w:rPr>
        <w:t xml:space="preserve">     6. Использует ли ребёнок знания, полученные в школе, в жизненных ситуациях?</w:t>
      </w:r>
    </w:p>
    <w:p w:rsidR="0038116A" w:rsidRPr="00832BF8" w:rsidRDefault="0038116A" w:rsidP="003811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Не знаю</w:t>
            </w: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Обучающиеся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85 %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15 %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  <w:tr w:rsidR="0038116A" w:rsidRPr="00CB4BDB" w:rsidTr="002213FC">
        <w:tc>
          <w:tcPr>
            <w:tcW w:w="2392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63 %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jc w:val="center"/>
              <w:rPr>
                <w:sz w:val="28"/>
                <w:szCs w:val="28"/>
              </w:rPr>
            </w:pPr>
            <w:r w:rsidRPr="00CB4BDB">
              <w:rPr>
                <w:sz w:val="28"/>
                <w:szCs w:val="28"/>
              </w:rPr>
              <w:t>37 %</w:t>
            </w:r>
          </w:p>
        </w:tc>
        <w:tc>
          <w:tcPr>
            <w:tcW w:w="2393" w:type="dxa"/>
          </w:tcPr>
          <w:p w:rsidR="0038116A" w:rsidRPr="00CB4BDB" w:rsidRDefault="0038116A" w:rsidP="002213FC">
            <w:pPr>
              <w:rPr>
                <w:sz w:val="28"/>
                <w:szCs w:val="28"/>
              </w:rPr>
            </w:pPr>
          </w:p>
        </w:tc>
      </w:tr>
    </w:tbl>
    <w:p w:rsidR="0038116A" w:rsidRPr="00832BF8" w:rsidRDefault="0038116A" w:rsidP="0038116A">
      <w:pPr>
        <w:rPr>
          <w:sz w:val="28"/>
          <w:szCs w:val="28"/>
        </w:rPr>
      </w:pPr>
    </w:p>
    <w:p w:rsidR="0038116A" w:rsidRDefault="0038116A" w:rsidP="00773F05">
      <w:pPr>
        <w:rPr>
          <w:b/>
          <w:sz w:val="32"/>
          <w:szCs w:val="32"/>
        </w:rPr>
      </w:pPr>
    </w:p>
    <w:p w:rsidR="00773F05" w:rsidRPr="00773F05" w:rsidRDefault="00773F05" w:rsidP="00773F05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b/>
          <w:color w:val="auto"/>
          <w:sz w:val="28"/>
          <w:szCs w:val="28"/>
        </w:rPr>
        <w:t>Тест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73F0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773F05">
        <w:rPr>
          <w:rFonts w:ascii="Times New Roman" w:hAnsi="Times New Roman" w:cs="Times New Roman"/>
          <w:b/>
          <w:color w:val="auto"/>
          <w:sz w:val="28"/>
          <w:szCs w:val="28"/>
        </w:rPr>
        <w:t>опросник</w:t>
      </w:r>
      <w:proofErr w:type="spellEnd"/>
      <w:r w:rsidRPr="00773F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выявление мотивации учащихся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1. Я учусь потому, что на уроке интересно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2. Я учусь, потому, что заставляют родители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3. Я учусь потому, что хочу больше знать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4. Я учусь, чтобы потом хорошо работать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5. Я учусь, чтобы доставить радость родителям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6. Я учусь, чтобы не отставать от товарищей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7. Я учусь, чтобы не опозорить свой отряд и класс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8. Я учусь потому, что в наше время нельзя быть незнайкой</w:t>
      </w:r>
    </w:p>
    <w:p w:rsidR="00773F05" w:rsidRPr="00773F05" w:rsidRDefault="00773F05" w:rsidP="00773F05">
      <w:pPr>
        <w:pStyle w:val="aa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73F05">
        <w:rPr>
          <w:rFonts w:ascii="Times New Roman" w:hAnsi="Times New Roman" w:cs="Times New Roman"/>
          <w:color w:val="auto"/>
          <w:sz w:val="28"/>
          <w:szCs w:val="28"/>
        </w:rPr>
        <w:t>9. Я учусь потому, что нравится учитель</w:t>
      </w:r>
    </w:p>
    <w:p w:rsidR="00773F05" w:rsidRPr="00832BF8" w:rsidRDefault="00773F05" w:rsidP="00773F05">
      <w:pPr>
        <w:spacing w:line="360" w:lineRule="auto"/>
        <w:jc w:val="both"/>
        <w:rPr>
          <w:sz w:val="28"/>
          <w:szCs w:val="28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№5</w:t>
      </w:r>
    </w:p>
    <w:p w:rsidR="0038116A" w:rsidRDefault="0038116A" w:rsidP="00381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Диаграмма познавательной активности учащихся на уроке с компьютерной поддержкой.</w:t>
      </w: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Разработанная нами система дидактических средств охватывает все предметы курса начальной школы и направлена на решение различных дидактических задач.</w:t>
      </w:r>
    </w:p>
    <w:p w:rsidR="0038116A" w:rsidRDefault="0038116A" w:rsidP="003811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определения эффективности использования информационных технологий в практике обучения мы провели экспериментальное исследование.</w:t>
      </w:r>
    </w:p>
    <w:p w:rsidR="0038116A" w:rsidRDefault="0038116A" w:rsidP="0038116A">
      <w:pPr>
        <w:ind w:firstLine="720"/>
        <w:jc w:val="both"/>
      </w:pPr>
      <w:r>
        <w:rPr>
          <w:sz w:val="28"/>
          <w:szCs w:val="28"/>
        </w:rPr>
        <w:t>Проведенное исследование позволило увидеть, что у учащихся 3 класса уровень познавательной активности значительно вырос к концу 4 года обучения в начальной школе.</w:t>
      </w: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  <w:r w:rsidRPr="0090305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674235" cy="3747604"/>
            <wp:effectExtent l="19050" t="0" r="12065" b="5246"/>
            <wp:docPr id="3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116A" w:rsidRDefault="005D3477" w:rsidP="0038116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50.35pt;margin-top:1.95pt;width:368.6pt;height:2.15pt;flip:y;z-index:251660288" o:connectortype="straight"/>
        </w:pict>
      </w: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Pr="0038246C" w:rsidRDefault="0038246C" w:rsidP="0038116A">
      <w:pPr>
        <w:rPr>
          <w:b/>
          <w:sz w:val="32"/>
          <w:szCs w:val="32"/>
          <w:lang w:val="en-US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№6</w:t>
      </w:r>
    </w:p>
    <w:p w:rsidR="0038116A" w:rsidRDefault="0038116A" w:rsidP="00381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повышения проведения эффективности урока.</w:t>
      </w: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объемов выполняемой работы, как с компьютером,</w:t>
      </w:r>
      <w:r w:rsidRPr="00FF56B7">
        <w:rPr>
          <w:sz w:val="28"/>
          <w:szCs w:val="28"/>
        </w:rPr>
        <w:t xml:space="preserve"> </w:t>
      </w:r>
      <w:r w:rsidR="003B6EF6">
        <w:rPr>
          <w:sz w:val="28"/>
          <w:szCs w:val="28"/>
        </w:rPr>
        <w:t xml:space="preserve">так и без него, в </w:t>
      </w:r>
      <w:r>
        <w:rPr>
          <w:sz w:val="28"/>
          <w:szCs w:val="28"/>
        </w:rPr>
        <w:t xml:space="preserve"> классах позволило  увидеть, что и в контрольном классе использование компьютера повышает эффективность проведения урока.</w:t>
      </w:r>
    </w:p>
    <w:p w:rsidR="0038116A" w:rsidRDefault="0038116A" w:rsidP="0038116A">
      <w:pPr>
        <w:ind w:firstLine="720"/>
        <w:jc w:val="both"/>
        <w:rPr>
          <w:sz w:val="28"/>
          <w:szCs w:val="28"/>
        </w:rPr>
      </w:pPr>
    </w:p>
    <w:p w:rsidR="0038116A" w:rsidRDefault="0038116A" w:rsidP="0038116A">
      <w:pPr>
        <w:ind w:firstLine="720"/>
        <w:jc w:val="both"/>
        <w:rPr>
          <w:sz w:val="28"/>
          <w:szCs w:val="28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  <w:r w:rsidRPr="00123887">
        <w:rPr>
          <w:b/>
          <w:noProof/>
          <w:sz w:val="32"/>
          <w:szCs w:val="32"/>
        </w:rPr>
        <w:drawing>
          <wp:inline distT="0" distB="0" distL="0" distR="0">
            <wp:extent cx="5705475" cy="4181475"/>
            <wp:effectExtent l="0" t="0" r="0" b="0"/>
            <wp:docPr id="3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rPr>
          <w:b/>
          <w:sz w:val="32"/>
          <w:szCs w:val="32"/>
        </w:rPr>
      </w:pPr>
    </w:p>
    <w:p w:rsidR="0038116A" w:rsidRDefault="0038116A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Default="0038246C" w:rsidP="0038116A">
      <w:pPr>
        <w:rPr>
          <w:b/>
          <w:sz w:val="32"/>
          <w:szCs w:val="32"/>
          <w:lang w:val="en-US"/>
        </w:rPr>
      </w:pPr>
    </w:p>
    <w:p w:rsidR="0038246C" w:rsidRPr="0038246C" w:rsidRDefault="0038246C" w:rsidP="0038116A">
      <w:pPr>
        <w:rPr>
          <w:b/>
          <w:sz w:val="32"/>
          <w:szCs w:val="32"/>
          <w:lang w:val="en-US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№7</w:t>
      </w:r>
    </w:p>
    <w:p w:rsidR="0038116A" w:rsidRDefault="0038116A" w:rsidP="00381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Диаграмма </w:t>
      </w:r>
      <w:proofErr w:type="spellStart"/>
      <w:r>
        <w:rPr>
          <w:b/>
          <w:sz w:val="32"/>
          <w:szCs w:val="32"/>
        </w:rPr>
        <w:t>сформированности</w:t>
      </w:r>
      <w:proofErr w:type="spellEnd"/>
      <w:r>
        <w:rPr>
          <w:b/>
          <w:sz w:val="32"/>
          <w:szCs w:val="32"/>
        </w:rPr>
        <w:t xml:space="preserve"> познавательных мотивов.</w:t>
      </w: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всех учащихся экспериментального класса сформированы познавательные мотивы, направленные  как на усвоение новых знаний, так и на их добывание и совершенствование способов добывания знаний (например, использование Интернета).</w:t>
      </w: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  <w:r w:rsidRPr="00123887">
        <w:rPr>
          <w:b/>
          <w:noProof/>
          <w:sz w:val="32"/>
          <w:szCs w:val="32"/>
        </w:rPr>
        <w:drawing>
          <wp:inline distT="0" distB="0" distL="0" distR="0">
            <wp:extent cx="6100653" cy="2895600"/>
            <wp:effectExtent l="0" t="0" r="0" b="0"/>
            <wp:docPr id="36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center"/>
        <w:rPr>
          <w:b/>
          <w:sz w:val="32"/>
          <w:szCs w:val="32"/>
        </w:rPr>
      </w:pPr>
    </w:p>
    <w:p w:rsidR="0038116A" w:rsidRDefault="0038116A" w:rsidP="0038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8116A" w:rsidRPr="00D86806" w:rsidRDefault="0038116A" w:rsidP="0038116A">
      <w:pPr>
        <w:spacing w:line="360" w:lineRule="auto"/>
        <w:jc w:val="both"/>
        <w:rPr>
          <w:sz w:val="28"/>
          <w:szCs w:val="28"/>
        </w:rPr>
      </w:pPr>
    </w:p>
    <w:p w:rsidR="0038116A" w:rsidRDefault="0038116A" w:rsidP="0038116A">
      <w:pPr>
        <w:spacing w:line="360" w:lineRule="auto"/>
        <w:jc w:val="both"/>
        <w:rPr>
          <w:sz w:val="28"/>
          <w:szCs w:val="28"/>
        </w:rPr>
      </w:pPr>
    </w:p>
    <w:p w:rsidR="0038116A" w:rsidRDefault="0038116A" w:rsidP="0038116A">
      <w:pPr>
        <w:spacing w:line="360" w:lineRule="auto"/>
        <w:jc w:val="both"/>
        <w:rPr>
          <w:sz w:val="28"/>
          <w:szCs w:val="28"/>
        </w:rPr>
      </w:pPr>
    </w:p>
    <w:p w:rsidR="0038116A" w:rsidRDefault="0038116A" w:rsidP="0038116A">
      <w:pPr>
        <w:spacing w:line="360" w:lineRule="auto"/>
        <w:jc w:val="both"/>
        <w:rPr>
          <w:sz w:val="28"/>
          <w:szCs w:val="28"/>
        </w:rPr>
      </w:pPr>
    </w:p>
    <w:p w:rsidR="0038116A" w:rsidRDefault="0038116A" w:rsidP="0038116A"/>
    <w:p w:rsidR="0038116A" w:rsidRDefault="0038116A" w:rsidP="00EA2D6B">
      <w:pPr>
        <w:pStyle w:val="aa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38116A" w:rsidSect="006E2260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8F" w:rsidRDefault="00FF598F" w:rsidP="00CA4D2E">
      <w:r>
        <w:separator/>
      </w:r>
    </w:p>
  </w:endnote>
  <w:endnote w:type="continuationSeparator" w:id="0">
    <w:p w:rsidR="00FF598F" w:rsidRDefault="00FF598F" w:rsidP="00CA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3422"/>
      <w:docPartObj>
        <w:docPartGallery w:val="Page Numbers (Bottom of Page)"/>
        <w:docPartUnique/>
      </w:docPartObj>
    </w:sdtPr>
    <w:sdtContent>
      <w:p w:rsidR="008814BD" w:rsidRDefault="005D3477">
        <w:pPr>
          <w:pStyle w:val="a5"/>
          <w:jc w:val="right"/>
        </w:pPr>
        <w:fldSimple w:instr=" PAGE   \* MERGEFORMAT ">
          <w:r w:rsidR="0038246C">
            <w:rPr>
              <w:noProof/>
            </w:rPr>
            <w:t>2</w:t>
          </w:r>
        </w:fldSimple>
      </w:p>
    </w:sdtContent>
  </w:sdt>
  <w:p w:rsidR="008814BD" w:rsidRDefault="008814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8F" w:rsidRDefault="00FF598F" w:rsidP="00CA4D2E">
      <w:r>
        <w:separator/>
      </w:r>
    </w:p>
  </w:footnote>
  <w:footnote w:type="continuationSeparator" w:id="0">
    <w:p w:rsidR="00FF598F" w:rsidRDefault="00FF598F" w:rsidP="00CA4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BD" w:rsidRDefault="008814BD" w:rsidP="00045718">
    <w:pPr>
      <w:pStyle w:val="a3"/>
      <w:jc w:val="center"/>
    </w:pPr>
    <w:r>
      <w:t>Кудрявцева Евгения Николаевна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DBE"/>
    <w:multiLevelType w:val="hybridMultilevel"/>
    <w:tmpl w:val="86DC49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E6B67D5"/>
    <w:multiLevelType w:val="hybridMultilevel"/>
    <w:tmpl w:val="35F69F32"/>
    <w:lvl w:ilvl="0" w:tplc="0419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05565AF"/>
    <w:multiLevelType w:val="hybridMultilevel"/>
    <w:tmpl w:val="F2369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16971"/>
    <w:multiLevelType w:val="hybridMultilevel"/>
    <w:tmpl w:val="80F6D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F14ED"/>
    <w:multiLevelType w:val="hybridMultilevel"/>
    <w:tmpl w:val="0D221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385636"/>
    <w:multiLevelType w:val="hybridMultilevel"/>
    <w:tmpl w:val="4A6802E2"/>
    <w:lvl w:ilvl="0" w:tplc="ABC2D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E1156"/>
    <w:multiLevelType w:val="hybridMultilevel"/>
    <w:tmpl w:val="826AB8DC"/>
    <w:lvl w:ilvl="0" w:tplc="ABC2D92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717469A"/>
    <w:multiLevelType w:val="hybridMultilevel"/>
    <w:tmpl w:val="683AD5D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A521C3B"/>
    <w:multiLevelType w:val="hybridMultilevel"/>
    <w:tmpl w:val="9322F08E"/>
    <w:lvl w:ilvl="0" w:tplc="CB109B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474DF"/>
    <w:multiLevelType w:val="hybridMultilevel"/>
    <w:tmpl w:val="527E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5DB9"/>
    <w:multiLevelType w:val="multilevel"/>
    <w:tmpl w:val="87B0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81906"/>
    <w:multiLevelType w:val="hybridMultilevel"/>
    <w:tmpl w:val="44F85FD0"/>
    <w:lvl w:ilvl="0" w:tplc="ABC2D92C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5DE05E4"/>
    <w:multiLevelType w:val="multilevel"/>
    <w:tmpl w:val="79E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EB417A"/>
    <w:multiLevelType w:val="hybridMultilevel"/>
    <w:tmpl w:val="5ED6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34AAB"/>
    <w:multiLevelType w:val="hybridMultilevel"/>
    <w:tmpl w:val="C3F8A23E"/>
    <w:lvl w:ilvl="0" w:tplc="7330540C">
      <w:start w:val="1"/>
      <w:numFmt w:val="decimal"/>
      <w:lvlText w:val="%1."/>
      <w:lvlJc w:val="left"/>
      <w:pPr>
        <w:tabs>
          <w:tab w:val="num" w:pos="1080"/>
        </w:tabs>
        <w:ind w:left="10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7C6F0914"/>
    <w:multiLevelType w:val="hybridMultilevel"/>
    <w:tmpl w:val="07F48F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5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3"/>
  </w:num>
  <w:num w:numId="16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D2E"/>
    <w:rsid w:val="000136E0"/>
    <w:rsid w:val="0004323D"/>
    <w:rsid w:val="00045718"/>
    <w:rsid w:val="00060E47"/>
    <w:rsid w:val="000853B6"/>
    <w:rsid w:val="000A10FA"/>
    <w:rsid w:val="000B7317"/>
    <w:rsid w:val="000D2DFE"/>
    <w:rsid w:val="000F2012"/>
    <w:rsid w:val="000F5957"/>
    <w:rsid w:val="00126732"/>
    <w:rsid w:val="00146218"/>
    <w:rsid w:val="001728BA"/>
    <w:rsid w:val="001774CA"/>
    <w:rsid w:val="001909B3"/>
    <w:rsid w:val="00195D15"/>
    <w:rsid w:val="001B5D15"/>
    <w:rsid w:val="001F5A9F"/>
    <w:rsid w:val="0020056B"/>
    <w:rsid w:val="002009D7"/>
    <w:rsid w:val="00214B9B"/>
    <w:rsid w:val="002213FC"/>
    <w:rsid w:val="002440A2"/>
    <w:rsid w:val="0028604E"/>
    <w:rsid w:val="002903CD"/>
    <w:rsid w:val="002B519C"/>
    <w:rsid w:val="002D1745"/>
    <w:rsid w:val="002F2105"/>
    <w:rsid w:val="002F3D38"/>
    <w:rsid w:val="002F47E2"/>
    <w:rsid w:val="003021B2"/>
    <w:rsid w:val="00323AD4"/>
    <w:rsid w:val="00325D41"/>
    <w:rsid w:val="00346CA7"/>
    <w:rsid w:val="00355C2F"/>
    <w:rsid w:val="00374F42"/>
    <w:rsid w:val="0038116A"/>
    <w:rsid w:val="0038246C"/>
    <w:rsid w:val="0038302D"/>
    <w:rsid w:val="003B6EF6"/>
    <w:rsid w:val="003B7842"/>
    <w:rsid w:val="003D2840"/>
    <w:rsid w:val="003D73A0"/>
    <w:rsid w:val="003E256E"/>
    <w:rsid w:val="003E2E56"/>
    <w:rsid w:val="003E5564"/>
    <w:rsid w:val="003F7E46"/>
    <w:rsid w:val="00420757"/>
    <w:rsid w:val="0042651A"/>
    <w:rsid w:val="0042799B"/>
    <w:rsid w:val="00433D41"/>
    <w:rsid w:val="0043679A"/>
    <w:rsid w:val="0044575D"/>
    <w:rsid w:val="00452139"/>
    <w:rsid w:val="00481AD9"/>
    <w:rsid w:val="004A260C"/>
    <w:rsid w:val="004B47A5"/>
    <w:rsid w:val="004C1D0F"/>
    <w:rsid w:val="004C2B30"/>
    <w:rsid w:val="004C5365"/>
    <w:rsid w:val="004E6D43"/>
    <w:rsid w:val="004E7157"/>
    <w:rsid w:val="004F1EEA"/>
    <w:rsid w:val="005152AD"/>
    <w:rsid w:val="0052724A"/>
    <w:rsid w:val="005536CC"/>
    <w:rsid w:val="0058405A"/>
    <w:rsid w:val="005D3477"/>
    <w:rsid w:val="005E6554"/>
    <w:rsid w:val="005F586C"/>
    <w:rsid w:val="0064150C"/>
    <w:rsid w:val="00687B62"/>
    <w:rsid w:val="006908A9"/>
    <w:rsid w:val="006E2260"/>
    <w:rsid w:val="006F1990"/>
    <w:rsid w:val="0073585B"/>
    <w:rsid w:val="007644C5"/>
    <w:rsid w:val="00770B1F"/>
    <w:rsid w:val="00773F05"/>
    <w:rsid w:val="007A444C"/>
    <w:rsid w:val="007B2932"/>
    <w:rsid w:val="007B6159"/>
    <w:rsid w:val="007D0C0C"/>
    <w:rsid w:val="007D37D5"/>
    <w:rsid w:val="00801733"/>
    <w:rsid w:val="00827577"/>
    <w:rsid w:val="00836FDD"/>
    <w:rsid w:val="0084340B"/>
    <w:rsid w:val="00855997"/>
    <w:rsid w:val="008743C5"/>
    <w:rsid w:val="008814BD"/>
    <w:rsid w:val="008833CD"/>
    <w:rsid w:val="008C55EF"/>
    <w:rsid w:val="008F6304"/>
    <w:rsid w:val="008F7E56"/>
    <w:rsid w:val="009325D7"/>
    <w:rsid w:val="009412D1"/>
    <w:rsid w:val="00943E2C"/>
    <w:rsid w:val="00957212"/>
    <w:rsid w:val="00974807"/>
    <w:rsid w:val="00974B83"/>
    <w:rsid w:val="009A3E24"/>
    <w:rsid w:val="009B07D4"/>
    <w:rsid w:val="009C3FC7"/>
    <w:rsid w:val="009E6449"/>
    <w:rsid w:val="009F4EF7"/>
    <w:rsid w:val="009F65F1"/>
    <w:rsid w:val="00A03740"/>
    <w:rsid w:val="00A137FE"/>
    <w:rsid w:val="00A337C1"/>
    <w:rsid w:val="00A43969"/>
    <w:rsid w:val="00A506D6"/>
    <w:rsid w:val="00A75470"/>
    <w:rsid w:val="00AA67C4"/>
    <w:rsid w:val="00AA767F"/>
    <w:rsid w:val="00AC5354"/>
    <w:rsid w:val="00AD26EA"/>
    <w:rsid w:val="00AE6D89"/>
    <w:rsid w:val="00AF74DF"/>
    <w:rsid w:val="00B35E23"/>
    <w:rsid w:val="00B44034"/>
    <w:rsid w:val="00B444D2"/>
    <w:rsid w:val="00B47161"/>
    <w:rsid w:val="00B657AB"/>
    <w:rsid w:val="00B70E12"/>
    <w:rsid w:val="00B7708A"/>
    <w:rsid w:val="00BA1E69"/>
    <w:rsid w:val="00BB1362"/>
    <w:rsid w:val="00BD462D"/>
    <w:rsid w:val="00BE3E45"/>
    <w:rsid w:val="00BF1353"/>
    <w:rsid w:val="00C0176C"/>
    <w:rsid w:val="00C133B3"/>
    <w:rsid w:val="00C17120"/>
    <w:rsid w:val="00C25C0D"/>
    <w:rsid w:val="00C30559"/>
    <w:rsid w:val="00C654AD"/>
    <w:rsid w:val="00CA4D2E"/>
    <w:rsid w:val="00CC3550"/>
    <w:rsid w:val="00CC433A"/>
    <w:rsid w:val="00CE5D2B"/>
    <w:rsid w:val="00CF01C8"/>
    <w:rsid w:val="00CF6AD3"/>
    <w:rsid w:val="00D07249"/>
    <w:rsid w:val="00D1135C"/>
    <w:rsid w:val="00D2293E"/>
    <w:rsid w:val="00D464A8"/>
    <w:rsid w:val="00D67154"/>
    <w:rsid w:val="00DA6B45"/>
    <w:rsid w:val="00DE4E48"/>
    <w:rsid w:val="00DF665F"/>
    <w:rsid w:val="00E07CB6"/>
    <w:rsid w:val="00E33626"/>
    <w:rsid w:val="00E434D3"/>
    <w:rsid w:val="00E74784"/>
    <w:rsid w:val="00E85143"/>
    <w:rsid w:val="00EA2D6B"/>
    <w:rsid w:val="00EB4271"/>
    <w:rsid w:val="00EC0AB0"/>
    <w:rsid w:val="00EE0182"/>
    <w:rsid w:val="00F234C8"/>
    <w:rsid w:val="00F352DC"/>
    <w:rsid w:val="00F518C3"/>
    <w:rsid w:val="00F65BF6"/>
    <w:rsid w:val="00F670D3"/>
    <w:rsid w:val="00FA4918"/>
    <w:rsid w:val="00FB18BD"/>
    <w:rsid w:val="00FF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12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D2E"/>
  </w:style>
  <w:style w:type="paragraph" w:styleId="a5">
    <w:name w:val="footer"/>
    <w:basedOn w:val="a"/>
    <w:link w:val="a6"/>
    <w:uiPriority w:val="99"/>
    <w:unhideWhenUsed/>
    <w:rsid w:val="00CA4D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D2E"/>
  </w:style>
  <w:style w:type="paragraph" w:styleId="a7">
    <w:name w:val="Balloon Text"/>
    <w:basedOn w:val="a"/>
    <w:link w:val="a8"/>
    <w:uiPriority w:val="99"/>
    <w:semiHidden/>
    <w:unhideWhenUsed/>
    <w:rsid w:val="00CA4D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4D2E"/>
    <w:pPr>
      <w:ind w:left="720"/>
      <w:contextualSpacing/>
    </w:pPr>
  </w:style>
  <w:style w:type="paragraph" w:styleId="aa">
    <w:name w:val="Normal (Web)"/>
    <w:basedOn w:val="a"/>
    <w:uiPriority w:val="99"/>
    <w:rsid w:val="0064150C"/>
    <w:pPr>
      <w:spacing w:before="100" w:beforeAutospacing="1" w:after="100" w:afterAutospacing="1" w:line="288" w:lineRule="auto"/>
      <w:ind w:firstLine="300"/>
      <w:jc w:val="both"/>
    </w:pPr>
    <w:rPr>
      <w:rFonts w:ascii="Arial" w:hAnsi="Arial" w:cs="Arial"/>
      <w:color w:val="000000"/>
      <w:sz w:val="20"/>
      <w:szCs w:val="20"/>
    </w:rPr>
  </w:style>
  <w:style w:type="paragraph" w:styleId="ab">
    <w:name w:val="Plain Text"/>
    <w:basedOn w:val="a"/>
    <w:link w:val="ac"/>
    <w:rsid w:val="0038116A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38116A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20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1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9412D1"/>
    <w:rPr>
      <w:b/>
      <w:bCs/>
    </w:rPr>
  </w:style>
  <w:style w:type="character" w:styleId="af">
    <w:name w:val="Hyperlink"/>
    <w:basedOn w:val="a0"/>
    <w:uiPriority w:val="99"/>
    <w:semiHidden/>
    <w:unhideWhenUsed/>
    <w:rsid w:val="00BD462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005">
              <w:marLeft w:val="0"/>
              <w:marRight w:val="0"/>
              <w:marTop w:val="0"/>
              <w:marBottom w:val="75"/>
              <w:divBdr>
                <w:top w:val="single" w:sz="2" w:space="5" w:color="DFE6EC"/>
                <w:left w:val="single" w:sz="6" w:space="4" w:color="DFE6EC"/>
                <w:bottom w:val="single" w:sz="6" w:space="0" w:color="DFE6EC"/>
                <w:right w:val="single" w:sz="6" w:space="4" w:color="DFE6EC"/>
              </w:divBdr>
              <w:divsChild>
                <w:div w:id="930166817">
                  <w:marLeft w:val="27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125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2674">
                              <w:marLeft w:val="0"/>
                              <w:marRight w:val="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71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359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6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stvo.ru/kontsep/konslo.html" TargetMode="External"/><Relationship Id="rId13" Type="http://schemas.openxmlformats.org/officeDocument/2006/relationships/hyperlink" Target="http://ru.wrs.yahoo.com/_ylt=A7x9QV81bK1NqFsAIUbLxgt.;_ylu=X3oDMTByNGxmazk4BHNlYwNzcgRwb3MDMQRjb2xvA2lyZAR2dGlkAw--/SIG=11r3smc6f/EXP=1303239861/**http%3a/upr.1september.ru/1999/upr41.ht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ommunarstvo.ru/biblioteka/bib000kol.html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mmunarstvo.ru/kontsep/konslo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www.kommunarstvo.ru/kontsep/konslo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munarstvo.ru/kontsep/konslo.html" TargetMode="External"/><Relationship Id="rId14" Type="http://schemas.openxmlformats.org/officeDocument/2006/relationships/hyperlink" Target="http://ru.wrs.yahoo.com/_ylt=A7x9QV81bK1NqFsAIkbLxgt./SIG=1614kvl6n/EXP=1303239861/**http%3a/66.218.71.231/language/translation/translatedPage.php%3ftt=url%26text=http%253A%252F%252Fupr.1september.ru%252F1999%252Fupr41.htm%26lp=ru_en%26.intl=ru%26fr=yfp-t-72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6"/>
      <c:depthPercent val="100"/>
      <c:rAngAx val="1"/>
    </c:view3D>
    <c:plotArea>
      <c:layout>
        <c:manualLayout>
          <c:layoutTarget val="inner"/>
          <c:xMode val="edge"/>
          <c:yMode val="edge"/>
          <c:x val="0.10601719197707736"/>
          <c:y val="3.2374100719424759E-2"/>
          <c:w val="0.6189111747851006"/>
          <c:h val="0.776978417266194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Sheet1!$B$1:$B$1</c:f>
              <c:strCache>
                <c:ptCount val="1"/>
                <c:pt idx="0">
                  <c:v>Познавательная активность учащихся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Sheet1!$B$1:$B$1</c:f>
              <c:strCache>
                <c:ptCount val="1"/>
                <c:pt idx="0">
                  <c:v>Познавательная активность учащихся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100</c:v>
                </c:pt>
              </c:numCache>
            </c:numRef>
          </c:val>
        </c:ser>
        <c:gapDepth val="0"/>
        <c:shape val="box"/>
        <c:axId val="71887488"/>
        <c:axId val="71938432"/>
        <c:axId val="0"/>
      </c:bar3DChart>
      <c:catAx>
        <c:axId val="7188748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1938432"/>
        <c:crosses val="autoZero"/>
        <c:auto val="1"/>
        <c:lblAlgn val="ctr"/>
        <c:lblOffset val="100"/>
        <c:tickLblSkip val="1"/>
        <c:tickMarkSkip val="1"/>
      </c:catAx>
      <c:valAx>
        <c:axId val="7193843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1887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44699140401161"/>
          <c:y val="0.4244604316546795"/>
          <c:w val="0.23209169054441348"/>
          <c:h val="0.15467625899280579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9303675048356406E-2"/>
          <c:y val="8.1699346405228773E-2"/>
          <c:w val="0.58413926499032565"/>
          <c:h val="0.7614379084967319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объём выполненной работы без компьютера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3 класс</c:v>
                </c:pt>
                <c:pt idx="1">
                  <c:v>4 класс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объём выполненной работы с использованием компьютера 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3 класс</c:v>
                </c:pt>
                <c:pt idx="1">
                  <c:v>4 класс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60</c:v>
                </c:pt>
                <c:pt idx="1">
                  <c:v>80</c:v>
                </c:pt>
              </c:numCache>
            </c:numRef>
          </c:val>
        </c:ser>
        <c:marker val="1"/>
        <c:axId val="72397184"/>
        <c:axId val="72399104"/>
      </c:lineChart>
      <c:catAx>
        <c:axId val="723971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399104"/>
        <c:crosses val="autoZero"/>
        <c:auto val="1"/>
        <c:lblAlgn val="ctr"/>
        <c:lblOffset val="100"/>
        <c:tickLblSkip val="1"/>
        <c:tickMarkSkip val="1"/>
      </c:catAx>
      <c:valAx>
        <c:axId val="72399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397184"/>
        <c:crosses val="autoZero"/>
        <c:crossBetween val="between"/>
      </c:valAx>
      <c:spPr>
        <a:solidFill>
          <a:srgbClr val="C0C0C0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68278529980657665"/>
          <c:y val="0.13071895424836621"/>
          <c:w val="0.30947775628626839"/>
          <c:h val="0.656862745098039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0332103321033212"/>
          <c:y val="0.30952380952381175"/>
          <c:w val="0.44833948339483642"/>
          <c:h val="0.384920634920637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мотив, направленный на добывание знаний</c:v>
                </c:pt>
                <c:pt idx="1">
                  <c:v>мотив, направленный на усвоение новых знаний</c:v>
                </c:pt>
                <c:pt idx="2">
                  <c:v>мотив, направленный на совершенствование способов добывания знаний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42</c:v>
                </c:pt>
                <c:pt idx="1">
                  <c:v>30</c:v>
                </c:pt>
                <c:pt idx="2">
                  <c:v>28</c:v>
                </c:pt>
              </c:numCache>
            </c:numRef>
          </c:val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313653136531369"/>
          <c:y val="3.968253968253968E-2"/>
          <c:w val="0.33948339483395157"/>
          <c:h val="0.9206349206349206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BB17-2412-48DF-B782-50ED3056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6600</Words>
  <Characters>37625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PrntSrvcs</cp:lastModifiedBy>
  <cp:revision>4</cp:revision>
  <dcterms:created xsi:type="dcterms:W3CDTF">2011-04-19T13:53:00Z</dcterms:created>
  <dcterms:modified xsi:type="dcterms:W3CDTF">2015-05-12T20:44:00Z</dcterms:modified>
</cp:coreProperties>
</file>