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9" w:rsidRDefault="007B119E" w:rsidP="00105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образования –</w:t>
      </w:r>
      <w:r w:rsidR="00C9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неотъемлемая часть стратегии общенационального развития – начинается с уровня дошкольного образования, нацеленного в соответствии с Федеральным государственным образовательным стандартом дошкольного образования.</w:t>
      </w:r>
    </w:p>
    <w:p w:rsidR="00F00A90" w:rsidRDefault="00F00A90" w:rsidP="007B11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90">
        <w:rPr>
          <w:rFonts w:ascii="Times New Roman" w:eastAsia="Calibri" w:hAnsi="Times New Roman" w:cs="Times New Roman"/>
          <w:sz w:val="28"/>
          <w:szCs w:val="28"/>
        </w:rPr>
        <w:t xml:space="preserve">среда группового помещения является частью целостной образовательной среды дошкольной организации. </w:t>
      </w:r>
    </w:p>
    <w:p w:rsidR="00A245F4" w:rsidRDefault="00A245F4" w:rsidP="00A2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«развивающая предметно-пространственная среда» охватывает и пространственную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соответствующее наполнение. Эти взаимосвязанные характеристики имеют существенное значение. Пространственная организация среды позволяет создать комфортные, относительно стабильные условия для реализации образовательного процесса. А ее наполнение, ориентированное на систематическое дополнение, обновление, вариативность, способствует активизации разных видов деятельности дошкольника, стимулирует их развитие. Пространственную организацию среды можно назвать формой, а наполнение – содержанием. Большую роль играет баланс формы и содержания: разумная пространственная организация с необоснованным наполнением, как и грамотное наполнение с нерациональной обстановкой, не обеспечат должного развивающего и образовательного эффекта. </w:t>
      </w:r>
    </w:p>
    <w:p w:rsidR="00A245F4" w:rsidRDefault="00A245F4" w:rsidP="00A2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 и психологически целесообразная развивающая предметно-пространственная среда способствует оптимизации процесса совместной деятельности, взаимодействие взрослого с детьми.</w:t>
      </w:r>
    </w:p>
    <w:p w:rsidR="00F00A90" w:rsidRPr="00F00A90" w:rsidRDefault="00F00A90" w:rsidP="00AA6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>В соответствии с ФГОС дошкольного образования предметная среда должна обеспечивать и гарантировать:</w:t>
      </w:r>
    </w:p>
    <w:p w:rsidR="00F00A90" w:rsidRPr="00F00A90" w:rsidRDefault="00F00A90" w:rsidP="00F00A90">
      <w:pPr>
        <w:pStyle w:val="a3"/>
        <w:numPr>
          <w:ilvl w:val="0"/>
          <w:numId w:val="9"/>
        </w:numPr>
        <w:spacing w:after="0" w:line="240" w:lineRule="auto"/>
        <w:ind w:left="0" w:firstLine="48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F00A90" w:rsidRPr="00F00A90" w:rsidRDefault="00F00A90" w:rsidP="00F00A90">
      <w:pPr>
        <w:pStyle w:val="a3"/>
        <w:numPr>
          <w:ilvl w:val="0"/>
          <w:numId w:val="9"/>
        </w:numPr>
        <w:spacing w:after="0" w:line="264" w:lineRule="auto"/>
        <w:ind w:left="0" w:firstLine="48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>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F00A90" w:rsidRPr="00F00A90" w:rsidRDefault="00F00A90" w:rsidP="00F00A90">
      <w:pPr>
        <w:pStyle w:val="a3"/>
        <w:numPr>
          <w:ilvl w:val="0"/>
          <w:numId w:val="9"/>
        </w:numPr>
        <w:spacing w:after="0" w:line="264" w:lineRule="auto"/>
        <w:ind w:left="0" w:firstLine="48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</w:t>
      </w:r>
      <w:proofErr w:type="gramStart"/>
      <w:r w:rsidRPr="00F00A9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00A90">
        <w:rPr>
          <w:rFonts w:ascii="Times New Roman" w:eastAsia="Calibri" w:hAnsi="Times New Roman" w:cs="Times New Roman"/>
          <w:sz w:val="28"/>
          <w:szCs w:val="28"/>
        </w:rPr>
        <w:t xml:space="preserve"> взрослыми, а также свободу в выражении своих чувств и мыслей;</w:t>
      </w:r>
    </w:p>
    <w:p w:rsidR="00F00A90" w:rsidRPr="00F00A90" w:rsidRDefault="00F00A90" w:rsidP="00F00A90">
      <w:pPr>
        <w:pStyle w:val="a3"/>
        <w:numPr>
          <w:ilvl w:val="0"/>
          <w:numId w:val="9"/>
        </w:numPr>
        <w:spacing w:after="0" w:line="264" w:lineRule="auto"/>
        <w:ind w:left="0" w:firstLine="48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F00A90" w:rsidRPr="00F00A90" w:rsidRDefault="00F00A90" w:rsidP="00F00A90">
      <w:pPr>
        <w:pStyle w:val="a3"/>
        <w:numPr>
          <w:ilvl w:val="0"/>
          <w:numId w:val="9"/>
        </w:numPr>
        <w:spacing w:after="0" w:line="264" w:lineRule="auto"/>
        <w:ind w:left="0" w:firstLine="48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F00A90" w:rsidRPr="00F00A90" w:rsidRDefault="00F00A90" w:rsidP="00F00A90">
      <w:pPr>
        <w:pStyle w:val="a3"/>
        <w:numPr>
          <w:ilvl w:val="0"/>
          <w:numId w:val="9"/>
        </w:numPr>
        <w:spacing w:after="0" w:line="264" w:lineRule="auto"/>
        <w:ind w:left="0" w:firstLine="48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Pr="00F00A90">
        <w:rPr>
          <w:rFonts w:ascii="Times New Roman" w:eastAsia="Calibri" w:hAnsi="Times New Roman" w:cs="Times New Roman"/>
          <w:sz w:val="28"/>
          <w:szCs w:val="28"/>
        </w:rPr>
        <w:t>недопустимость</w:t>
      </w:r>
      <w:proofErr w:type="gramEnd"/>
      <w:r w:rsidRPr="00F00A90">
        <w:rPr>
          <w:rFonts w:ascii="Times New Roman" w:eastAsia="Calibri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F00A90" w:rsidRPr="00F00A90" w:rsidRDefault="00F00A90" w:rsidP="00F00A90">
      <w:pPr>
        <w:pStyle w:val="a3"/>
        <w:numPr>
          <w:ilvl w:val="0"/>
          <w:numId w:val="10"/>
        </w:numPr>
        <w:spacing w:after="0" w:line="264" w:lineRule="auto"/>
        <w:ind w:left="0" w:firstLine="482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0A90">
        <w:rPr>
          <w:rFonts w:ascii="Times New Roman" w:eastAsia="Calibri" w:hAnsi="Times New Roman" w:cs="Times New Roman"/>
          <w:sz w:val="28"/>
          <w:szCs w:val="28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7B119E" w:rsidRDefault="007B119E" w:rsidP="007B1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педагогами стоит задача</w:t>
      </w:r>
      <w:r w:rsidR="00817764">
        <w:rPr>
          <w:rFonts w:ascii="Times New Roman" w:hAnsi="Times New Roman" w:cs="Times New Roman"/>
          <w:sz w:val="28"/>
          <w:szCs w:val="28"/>
        </w:rPr>
        <w:t xml:space="preserve"> создания для ребенка дошкольного возраста многокомпонентной образовательной среды, включающей в себя следующие аспекты:</w:t>
      </w:r>
    </w:p>
    <w:p w:rsidR="00817764" w:rsidRDefault="00817764" w:rsidP="00817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образовательная среда;</w:t>
      </w:r>
    </w:p>
    <w:p w:rsidR="00817764" w:rsidRDefault="00817764" w:rsidP="00817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817764" w:rsidRDefault="00817764" w:rsidP="00817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детьми;</w:t>
      </w:r>
    </w:p>
    <w:p w:rsidR="00817764" w:rsidRDefault="00817764" w:rsidP="00817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отношений ребенка к миру, другим людям, себе самому.</w:t>
      </w:r>
    </w:p>
    <w:p w:rsidR="00817764" w:rsidRPr="00817764" w:rsidRDefault="00817764" w:rsidP="0081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764">
        <w:rPr>
          <w:rFonts w:ascii="Times New Roman" w:hAnsi="Times New Roman" w:cs="Times New Roman"/>
          <w:sz w:val="28"/>
          <w:szCs w:val="28"/>
        </w:rPr>
        <w:t xml:space="preserve">Создавая предметно-пространственную  среду </w:t>
      </w:r>
      <w:r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Pr="00817764">
        <w:rPr>
          <w:rFonts w:ascii="Times New Roman" w:hAnsi="Times New Roman" w:cs="Times New Roman"/>
          <w:sz w:val="28"/>
          <w:szCs w:val="28"/>
        </w:rPr>
        <w:t xml:space="preserve"> следующие принципы: </w:t>
      </w:r>
    </w:p>
    <w:p w:rsidR="00817764" w:rsidRPr="00817764" w:rsidRDefault="00817764" w:rsidP="008177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A94">
        <w:rPr>
          <w:rFonts w:ascii="Times New Roman" w:hAnsi="Times New Roman" w:cs="Times New Roman"/>
          <w:b/>
          <w:bCs/>
          <w:i/>
          <w:sz w:val="28"/>
          <w:szCs w:val="28"/>
        </w:rPr>
        <w:t>полифункциональности</w:t>
      </w:r>
      <w:proofErr w:type="spellEnd"/>
      <w:r w:rsidRPr="00332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среды</w:t>
      </w:r>
      <w:r w:rsidRPr="00817764">
        <w:rPr>
          <w:rFonts w:ascii="Times New Roman" w:hAnsi="Times New Roman" w:cs="Times New Roman"/>
          <w:sz w:val="28"/>
          <w:szCs w:val="28"/>
        </w:rPr>
        <w:t>: предметная развивающая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</w:t>
      </w:r>
    </w:p>
    <w:p w:rsidR="00817764" w:rsidRDefault="00817764" w:rsidP="008177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A94">
        <w:rPr>
          <w:rFonts w:ascii="Times New Roman" w:hAnsi="Times New Roman" w:cs="Times New Roman"/>
          <w:b/>
          <w:bCs/>
          <w:i/>
          <w:sz w:val="28"/>
          <w:szCs w:val="28"/>
        </w:rPr>
        <w:t>трансформируемости</w:t>
      </w:r>
      <w:proofErr w:type="spellEnd"/>
      <w:r w:rsidRPr="00332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среды</w:t>
      </w:r>
      <w:r w:rsidRPr="00332A94">
        <w:rPr>
          <w:rFonts w:ascii="Times New Roman" w:hAnsi="Times New Roman" w:cs="Times New Roman"/>
          <w:i/>
          <w:sz w:val="28"/>
          <w:szCs w:val="28"/>
        </w:rPr>
        <w:t>,</w:t>
      </w:r>
      <w:r w:rsidRPr="00817764">
        <w:rPr>
          <w:rFonts w:ascii="Times New Roman" w:hAnsi="Times New Roman" w:cs="Times New Roman"/>
          <w:sz w:val="28"/>
          <w:szCs w:val="28"/>
        </w:rPr>
        <w:t xml:space="preserve"> который связан с ее </w:t>
      </w:r>
      <w:proofErr w:type="spellStart"/>
      <w:r w:rsidRPr="00817764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817764">
        <w:rPr>
          <w:rFonts w:ascii="Times New Roman" w:hAnsi="Times New Roman" w:cs="Times New Roman"/>
          <w:sz w:val="28"/>
          <w:szCs w:val="28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8A44CD" w:rsidRPr="008A44CD" w:rsidRDefault="008A44CD" w:rsidP="008A44CD">
      <w:pPr>
        <w:pStyle w:val="a3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CD">
        <w:rPr>
          <w:rFonts w:ascii="Times New Roman" w:eastAsia="Calibri" w:hAnsi="Times New Roman" w:cs="Times New Roman"/>
          <w:b/>
          <w:i/>
          <w:sz w:val="28"/>
          <w:szCs w:val="28"/>
        </w:rPr>
        <w:t>доступно</w:t>
      </w:r>
      <w:r>
        <w:rPr>
          <w:rFonts w:ascii="Times New Roman" w:hAnsi="Times New Roman" w:cs="Times New Roman"/>
          <w:b/>
          <w:i/>
          <w:sz w:val="28"/>
          <w:szCs w:val="28"/>
        </w:rPr>
        <w:t>сти</w:t>
      </w:r>
      <w:r w:rsidRPr="008A44CD">
        <w:rPr>
          <w:rFonts w:ascii="Times New Roman" w:eastAsia="Calibri" w:hAnsi="Times New Roman" w:cs="Times New Roman"/>
          <w:sz w:val="28"/>
          <w:szCs w:val="28"/>
        </w:rPr>
        <w:t xml:space="preserve"> – обеспечивать свободный доступ воспитанников (в том числе детей с ограниченными возможностями здоровья) к </w:t>
      </w:r>
      <w:r w:rsidRPr="008A44CD">
        <w:rPr>
          <w:rFonts w:ascii="Times New Roman" w:eastAsia="Calibri" w:hAnsi="Times New Roman" w:cs="Times New Roman"/>
          <w:sz w:val="28"/>
          <w:szCs w:val="28"/>
        </w:rPr>
        <w:lastRenderedPageBreak/>
        <w:t>играм, игрушкам, материалам, пособиям, обеспечивающим все основные виды детской активности;</w:t>
      </w:r>
    </w:p>
    <w:p w:rsidR="008A44CD" w:rsidRPr="008A44CD" w:rsidRDefault="008A44CD" w:rsidP="008A44CD">
      <w:pPr>
        <w:pStyle w:val="a3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4CD">
        <w:rPr>
          <w:rFonts w:ascii="Times New Roman" w:eastAsia="Calibri" w:hAnsi="Times New Roman" w:cs="Times New Roman"/>
          <w:b/>
          <w:i/>
          <w:sz w:val="28"/>
          <w:szCs w:val="28"/>
        </w:rPr>
        <w:t>безопасн</w:t>
      </w:r>
      <w:r>
        <w:rPr>
          <w:rFonts w:ascii="Times New Roman" w:hAnsi="Times New Roman" w:cs="Times New Roman"/>
          <w:b/>
          <w:i/>
          <w:sz w:val="28"/>
          <w:szCs w:val="28"/>
        </w:rPr>
        <w:t>ости</w:t>
      </w:r>
      <w:r w:rsidRPr="008A44CD">
        <w:rPr>
          <w:rFonts w:ascii="Times New Roman" w:eastAsia="Calibri" w:hAnsi="Times New Roman" w:cs="Times New Roman"/>
          <w:sz w:val="28"/>
          <w:szCs w:val="28"/>
        </w:rPr>
        <w:t xml:space="preserve"> – все элементы РППС должны соответствовать требованиям по обеспечению надёжности и безопасность их использования, </w:t>
      </w:r>
      <w:proofErr w:type="gramStart"/>
      <w:r w:rsidRPr="008A44CD">
        <w:rPr>
          <w:rFonts w:ascii="Times New Roman" w:eastAsia="Calibri" w:hAnsi="Times New Roman" w:cs="Times New Roman"/>
          <w:sz w:val="28"/>
          <w:szCs w:val="28"/>
        </w:rPr>
        <w:t>такими</w:t>
      </w:r>
      <w:proofErr w:type="gramEnd"/>
      <w:r w:rsidRPr="008A44CD">
        <w:rPr>
          <w:rFonts w:ascii="Times New Roman" w:eastAsia="Calibri" w:hAnsi="Times New Roman" w:cs="Times New Roman"/>
          <w:sz w:val="28"/>
          <w:szCs w:val="28"/>
        </w:rPr>
        <w:t xml:space="preserve"> как санитарно-эпидемиологические правила и нормативы и правила пожарной безопасности.</w:t>
      </w:r>
    </w:p>
    <w:p w:rsidR="00817764" w:rsidRPr="00817764" w:rsidRDefault="00817764" w:rsidP="008177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A94">
        <w:rPr>
          <w:rFonts w:ascii="Times New Roman" w:hAnsi="Times New Roman" w:cs="Times New Roman"/>
          <w:b/>
          <w:bCs/>
          <w:i/>
          <w:sz w:val="28"/>
          <w:szCs w:val="28"/>
        </w:rPr>
        <w:t>вариативности</w:t>
      </w:r>
      <w:r w:rsidRPr="00332A9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17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764">
        <w:rPr>
          <w:rFonts w:ascii="Times New Roman" w:hAnsi="Times New Roman" w:cs="Times New Roman"/>
          <w:sz w:val="28"/>
          <w:szCs w:val="28"/>
        </w:rPr>
        <w:t xml:space="preserve">сообразно </w:t>
      </w:r>
      <w:proofErr w:type="gramStart"/>
      <w:r w:rsidRPr="00817764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17764">
        <w:rPr>
          <w:rFonts w:ascii="Times New Roman" w:hAnsi="Times New Roman" w:cs="Times New Roman"/>
          <w:sz w:val="28"/>
          <w:szCs w:val="28"/>
        </w:rPr>
        <w:t xml:space="preserve"> характер современного образовательного процесса должен быть представлен рамочный (стержневой) проект предметной развивающей среды, конкретизирующий его модельные варианты.</w:t>
      </w:r>
    </w:p>
    <w:p w:rsidR="00817764" w:rsidRDefault="00FA2D04" w:rsidP="00FA2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редметно-пространственная среда представляет собой совокупность предметов, игрушек, материалов, которые понятны и интересны детям, без которых невозможно осуществление специфических видов детской деятельности.</w:t>
      </w:r>
    </w:p>
    <w:p w:rsidR="00B154B3" w:rsidRDefault="00FA2D04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соответствующей среды, ориентированной на развитие активности, самостоятельности, творчества, построенной в </w:t>
      </w:r>
      <w:r w:rsidR="00461AB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индивидуальными потребностями, интересами дошкольников</w:t>
      </w:r>
      <w:r w:rsidR="00461AB0">
        <w:rPr>
          <w:rFonts w:ascii="Times New Roman" w:hAnsi="Times New Roman" w:cs="Times New Roman"/>
          <w:sz w:val="28"/>
          <w:szCs w:val="28"/>
        </w:rPr>
        <w:t>, возможностями для преобразований, в том числе в совместной с педагогом деятельности,</w:t>
      </w:r>
      <w:r w:rsidR="00B154B3">
        <w:rPr>
          <w:rFonts w:ascii="Times New Roman" w:hAnsi="Times New Roman" w:cs="Times New Roman"/>
          <w:sz w:val="28"/>
          <w:szCs w:val="28"/>
        </w:rPr>
        <w:t xml:space="preserve"> способствует реализации личностно ориентированного подхода. На его основе закладывается фундамент для равноправного общения, сотрудничества и партнерских отношений педагога и воспитанников.</w:t>
      </w:r>
    </w:p>
    <w:p w:rsidR="00D04C3A" w:rsidRPr="00D04C3A" w:rsidRDefault="00D04C3A" w:rsidP="00D0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3A">
        <w:rPr>
          <w:rFonts w:ascii="Times New Roman" w:hAnsi="Times New Roman" w:cs="Times New Roman"/>
          <w:sz w:val="28"/>
          <w:szCs w:val="28"/>
        </w:rPr>
        <w:t xml:space="preserve">Наиболее педагогически ценными являются игрушки, обладающие следующими качествами: </w:t>
      </w:r>
    </w:p>
    <w:p w:rsidR="00D04C3A" w:rsidRPr="00D04C3A" w:rsidRDefault="00D04C3A" w:rsidP="00D04C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C3A">
        <w:rPr>
          <w:rFonts w:ascii="Times New Roman" w:hAnsi="Times New Roman" w:cs="Times New Roman"/>
          <w:i/>
          <w:sz w:val="28"/>
          <w:szCs w:val="28"/>
        </w:rPr>
        <w:t>Полифункциональностью</w:t>
      </w:r>
      <w:proofErr w:type="spellEnd"/>
      <w:r w:rsidRPr="00D04C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4C3A">
        <w:rPr>
          <w:rFonts w:ascii="Times New Roman" w:hAnsi="Times New Roman" w:cs="Times New Roman"/>
          <w:sz w:val="28"/>
          <w:szCs w:val="28"/>
        </w:rPr>
        <w:t xml:space="preserve">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др.; </w:t>
      </w:r>
    </w:p>
    <w:p w:rsidR="00D04C3A" w:rsidRPr="00D04C3A" w:rsidRDefault="00D04C3A" w:rsidP="00D04C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3A">
        <w:rPr>
          <w:rFonts w:ascii="Times New Roman" w:hAnsi="Times New Roman" w:cs="Times New Roman"/>
          <w:i/>
          <w:sz w:val="28"/>
          <w:szCs w:val="28"/>
        </w:rPr>
        <w:t>Возможностью применения игрушки в совместной деятельности</w:t>
      </w:r>
      <w:r w:rsidRPr="00D04C3A">
        <w:rPr>
          <w:rFonts w:ascii="Times New Roman" w:hAnsi="Times New Roman" w:cs="Times New Roman"/>
          <w:sz w:val="28"/>
          <w:szCs w:val="28"/>
        </w:rPr>
        <w:t>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</w:t>
      </w:r>
    </w:p>
    <w:p w:rsidR="00D04C3A" w:rsidRPr="00D04C3A" w:rsidRDefault="00D04C3A" w:rsidP="00D04C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3A">
        <w:rPr>
          <w:rFonts w:ascii="Times New Roman" w:hAnsi="Times New Roman" w:cs="Times New Roman"/>
          <w:i/>
          <w:sz w:val="28"/>
          <w:szCs w:val="28"/>
        </w:rPr>
        <w:t>Дидактическими свойствами</w:t>
      </w:r>
      <w:r w:rsidRPr="00D04C3A">
        <w:rPr>
          <w:rFonts w:ascii="Times New Roman" w:hAnsi="Times New Roman" w:cs="Times New Roman"/>
          <w:sz w:val="28"/>
          <w:szCs w:val="28"/>
        </w:rPr>
        <w:t xml:space="preserve">. Такого рода игрушки несут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D04C3A" w:rsidRPr="00D04C3A" w:rsidRDefault="00D04C3A" w:rsidP="00D04C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3A">
        <w:rPr>
          <w:rFonts w:ascii="Times New Roman" w:hAnsi="Times New Roman" w:cs="Times New Roman"/>
          <w:i/>
          <w:sz w:val="28"/>
          <w:szCs w:val="28"/>
        </w:rPr>
        <w:t>Принадлежностью к изделиям художественных промыслов</w:t>
      </w:r>
      <w:r w:rsidRPr="00D04C3A">
        <w:rPr>
          <w:rFonts w:ascii="Times New Roman" w:hAnsi="Times New Roman" w:cs="Times New Roman"/>
          <w:sz w:val="28"/>
          <w:szCs w:val="28"/>
        </w:rPr>
        <w:t>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</w:t>
      </w:r>
    </w:p>
    <w:p w:rsidR="00D04C3A" w:rsidRPr="00D04C3A" w:rsidRDefault="00D04C3A" w:rsidP="00D0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3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оборудование подобраны </w:t>
      </w:r>
      <w:proofErr w:type="gramStart"/>
      <w:r w:rsidRPr="00D04C3A">
        <w:rPr>
          <w:rFonts w:ascii="Times New Roman" w:hAnsi="Times New Roman" w:cs="Times New Roman"/>
          <w:sz w:val="28"/>
          <w:szCs w:val="28"/>
        </w:rPr>
        <w:t>исходя из того, что  основной  формой работы с детьми является</w:t>
      </w:r>
      <w:proofErr w:type="gramEnd"/>
      <w:r w:rsidRPr="00D04C3A">
        <w:rPr>
          <w:rFonts w:ascii="Times New Roman" w:hAnsi="Times New Roman" w:cs="Times New Roman"/>
          <w:sz w:val="28"/>
          <w:szCs w:val="28"/>
        </w:rPr>
        <w:t xml:space="preserve"> игра, которая в образовательном процессе задается взрослым в двух видах: сюжетная игра и игра с правилами.</w:t>
      </w:r>
    </w:p>
    <w:p w:rsidR="00D04C3A" w:rsidRPr="00D04C3A" w:rsidRDefault="00D04C3A" w:rsidP="00D0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3A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D04C3A" w:rsidRPr="00D04C3A" w:rsidRDefault="00C92903" w:rsidP="00C9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C3A" w:rsidRPr="00D04C3A">
        <w:rPr>
          <w:rFonts w:ascii="Times New Roman" w:hAnsi="Times New Roman" w:cs="Times New Roman"/>
          <w:sz w:val="28"/>
          <w:szCs w:val="28"/>
        </w:rPr>
        <w:t>для продуктивной деятельности представлены двумя видами: материалами для изобразительной деятельности и конструирования, а также включают оборудование общего назначения;</w:t>
      </w:r>
    </w:p>
    <w:p w:rsidR="00D04C3A" w:rsidRPr="00D04C3A" w:rsidRDefault="00C92903" w:rsidP="00C9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C3A" w:rsidRPr="00D04C3A">
        <w:rPr>
          <w:rFonts w:ascii="Times New Roman" w:hAnsi="Times New Roman" w:cs="Times New Roman"/>
          <w:sz w:val="28"/>
          <w:szCs w:val="28"/>
        </w:rPr>
        <w:t>для познавательно - исследовательской деятельности включают материалы трех типов: объекты для исследования в реальном действии, образно-символический материал и нормативно-знаковый материал;</w:t>
      </w:r>
    </w:p>
    <w:p w:rsidR="00D04C3A" w:rsidRDefault="00C92903" w:rsidP="00C9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C3A" w:rsidRPr="00D04C3A">
        <w:rPr>
          <w:rFonts w:ascii="Times New Roman" w:hAnsi="Times New Roman" w:cs="Times New Roman"/>
          <w:sz w:val="28"/>
          <w:szCs w:val="28"/>
        </w:rPr>
        <w:t xml:space="preserve">для двигательной активности включают следующие типы оборудования: для ходьбы, бега и равновесия; для прыжков; для катания, бросания и ловли; для ползания и лазания; для </w:t>
      </w:r>
      <w:proofErr w:type="spellStart"/>
      <w:r w:rsidR="00D04C3A" w:rsidRPr="00D04C3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04C3A" w:rsidRPr="00D04C3A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AC607B" w:rsidRPr="00AC607B" w:rsidRDefault="00AC607B" w:rsidP="00AC607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оградить детей от </w:t>
      </w:r>
      <w:proofErr w:type="gramStart"/>
      <w:r>
        <w:rPr>
          <w:sz w:val="28"/>
          <w:szCs w:val="28"/>
        </w:rPr>
        <w:t>игрушек</w:t>
      </w:r>
      <w:proofErr w:type="gramEnd"/>
      <w:r>
        <w:rPr>
          <w:sz w:val="28"/>
          <w:szCs w:val="28"/>
        </w:rPr>
        <w:t xml:space="preserve"> которые могут оказывать на детей </w:t>
      </w:r>
      <w:r w:rsidR="009E4B8D">
        <w:rPr>
          <w:sz w:val="28"/>
          <w:szCs w:val="28"/>
        </w:rPr>
        <w:t>отрицательное влияние и поэтому не представляют педагогической ценности:</w:t>
      </w:r>
      <w:r w:rsidRPr="00AC607B">
        <w:rPr>
          <w:sz w:val="28"/>
          <w:szCs w:val="28"/>
        </w:rPr>
        <w:t xml:space="preserve"> </w:t>
      </w:r>
    </w:p>
    <w:p w:rsidR="00AC607B" w:rsidRPr="00AC607B" w:rsidRDefault="00C92903" w:rsidP="00C92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07B" w:rsidRPr="00AC607B">
        <w:rPr>
          <w:sz w:val="28"/>
          <w:szCs w:val="28"/>
        </w:rPr>
        <w:t xml:space="preserve">провоцируют ребенка на агрессивные действия; </w:t>
      </w:r>
    </w:p>
    <w:p w:rsidR="00AC607B" w:rsidRPr="00AC607B" w:rsidRDefault="00C92903" w:rsidP="00C92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07B" w:rsidRPr="00AC607B">
        <w:rPr>
          <w:sz w:val="28"/>
          <w:szCs w:val="28"/>
        </w:rPr>
        <w:t>вызывают проявление жестокости по отношению к персонажам игры - людям и живот</w:t>
      </w:r>
      <w:r w:rsidR="00AC607B" w:rsidRPr="00AC607B">
        <w:rPr>
          <w:sz w:val="28"/>
          <w:szCs w:val="28"/>
        </w:rPr>
        <w:softHyphen/>
        <w:t>ным), роли которых исполняют играющие партнеры (сверстник и взрослый);</w:t>
      </w:r>
    </w:p>
    <w:p w:rsidR="00AC607B" w:rsidRPr="00AC607B" w:rsidRDefault="00C92903" w:rsidP="00C92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07B" w:rsidRPr="00AC607B">
        <w:rPr>
          <w:sz w:val="28"/>
          <w:szCs w:val="28"/>
        </w:rPr>
        <w:t>вызывают проявление жестокости по отношению к персонажам игр, в качестве кото</w:t>
      </w:r>
      <w:r w:rsidR="00AC607B" w:rsidRPr="00AC607B">
        <w:rPr>
          <w:sz w:val="28"/>
          <w:szCs w:val="28"/>
        </w:rPr>
        <w:softHyphen/>
        <w:t xml:space="preserve">рых выступают сюжетные игрушки (куклы, мишки, зайчики и др.); </w:t>
      </w:r>
    </w:p>
    <w:p w:rsidR="00AC607B" w:rsidRPr="00AC607B" w:rsidRDefault="00C92903" w:rsidP="00C92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07B" w:rsidRPr="00AC607B">
        <w:rPr>
          <w:sz w:val="28"/>
          <w:szCs w:val="28"/>
        </w:rPr>
        <w:t>провоцируют игровые сюжеты, связанные с безнравственностью и насилием;</w:t>
      </w:r>
    </w:p>
    <w:p w:rsidR="00AC607B" w:rsidRPr="00C92903" w:rsidRDefault="00C92903" w:rsidP="00C92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07B" w:rsidRPr="00AC607B">
        <w:rPr>
          <w:sz w:val="28"/>
          <w:szCs w:val="28"/>
        </w:rPr>
        <w:t xml:space="preserve">вызывают нездоровый интерес к сексуальным проблемам, выходящим за компетенцию детского возраста. </w:t>
      </w:r>
    </w:p>
    <w:p w:rsidR="00B154B3" w:rsidRDefault="00B154B3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 развивающей среды подбирается таким образом, чтобы обеспечить возможность решения педагогических задач в рамках той или иной образовательной области, в том числе на интегративной основе.</w:t>
      </w:r>
    </w:p>
    <w:p w:rsidR="00B154B3" w:rsidRDefault="00B154B3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определяет конкретное содержание каждой образовательной области.</w:t>
      </w: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B1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B0" w:rsidRDefault="00461AB0" w:rsidP="00461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461AB0" w:rsidSect="00997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AB0" w:rsidRPr="00A245F4" w:rsidRDefault="00461AB0" w:rsidP="0046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классификация современных игрушек </w:t>
      </w:r>
    </w:p>
    <w:p w:rsidR="00461AB0" w:rsidRPr="00A245F4" w:rsidRDefault="00461AB0" w:rsidP="0046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F4">
        <w:rPr>
          <w:rFonts w:ascii="Times New Roman" w:hAnsi="Times New Roman" w:cs="Times New Roman"/>
          <w:b/>
          <w:sz w:val="24"/>
          <w:szCs w:val="24"/>
        </w:rPr>
        <w:t>и оборудования по образовательным областям</w:t>
      </w:r>
    </w:p>
    <w:p w:rsidR="00461AB0" w:rsidRPr="00A245F4" w:rsidRDefault="00461AB0" w:rsidP="0046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2694"/>
        <w:gridCol w:w="2268"/>
        <w:gridCol w:w="2551"/>
        <w:gridCol w:w="4897"/>
      </w:tblGrid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1AB0" w:rsidRPr="00A245F4" w:rsidTr="00AC1792">
        <w:tc>
          <w:tcPr>
            <w:tcW w:w="14786" w:type="dxa"/>
            <w:gridSpan w:val="5"/>
          </w:tcPr>
          <w:p w:rsidR="00461AB0" w:rsidRPr="00A245F4" w:rsidRDefault="00461AB0" w:rsidP="0046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куклы народов мира, тематические конструкторы «Морской порт», «Железная дорога», «Космодром», «Стройка», крупногабаритные наборы для сюжетно-ролевых игр («Кухня», «Няня», «Мастерская», «Парикмахерская»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крупногабаритный (в т.ч. вариант с горкой), домик кукольный. 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настроении» и др., викторины типа «Школа этикета для малыша» и т.п.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игру с правилами и другие виды игр, коммуникативная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общения и взаимодействия ребенка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</w:t>
            </w:r>
            <w:proofErr w:type="gramEnd"/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динамическими игрушками.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включая сюжетно-ролевую игру, игру с правилами и другие виды игр, коммуникативная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Игры с полем, фишками, карточками, кубиком, конструкторы, игры типа лото, мозаика,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игра-пазл</w:t>
            </w:r>
            <w:proofErr w:type="spell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предметная деятельность, игра с составными и динамическими игрушками.</w:t>
            </w:r>
            <w:r w:rsidRPr="00A245F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игру с правилами и другие виды игр, коммуникативная деятельность, конструирование из разного материала.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(«Репка», «Теремок», «Маша и медведь и др.)</w:t>
            </w:r>
            <w:proofErr w:type="gram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вести себя правильно», «Зоопарк настроений», комплекты книг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взрослого, рассматривание картинок.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восприятие художественной литературы и фольклора, и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деятельность, игровая деятельность, включая сюжетно-ролевую игру, игру с правилами и другие виды игр.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 и др.), конструкторы; игровой домик для кукол.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взрослого, рассматривание картинок.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коммуникативная деятельность, конструирование из разного материала.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и чувства принадлежности к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семье, сообществу детей и взрослых в ДОО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по сезонам, игрушка-набор для уборки, фигурки людей («Моя семья»), кукольный театр или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куклы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Макеты «Мой детский сад», «Мой дом» и т.п., комплекты книг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взрослого, рассматривание картинок, действия с бытовыми предметами-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орудиями, самообслуживание.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коммуникативная деятельность, самообслуживание и элементарный бытовой труд.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 (пожарная машина,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автомобиль-трелер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 коммунальный, Автомобиль-бетоновоз, автомобиль-контейнеровоз, экскаватор «Малыш» и т.п.), игрушка-набор для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уьорки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конструкторы и строительные наборы, кукольный театр «Профессии», набор «Дары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</w:t>
            </w:r>
            <w:bookmarkStart w:id="0" w:name="_GoBack"/>
            <w:bookmarkEnd w:id="0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общение, познавательно-исследовательская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действия с бытовыми предметами-орудиями, самообслуживание.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коммуникативная деятельность, самообслуживание и элементарный бытовой труд, конструирование из разного материала.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 и водный транспорт, парковки, железная дорога, тематические конструкторы «Морской порт», «Аэропорт», «Железная дорога», «Стройка», «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Ксмодром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коммуникативная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материала.</w:t>
            </w:r>
          </w:p>
        </w:tc>
      </w:tr>
      <w:tr w:rsidR="00461AB0" w:rsidRPr="00A245F4" w:rsidTr="00AC1792">
        <w:tc>
          <w:tcPr>
            <w:tcW w:w="14786" w:type="dxa"/>
            <w:gridSpan w:val="5"/>
          </w:tcPr>
          <w:p w:rsidR="00461AB0" w:rsidRPr="00A245F4" w:rsidRDefault="00461AB0" w:rsidP="0046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Игры с полем, фишками, карточками, кубиком,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поле-пазл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игрушки интерактивные, в т. ч. повторяющие слова, игрушечный руль</w:t>
            </w:r>
            <w:proofErr w:type="gram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игры типа «Научные опыты», наборы для экспериментов, игра-головоломка, конструкторы с разным скреплением деталей, объемные конструкторы, коврики с силуэтами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игра с составными и динамическими игрушками, экспериментирование с материалами и веществами.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игра с правилами и другие виды игр, коммуникативная, познавательно-исследовательская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кубик», игрушки-каталки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Дидактические игры (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), математический планшет, конструкторы с разным скреплением деталей, наборы типа «Сложи узор из геометрических фигур», доска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, домино, лото, кубики, парные картинки, пирамиды с кольцами, развивающие наборы с пирамидами, наборы для экспериментов, игры на запоминание, набор «Дары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», азбука с подвижными картинками.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игра с составными и динамическими игрушками,  совместная игра со сверстниками под руководством взрослого, предметная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игра с правилами и другие виды игр, коммуникативная, познавательно-исследовательская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набор «Дары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», игра настольная + сказка + раскраска, игра-головоломка,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кубики, мозаика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игра с составными и динамическими игрушками,  совместная игра со сверстниками под руководством взрослого, экспериментирование с материалами и веществами, предметная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игра с правилами и другие виды игр, коммуникативная, познавательно-исследовательская деятельность, изобразительная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звучание, ритме, темпе, количества,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куклы по сезонам,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крупногабаритные наборы для сюжетно-ролевых игр («Кухня», «Няня», «Мастерская», «Парикмахерская»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.), мебель для кукол, игрушечные музыкальные инструменты, неваляшки</w:t>
            </w:r>
            <w:proofErr w:type="gram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дорожные движения, демонстрационный комплект, набор цифр «Учимся считать», наборы «Фигуры и формы», «Больше – меньше», веселые шнуровки, игры в кармашке, парные картинки, лото, конструкторы и строительные наборы,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наборы с пирамидами, настольно-печатные игры «Познавательная дорожка»  </w:t>
            </w:r>
            <w:proofErr w:type="gramEnd"/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сверстниками под руководством взрослого, предметная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действия с бытовыми предметами-орудиями.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игра с правилами и другие виды игр, коммуникативная, познавательно-исследовательская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первичных представлений о малой родине и Отечества, представлений о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 праздниках, о планете Земля как общем доме людей, об особенностях ее природы, о многообразии стран и народов мира.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кукольные театры («Теремок», «Репка», «Маша и медведь»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 и т.п., комплекты книг.</w:t>
            </w:r>
            <w:proofErr w:type="gramEnd"/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сверстниками под руководством взрослого, предметная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игра с правилами и другие виды игр, коммуникативная деятельность.</w:t>
            </w:r>
          </w:p>
        </w:tc>
      </w:tr>
      <w:tr w:rsidR="00461AB0" w:rsidRPr="00A245F4" w:rsidTr="00AC1792">
        <w:tc>
          <w:tcPr>
            <w:tcW w:w="14786" w:type="dxa"/>
            <w:gridSpan w:val="5"/>
          </w:tcPr>
          <w:p w:rsidR="00461AB0" w:rsidRPr="00A245F4" w:rsidRDefault="00461AB0" w:rsidP="0046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др.),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Комплекты книг.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сверстниками под руководством взрослого, восприятия смысла музыки, сказок, стихов, рассматривание картинок.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игра с правилами и другие виды игр, коммуникативная деятельность, восприятия художественной литературы и фольклора.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 и водный транспорт, парковки,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мультфильмов,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Электронно0озвучивающий плакат, тренажер «Речевой»,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книг. 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картинок,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под руководством взрослого, восприятия смысла музыки, сказок, стихов.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 деятельность, восприятия художественной литературы и фольклора, игровая деятельность, включая сюжетно-ролевую игру, игра с правилами и другие виды игр.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игр, тематические машины, игрушечный телефон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мультфильмов,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тематики</w:t>
            </w:r>
            <w:proofErr w:type="gramEnd"/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картинок,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сверстниками под руководством взрослого.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игра с правилами и другие виды игр, коммуникативная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Детский компьютер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«Веселая азбука»,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электронно-озвучивающие плакаты.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игровая деятельность, включая сюжетно-ролевую игру, игра с правилами и другие виды игр, коммуникативная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восприятия художественной литературы и фольклора.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Детский компьютер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Электронно-озвучивающий плакат, набор букв «Алфавит» (32 элемента), кубики с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азбукой, игры типа «Говорящий куб»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предметная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включая игру с правилами и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виды игр, коммуникативная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Наборы детских книг, наборы книг «Учимся читать» для говорящей ручки нового поколения,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книжка-панорамка</w:t>
            </w:r>
            <w:proofErr w:type="spellEnd"/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рассматривание картинок, восприятия смысла музыки, сказок, стихов.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 деятельность, восприятия художественной литературы и фольклора.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Звуковой коврик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 деятельность, игровая деятельность, включая игру с правилами и другие виды игр.</w:t>
            </w:r>
          </w:p>
        </w:tc>
      </w:tr>
      <w:tr w:rsidR="00461AB0" w:rsidRPr="00A245F4" w:rsidTr="00AC1792">
        <w:tc>
          <w:tcPr>
            <w:tcW w:w="14786" w:type="dxa"/>
            <w:gridSpan w:val="5"/>
          </w:tcPr>
          <w:p w:rsidR="00461AB0" w:rsidRPr="00A245F4" w:rsidRDefault="00461AB0" w:rsidP="0046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игровые столы, комплекты,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рассматривание картинок, восприятия смысла музыки, сказок, стихов, предметная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 деятельность, восприятия художественной литературы и фольклора, музыкальная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Куклы, в т.ч. и народные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Комплекты,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различной тематике, изделия народных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промыслов, природный мир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рассматривание картинок, восприятия смысла музыки, сказок, стихов, предметная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 деятельность, восприятия художественной литературы и фольклора.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представлений о видах искусства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Детский компьютер,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комплекты,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живописи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рассматривание картинок, восприятия смысла музыки, сказок, стихов, предметная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коммуникативная,  изобразительная, музыкальная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комплекты, видеофильмов,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Комплекты книг, в т.ч. народных сказок, книжки-раскраски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рассматривание картинок, восприятия смысла музыки, сказок, стихов.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 деятельность, восприятия художественной литературы и фольклора.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Набор – настольный театр «Репка» и др.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рассматривание картинок, восприятия смысла музыки, сказок, стихов.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восприятия художественной литературы и фольклора, коммуникативная деятельность, игровая деятельность, включая игру с правилами и другие виды игр.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самостоятельной творческой деятельности детей (изобразительной,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конструктивно-модельной, музыкальной и др.)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музыкальные инструменты, игры типа «Игрушки своими руками и их роспись»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Набор трафаретов с карандашами, игровой набор для рисования, электроприбор для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выжигания по дереву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Роспись по холсту, гравюра, набор для отливки барельефов, набор с пластилином, раскраска по номерам,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конструкторы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познавательно-исследовательская деятельность.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предметная деятельность,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экспериментирование с материалами и веществами.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lastRenderedPageBreak/>
              <w:t>Дошкольный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: коммуникативная, познавательно-исследовательская, изобразительная, музыкальная деятельность.</w:t>
            </w:r>
          </w:p>
        </w:tc>
      </w:tr>
      <w:tr w:rsidR="00461AB0" w:rsidRPr="00A245F4" w:rsidTr="00AC1792">
        <w:tc>
          <w:tcPr>
            <w:tcW w:w="14786" w:type="dxa"/>
            <w:gridSpan w:val="5"/>
          </w:tcPr>
          <w:p w:rsidR="00461AB0" w:rsidRPr="00A245F4" w:rsidRDefault="00461AB0" w:rsidP="0046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–  координаций, гибкости и др.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пирамидками,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</w:t>
            </w:r>
            <w:proofErr w:type="spellStart"/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игр-городки</w:t>
            </w:r>
            <w:proofErr w:type="spellEnd"/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гольф детский, мяч резиновый, мяч с рогами, мяч-попрыгун, горка большая, набор мягких модулей, сухой бассейн с комплектом шаров, клюшка с двумя мячами в сетке, спортивные мини-центры.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Ранний возраст: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коммуникативная деятельность, игра с правилами и другие виды игр.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опорно-двигательной системы организма, развития равновесия, координации движения, крупной и мелкой моторики обеих рук, обучение правильному, не наносящему ущерба организму выполнению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движений (ходьба, бег, мягкие прыжки, повороты в обе стороны).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Кегли, неваляшки, качалки,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Машины-двигатели, набор шаров для сухого бассейна,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мяч-попрыгун, мяч массажный, обруч пластмассовый, игрушки для игры с водой и песком, тоннели крупногабаритные,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клюшка с двумя мячами в сетке,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массажная дорожка, набор теннисный (4 предмета), набор для гольфа (3 предмета),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скакалки, обручи, лопаты</w:t>
            </w:r>
            <w:proofErr w:type="gramEnd"/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Мозаика, конструкторы, в т.ч. объемные. Шнуровки, развивающие наборы с пирамидами, пирамиды с кольцами.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взрослого, предметная деятельность, игра с составными и динамическими игрушками.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коммуникативная деятельность, игра с правилами и другие виды игр.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начальных представлений о некоторых видах спорта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Куклы-спотрсмены</w:t>
            </w:r>
            <w:proofErr w:type="spellEnd"/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Набор боксерский, велосипеды, набор для игры мини-футбол и т.п., набор теннисный детский (4 предмета), набор для гольфа (3 предмета).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демонстрационный материал типа «Спорт и спортсмены», макеты типа «Стадион»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рассматривание картинок,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коммуникативная деятельность, игра с правилами и другие виды игр.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Игры типа «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» и т.п.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Мяч резиновый, мяч-попрыгун, набор для гольфа,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набор для игры мини-футбол и т.п.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двигательная активность,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коммуникативная деятельность.</w:t>
            </w:r>
          </w:p>
        </w:tc>
      </w:tr>
      <w:tr w:rsidR="00461AB0" w:rsidRPr="00A245F4" w:rsidTr="00AC1792">
        <w:tc>
          <w:tcPr>
            <w:tcW w:w="2376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2694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Игра-горки</w:t>
            </w:r>
            <w:proofErr w:type="spellEnd"/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2268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наборы для игры в мини-футбол, набор боксерский.</w:t>
            </w:r>
          </w:p>
        </w:tc>
        <w:tc>
          <w:tcPr>
            <w:tcW w:w="2551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897" w:type="dxa"/>
          </w:tcPr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Ранний возраст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</w:t>
            </w:r>
            <w:proofErr w:type="gramStart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45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двигательная активность,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совместная игра со сверстниками под руководством взрослого.</w:t>
            </w:r>
          </w:p>
          <w:p w:rsidR="00461AB0" w:rsidRPr="00A245F4" w:rsidRDefault="00461AB0" w:rsidP="00A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Дошкольный возраст:</w:t>
            </w:r>
            <w:r w:rsidRPr="00A245F4">
              <w:rPr>
                <w:sz w:val="24"/>
                <w:szCs w:val="24"/>
              </w:rPr>
              <w:t xml:space="preserve"> </w:t>
            </w:r>
            <w:r w:rsidRPr="00A245F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коммуникативная деятельность, игра с правилами и другие виды игр.</w:t>
            </w:r>
          </w:p>
        </w:tc>
      </w:tr>
    </w:tbl>
    <w:p w:rsidR="00461AB0" w:rsidRPr="00817764" w:rsidRDefault="00461AB0" w:rsidP="0046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AB0" w:rsidRPr="00817764" w:rsidSect="00461A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BE5"/>
    <w:multiLevelType w:val="hybridMultilevel"/>
    <w:tmpl w:val="5FE2F9D4"/>
    <w:lvl w:ilvl="0" w:tplc="69ECF5B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63200"/>
    <w:multiLevelType w:val="hybridMultilevel"/>
    <w:tmpl w:val="3CCE1048"/>
    <w:lvl w:ilvl="0" w:tplc="69ECF5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9C047C"/>
    <w:multiLevelType w:val="hybridMultilevel"/>
    <w:tmpl w:val="74764788"/>
    <w:lvl w:ilvl="0" w:tplc="69ECF5B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6648A"/>
    <w:multiLevelType w:val="hybridMultilevel"/>
    <w:tmpl w:val="AFACDF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16E60"/>
    <w:multiLevelType w:val="hybridMultilevel"/>
    <w:tmpl w:val="0F6A9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4C0E39"/>
    <w:multiLevelType w:val="hybridMultilevel"/>
    <w:tmpl w:val="80E0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362C3"/>
    <w:multiLevelType w:val="hybridMultilevel"/>
    <w:tmpl w:val="3B46737A"/>
    <w:lvl w:ilvl="0" w:tplc="04190001">
      <w:start w:val="1"/>
      <w:numFmt w:val="bullet"/>
      <w:lvlText w:val=""/>
      <w:lvlJc w:val="left"/>
      <w:pPr>
        <w:tabs>
          <w:tab w:val="num" w:pos="6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3596C33"/>
    <w:multiLevelType w:val="hybridMultilevel"/>
    <w:tmpl w:val="792E3510"/>
    <w:lvl w:ilvl="0" w:tplc="FFFFFFFF">
      <w:start w:val="1"/>
      <w:numFmt w:val="bullet"/>
      <w:lvlText w:val=""/>
      <w:lvlJc w:val="left"/>
      <w:pPr>
        <w:tabs>
          <w:tab w:val="num" w:pos="700"/>
        </w:tabs>
        <w:ind w:left="7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7ACB094F"/>
    <w:multiLevelType w:val="hybridMultilevel"/>
    <w:tmpl w:val="79984E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147BD7"/>
    <w:multiLevelType w:val="hybridMultilevel"/>
    <w:tmpl w:val="8404F0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9E"/>
    <w:rsid w:val="000143FF"/>
    <w:rsid w:val="000E169F"/>
    <w:rsid w:val="0010553F"/>
    <w:rsid w:val="001E1582"/>
    <w:rsid w:val="00332A94"/>
    <w:rsid w:val="0039481E"/>
    <w:rsid w:val="00461AB0"/>
    <w:rsid w:val="005839FF"/>
    <w:rsid w:val="00594D19"/>
    <w:rsid w:val="00676160"/>
    <w:rsid w:val="007B119E"/>
    <w:rsid w:val="00817764"/>
    <w:rsid w:val="00864A6A"/>
    <w:rsid w:val="008A44CD"/>
    <w:rsid w:val="00997DD9"/>
    <w:rsid w:val="009A495B"/>
    <w:rsid w:val="009E4B8D"/>
    <w:rsid w:val="00A245F4"/>
    <w:rsid w:val="00AA6DD8"/>
    <w:rsid w:val="00AC607B"/>
    <w:rsid w:val="00B154B3"/>
    <w:rsid w:val="00C92903"/>
    <w:rsid w:val="00CB3D99"/>
    <w:rsid w:val="00D04C3A"/>
    <w:rsid w:val="00F00A90"/>
    <w:rsid w:val="00FA2D04"/>
    <w:rsid w:val="00FA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7764"/>
    <w:pPr>
      <w:ind w:left="720"/>
      <w:contextualSpacing/>
    </w:pPr>
  </w:style>
  <w:style w:type="table" w:styleId="a4">
    <w:name w:val="Table Grid"/>
    <w:basedOn w:val="a1"/>
    <w:uiPriority w:val="59"/>
    <w:rsid w:val="0046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aliases w:val="Заголовок 2 уровня"/>
    <w:qFormat/>
    <w:rsid w:val="008A44CD"/>
    <w:rPr>
      <w:rFonts w:ascii="Times New Roman" w:hAnsi="Times New Roman"/>
      <w:b/>
      <w:i w:val="0"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cp:lastPrinted>2015-01-28T12:21:00Z</cp:lastPrinted>
  <dcterms:created xsi:type="dcterms:W3CDTF">2015-01-19T15:12:00Z</dcterms:created>
  <dcterms:modified xsi:type="dcterms:W3CDTF">2015-05-17T09:17:00Z</dcterms:modified>
</cp:coreProperties>
</file>