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4B" w:rsidRPr="00AC47AE" w:rsidRDefault="00AC47AE">
      <w:pPr>
        <w:rPr>
          <w:rFonts w:ascii="Times New Roman" w:hAnsi="Times New Roman" w:cs="Times New Roman"/>
          <w:b/>
          <w:sz w:val="28"/>
          <w:szCs w:val="28"/>
        </w:rPr>
      </w:pPr>
      <w:r w:rsidRPr="00AC47AE">
        <w:rPr>
          <w:rFonts w:ascii="Times New Roman" w:hAnsi="Times New Roman" w:cs="Times New Roman"/>
          <w:b/>
          <w:sz w:val="28"/>
          <w:szCs w:val="28"/>
        </w:rPr>
        <w:t>Шкала оценок</w:t>
      </w:r>
    </w:p>
    <w:p w:rsidR="00AC47AE" w:rsidRPr="00AC47AE" w:rsidRDefault="00AC47AE">
      <w:pPr>
        <w:rPr>
          <w:rFonts w:ascii="Times New Roman" w:hAnsi="Times New Roman" w:cs="Times New Roman"/>
          <w:sz w:val="28"/>
          <w:szCs w:val="28"/>
        </w:rPr>
      </w:pPr>
      <w:r w:rsidRPr="00AC47AE">
        <w:rPr>
          <w:rFonts w:ascii="Times New Roman" w:hAnsi="Times New Roman" w:cs="Times New Roman"/>
          <w:sz w:val="28"/>
          <w:szCs w:val="28"/>
        </w:rPr>
        <w:t>Учащийся выполнил задания базового и повышенного уровня. Система баллов переводится следующим образом:</w:t>
      </w:r>
    </w:p>
    <w:p w:rsidR="00AC47AE" w:rsidRPr="00AC47AE" w:rsidRDefault="00AC47AE">
      <w:pPr>
        <w:rPr>
          <w:rFonts w:ascii="Times New Roman" w:hAnsi="Times New Roman" w:cs="Times New Roman"/>
          <w:sz w:val="28"/>
          <w:szCs w:val="28"/>
        </w:rPr>
      </w:pPr>
      <w:r w:rsidRPr="00AC47AE">
        <w:rPr>
          <w:rFonts w:ascii="Times New Roman" w:hAnsi="Times New Roman" w:cs="Times New Roman"/>
          <w:sz w:val="28"/>
          <w:szCs w:val="28"/>
        </w:rPr>
        <w:t>29 – 31 балл – отметка «5»</w:t>
      </w:r>
    </w:p>
    <w:p w:rsidR="00AC47AE" w:rsidRPr="00AC47AE" w:rsidRDefault="00AC47AE">
      <w:pPr>
        <w:rPr>
          <w:rFonts w:ascii="Times New Roman" w:hAnsi="Times New Roman" w:cs="Times New Roman"/>
          <w:sz w:val="28"/>
          <w:szCs w:val="28"/>
        </w:rPr>
      </w:pPr>
      <w:r w:rsidRPr="00AC47AE">
        <w:rPr>
          <w:rFonts w:ascii="Times New Roman" w:hAnsi="Times New Roman" w:cs="Times New Roman"/>
          <w:sz w:val="28"/>
          <w:szCs w:val="28"/>
        </w:rPr>
        <w:t>22 – 28 баллов – отметка «4»</w:t>
      </w:r>
    </w:p>
    <w:p w:rsidR="00AC47AE" w:rsidRPr="00AC47AE" w:rsidRDefault="00AC47AE">
      <w:pPr>
        <w:rPr>
          <w:rFonts w:ascii="Times New Roman" w:hAnsi="Times New Roman" w:cs="Times New Roman"/>
          <w:sz w:val="28"/>
          <w:szCs w:val="28"/>
        </w:rPr>
      </w:pPr>
      <w:r w:rsidRPr="00AC47AE">
        <w:rPr>
          <w:rFonts w:ascii="Times New Roman" w:hAnsi="Times New Roman" w:cs="Times New Roman"/>
          <w:sz w:val="28"/>
          <w:szCs w:val="28"/>
        </w:rPr>
        <w:t>13 – 21 балл – отметка «3»</w:t>
      </w:r>
    </w:p>
    <w:p w:rsidR="00AC47AE" w:rsidRPr="00AC47AE" w:rsidRDefault="00AC4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AC47AE">
        <w:rPr>
          <w:rFonts w:ascii="Times New Roman" w:hAnsi="Times New Roman" w:cs="Times New Roman"/>
          <w:sz w:val="28"/>
          <w:szCs w:val="28"/>
        </w:rPr>
        <w:t>о 12 балло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47AE">
        <w:rPr>
          <w:rFonts w:ascii="Times New Roman" w:hAnsi="Times New Roman" w:cs="Times New Roman"/>
          <w:sz w:val="28"/>
          <w:szCs w:val="28"/>
        </w:rPr>
        <w:t xml:space="preserve"> – отметка «2»</w:t>
      </w:r>
    </w:p>
    <w:sectPr w:rsidR="00AC47AE" w:rsidRPr="00AC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AE"/>
    <w:rsid w:val="000F154B"/>
    <w:rsid w:val="00A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2014-04-10T15:13:00Z</dcterms:created>
  <dcterms:modified xsi:type="dcterms:W3CDTF">2014-04-10T15:22:00Z</dcterms:modified>
</cp:coreProperties>
</file>