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04" w:rsidRPr="007F6C04" w:rsidRDefault="007F6C04" w:rsidP="007F6C04">
      <w:pPr>
        <w:pStyle w:val="2"/>
        <w:jc w:val="center"/>
        <w:rPr>
          <w:color w:val="auto"/>
          <w:u w:val="single"/>
        </w:rPr>
      </w:pPr>
      <w:bookmarkStart w:id="0" w:name="_Toc364713916"/>
      <w:r w:rsidRPr="007F6C04">
        <w:rPr>
          <w:color w:val="auto"/>
          <w:u w:val="single"/>
        </w:rPr>
        <w:t>Планируемые результаты изучения информатики</w:t>
      </w:r>
      <w:bookmarkEnd w:id="0"/>
    </w:p>
    <w:p w:rsidR="007F6C04" w:rsidRPr="009A1D86" w:rsidRDefault="007F6C04" w:rsidP="007F6C0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7F6C04" w:rsidRPr="00E160FD" w:rsidRDefault="007F6C04" w:rsidP="007F6C0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7F6C04" w:rsidRPr="001B2AA5" w:rsidRDefault="007F6C04" w:rsidP="007F6C0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7F6C04" w:rsidRDefault="007F6C04" w:rsidP="007F6C0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7F6C04" w:rsidRPr="0051709B" w:rsidRDefault="007F6C04" w:rsidP="007F6C04">
      <w:pPr>
        <w:ind w:firstLine="454"/>
      </w:pPr>
    </w:p>
    <w:p w:rsidR="007F6C04" w:rsidRPr="0051709B" w:rsidRDefault="007F6C04" w:rsidP="007F6C04">
      <w:pPr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7F6C04" w:rsidRPr="0051709B" w:rsidRDefault="007F6C04" w:rsidP="007F6C04">
      <w:r w:rsidRPr="0051709B">
        <w:rPr>
          <w:b/>
        </w:rPr>
        <w:t>Выпускник научится</w:t>
      </w:r>
      <w:r w:rsidRPr="0051709B">
        <w:t>: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составлять логические выражения с операциями</w:t>
      </w:r>
      <w:proofErr w:type="gramStart"/>
      <w:r w:rsidRPr="0051709B">
        <w:t xml:space="preserve"> 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7F6C04" w:rsidRPr="0051709B" w:rsidRDefault="007F6C04" w:rsidP="007F6C04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примерами использования графов и деревьев  при описании реальных объектов и процессов</w:t>
      </w:r>
      <w:r w:rsidRPr="0051709B" w:rsidDel="00655389">
        <w:t xml:space="preserve"> 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7F6C04" w:rsidRDefault="007F6C04" w:rsidP="007F6C04">
      <w:pPr>
        <w:ind w:firstLine="426"/>
        <w:jc w:val="both"/>
        <w:rPr>
          <w:b/>
          <w:shd w:val="clear" w:color="auto" w:fill="FFFFFF"/>
        </w:rPr>
      </w:pPr>
    </w:p>
    <w:p w:rsidR="007F6C04" w:rsidRPr="0051709B" w:rsidRDefault="007F6C04" w:rsidP="007F6C04">
      <w:pPr>
        <w:ind w:firstLine="426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7F6C04" w:rsidRPr="0051709B" w:rsidRDefault="007F6C04" w:rsidP="007F6C04">
      <w:pPr>
        <w:ind w:firstLine="426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 xml:space="preserve">исполнять алгоритмы </w:t>
      </w:r>
      <w:proofErr w:type="spellStart"/>
      <w:r w:rsidRPr="0051709B">
        <w:t>c</w:t>
      </w:r>
      <w:proofErr w:type="spellEnd"/>
      <w:r w:rsidRPr="0051709B">
        <w:t xml:space="preserve"> ветвлениями, записанные на алгоритмическом языке;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7F6C04" w:rsidRPr="0051709B" w:rsidRDefault="007F6C04" w:rsidP="007F6C04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7F6C04" w:rsidRDefault="007F6C04" w:rsidP="007F6C04">
      <w:pPr>
        <w:ind w:left="426"/>
        <w:contextualSpacing/>
        <w:jc w:val="both"/>
        <w:rPr>
          <w:b/>
        </w:rPr>
      </w:pPr>
    </w:p>
    <w:p w:rsidR="007F6C04" w:rsidRPr="0051709B" w:rsidRDefault="007F6C04" w:rsidP="007F6C04">
      <w:pPr>
        <w:ind w:left="426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7F6C04" w:rsidRPr="0051709B" w:rsidRDefault="007F6C04" w:rsidP="007F6C04">
      <w:pPr>
        <w:ind w:firstLine="426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7F6C04" w:rsidRPr="00E96327" w:rsidRDefault="007F6C04" w:rsidP="007F6C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7F6C04" w:rsidRPr="0051709B" w:rsidRDefault="007F6C04" w:rsidP="007F6C04">
      <w:pPr>
        <w:numPr>
          <w:ilvl w:val="0"/>
          <w:numId w:val="1"/>
        </w:numPr>
        <w:jc w:val="both"/>
      </w:pPr>
      <w:r w:rsidRPr="0051709B">
        <w:t>применять основные правила создания текстовых документов;</w:t>
      </w:r>
    </w:p>
    <w:p w:rsidR="007F6C04" w:rsidRPr="0051709B" w:rsidRDefault="007F6C04" w:rsidP="007F6C04">
      <w:pPr>
        <w:numPr>
          <w:ilvl w:val="0"/>
          <w:numId w:val="1"/>
        </w:numPr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7F6C04" w:rsidRPr="0051709B" w:rsidRDefault="007F6C04" w:rsidP="007F6C04">
      <w:pPr>
        <w:numPr>
          <w:ilvl w:val="0"/>
          <w:numId w:val="1"/>
        </w:numPr>
        <w:jc w:val="both"/>
      </w:pPr>
      <w:r w:rsidRPr="0051709B">
        <w:t>использовать  основные приёмы обработки информации в электронных таблицах;</w:t>
      </w:r>
    </w:p>
    <w:p w:rsidR="007F6C04" w:rsidRPr="0051709B" w:rsidRDefault="007F6C04" w:rsidP="007F6C04">
      <w:pPr>
        <w:numPr>
          <w:ilvl w:val="0"/>
          <w:numId w:val="1"/>
        </w:numPr>
        <w:jc w:val="both"/>
      </w:pPr>
      <w:r w:rsidRPr="0051709B">
        <w:t>работать с формулами;</w:t>
      </w:r>
    </w:p>
    <w:p w:rsidR="007F6C04" w:rsidRPr="0051709B" w:rsidRDefault="007F6C04" w:rsidP="007F6C04">
      <w:pPr>
        <w:numPr>
          <w:ilvl w:val="0"/>
          <w:numId w:val="1"/>
        </w:numPr>
        <w:jc w:val="both"/>
      </w:pPr>
      <w:r w:rsidRPr="0051709B">
        <w:t>визуализировать соотношения между числовыми величинами.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7F6C04" w:rsidRPr="00E160FD" w:rsidRDefault="007F6C04" w:rsidP="007F6C04">
      <w:pPr>
        <w:ind w:firstLine="454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F6C04" w:rsidRPr="0051709B" w:rsidRDefault="007F6C04" w:rsidP="007F6C0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7F6C04" w:rsidRDefault="007F6C04" w:rsidP="007F6C04"/>
    <w:p w:rsidR="00DA5F20" w:rsidRDefault="00DA5F20"/>
    <w:sectPr w:rsidR="00DA5F20" w:rsidSect="0000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C04"/>
    <w:rsid w:val="007F6C04"/>
    <w:rsid w:val="00AF3861"/>
    <w:rsid w:val="00B009BF"/>
    <w:rsid w:val="00CD3296"/>
    <w:rsid w:val="00DA5F20"/>
    <w:rsid w:val="00E1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38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386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F3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8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3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38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AF3861"/>
    <w:rPr>
      <w:b/>
      <w:bCs/>
    </w:rPr>
  </w:style>
  <w:style w:type="character" w:styleId="a4">
    <w:name w:val="Emphasis"/>
    <w:basedOn w:val="a0"/>
    <w:uiPriority w:val="20"/>
    <w:qFormat/>
    <w:rsid w:val="00AF3861"/>
    <w:rPr>
      <w:i/>
      <w:iCs/>
    </w:rPr>
  </w:style>
  <w:style w:type="paragraph" w:styleId="a5">
    <w:name w:val="No Spacing"/>
    <w:uiPriority w:val="1"/>
    <w:qFormat/>
    <w:rsid w:val="00AF38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3861"/>
    <w:pPr>
      <w:ind w:left="720"/>
      <w:contextualSpacing/>
    </w:pPr>
  </w:style>
  <w:style w:type="paragraph" w:customStyle="1" w:styleId="ListParagraph">
    <w:name w:val="List Paragraph"/>
    <w:basedOn w:val="a"/>
    <w:rsid w:val="007F6C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F6C04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F6C04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F6C04"/>
    <w:pPr>
      <w:spacing w:after="120"/>
      <w:ind w:left="2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7462</Characters>
  <Application>Microsoft Office Word</Application>
  <DocSecurity>0</DocSecurity>
  <Lines>62</Lines>
  <Paragraphs>17</Paragraphs>
  <ScaleCrop>false</ScaleCrop>
  <Company>Grizli777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2015-05-14T13:52:00Z</dcterms:created>
  <dcterms:modified xsi:type="dcterms:W3CDTF">2015-05-14T13:52:00Z</dcterms:modified>
</cp:coreProperties>
</file>