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52" w:rsidRPr="00BD5217" w:rsidRDefault="00864052" w:rsidP="00864052">
      <w:pPr>
        <w:jc w:val="center"/>
        <w:rPr>
          <w:rFonts w:ascii="Times New Roman" w:hAnsi="Times New Roman" w:cs="Times New Roman"/>
          <w:sz w:val="32"/>
          <w:szCs w:val="32"/>
        </w:rPr>
      </w:pPr>
      <w:r w:rsidRPr="00BD5217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 средняя общеобразовательная школа с углубленным</w:t>
      </w:r>
      <w:r>
        <w:rPr>
          <w:rFonts w:ascii="Times New Roman" w:hAnsi="Times New Roman" w:cs="Times New Roman"/>
          <w:sz w:val="32"/>
          <w:szCs w:val="32"/>
        </w:rPr>
        <w:t xml:space="preserve"> изучением отдельных предметов </w:t>
      </w:r>
      <w:r w:rsidRPr="00BD5217">
        <w:rPr>
          <w:rFonts w:ascii="Times New Roman" w:hAnsi="Times New Roman" w:cs="Times New Roman"/>
          <w:sz w:val="32"/>
          <w:szCs w:val="32"/>
        </w:rPr>
        <w:t>№104 г</w:t>
      </w:r>
      <w:proofErr w:type="gramStart"/>
      <w:r w:rsidRPr="00BD5217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r w:rsidRPr="00BD5217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BD5217">
        <w:rPr>
          <w:rFonts w:ascii="Times New Roman" w:hAnsi="Times New Roman" w:cs="Times New Roman"/>
          <w:sz w:val="32"/>
          <w:szCs w:val="32"/>
        </w:rPr>
        <w:t>елябинска</w:t>
      </w:r>
    </w:p>
    <w:p w:rsidR="00864052" w:rsidRDefault="00864052" w:rsidP="00864052">
      <w:pPr>
        <w:pStyle w:val="a3"/>
        <w:jc w:val="center"/>
        <w:rPr>
          <w:color w:val="000000"/>
          <w:sz w:val="32"/>
          <w:szCs w:val="27"/>
        </w:rPr>
      </w:pPr>
    </w:p>
    <w:p w:rsidR="00864052" w:rsidRDefault="00864052" w:rsidP="00864052">
      <w:pPr>
        <w:pStyle w:val="a3"/>
        <w:jc w:val="center"/>
        <w:rPr>
          <w:color w:val="000000"/>
          <w:sz w:val="32"/>
          <w:szCs w:val="27"/>
        </w:rPr>
      </w:pPr>
    </w:p>
    <w:p w:rsidR="00864052" w:rsidRDefault="00864052" w:rsidP="00864052">
      <w:pPr>
        <w:pStyle w:val="a3"/>
        <w:jc w:val="center"/>
        <w:rPr>
          <w:color w:val="000000"/>
          <w:sz w:val="32"/>
          <w:szCs w:val="27"/>
        </w:rPr>
      </w:pPr>
    </w:p>
    <w:p w:rsidR="00864052" w:rsidRDefault="00864052" w:rsidP="00864052">
      <w:pPr>
        <w:pStyle w:val="a3"/>
        <w:rPr>
          <w:color w:val="000000"/>
          <w:sz w:val="32"/>
          <w:szCs w:val="27"/>
        </w:rPr>
      </w:pPr>
    </w:p>
    <w:p w:rsidR="00864052" w:rsidRPr="00BD5217" w:rsidRDefault="00864052" w:rsidP="00864052">
      <w:pPr>
        <w:pStyle w:val="a3"/>
        <w:jc w:val="center"/>
        <w:rPr>
          <w:color w:val="000000"/>
          <w:sz w:val="36"/>
          <w:szCs w:val="27"/>
        </w:rPr>
      </w:pPr>
      <w:r w:rsidRPr="00BD5217">
        <w:rPr>
          <w:color w:val="000000"/>
          <w:sz w:val="36"/>
          <w:szCs w:val="27"/>
        </w:rPr>
        <w:t xml:space="preserve">Открытый урок в </w:t>
      </w:r>
      <w:r w:rsidRPr="005D72CA">
        <w:rPr>
          <w:color w:val="000000"/>
          <w:sz w:val="36"/>
          <w:szCs w:val="27"/>
        </w:rPr>
        <w:t>5-1</w:t>
      </w:r>
      <w:r w:rsidRPr="00BD5217">
        <w:rPr>
          <w:color w:val="000000"/>
          <w:sz w:val="36"/>
          <w:szCs w:val="27"/>
        </w:rPr>
        <w:t xml:space="preserve"> классе </w:t>
      </w:r>
    </w:p>
    <w:p w:rsidR="00864052" w:rsidRPr="00BD5217" w:rsidRDefault="00864052" w:rsidP="00864052">
      <w:pPr>
        <w:pStyle w:val="a3"/>
        <w:jc w:val="center"/>
        <w:rPr>
          <w:color w:val="000000"/>
          <w:sz w:val="36"/>
          <w:szCs w:val="27"/>
        </w:rPr>
      </w:pPr>
      <w:r w:rsidRPr="00BD5217">
        <w:rPr>
          <w:color w:val="000000"/>
          <w:sz w:val="36"/>
          <w:szCs w:val="27"/>
        </w:rPr>
        <w:t>«</w:t>
      </w:r>
      <w:r w:rsidRPr="005D72CA">
        <w:rPr>
          <w:bCs/>
          <w:color w:val="333333"/>
          <w:sz w:val="48"/>
        </w:rPr>
        <w:t>Сложение и вычитание смешанных чисел</w:t>
      </w:r>
      <w:r w:rsidRPr="00BD5217">
        <w:rPr>
          <w:color w:val="000000"/>
          <w:sz w:val="36"/>
          <w:szCs w:val="27"/>
        </w:rPr>
        <w:t>»</w:t>
      </w:r>
    </w:p>
    <w:p w:rsidR="00864052" w:rsidRDefault="00864052" w:rsidP="00864052">
      <w:pPr>
        <w:pStyle w:val="a3"/>
        <w:jc w:val="center"/>
        <w:rPr>
          <w:color w:val="000000"/>
          <w:sz w:val="32"/>
          <w:szCs w:val="27"/>
        </w:rPr>
      </w:pPr>
    </w:p>
    <w:p w:rsidR="00864052" w:rsidRDefault="00864052" w:rsidP="00864052">
      <w:pPr>
        <w:pStyle w:val="a3"/>
        <w:jc w:val="center"/>
        <w:rPr>
          <w:color w:val="000000"/>
          <w:sz w:val="32"/>
          <w:szCs w:val="27"/>
        </w:rPr>
      </w:pPr>
    </w:p>
    <w:p w:rsidR="00864052" w:rsidRDefault="00864052" w:rsidP="00864052">
      <w:pPr>
        <w:pStyle w:val="a3"/>
        <w:jc w:val="center"/>
        <w:rPr>
          <w:color w:val="000000"/>
          <w:sz w:val="32"/>
          <w:szCs w:val="27"/>
        </w:rPr>
      </w:pPr>
    </w:p>
    <w:p w:rsidR="00864052" w:rsidRDefault="00864052" w:rsidP="00864052">
      <w:pPr>
        <w:pStyle w:val="a3"/>
        <w:jc w:val="center"/>
        <w:rPr>
          <w:color w:val="000000"/>
          <w:sz w:val="32"/>
          <w:szCs w:val="27"/>
        </w:rPr>
      </w:pPr>
    </w:p>
    <w:p w:rsidR="00864052" w:rsidRPr="00BD5217" w:rsidRDefault="00864052" w:rsidP="00864052">
      <w:pPr>
        <w:pStyle w:val="a3"/>
        <w:jc w:val="center"/>
        <w:rPr>
          <w:color w:val="000000"/>
          <w:sz w:val="32"/>
          <w:szCs w:val="27"/>
        </w:rPr>
      </w:pPr>
    </w:p>
    <w:p w:rsidR="00864052" w:rsidRDefault="00864052" w:rsidP="00864052">
      <w:pPr>
        <w:jc w:val="right"/>
        <w:rPr>
          <w:rFonts w:ascii="Times New Roman" w:hAnsi="Times New Roman" w:cs="Times New Roman"/>
          <w:sz w:val="32"/>
          <w:szCs w:val="28"/>
        </w:rPr>
      </w:pPr>
      <w:r w:rsidRPr="00BD5217">
        <w:rPr>
          <w:rFonts w:ascii="Times New Roman" w:hAnsi="Times New Roman" w:cs="Times New Roman"/>
          <w:sz w:val="32"/>
          <w:szCs w:val="28"/>
        </w:rPr>
        <w:t xml:space="preserve">Выполнил: учитель </w:t>
      </w:r>
      <w:r w:rsidRPr="005D72CA">
        <w:rPr>
          <w:rFonts w:ascii="Times New Roman" w:hAnsi="Times New Roman" w:cs="Times New Roman"/>
          <w:sz w:val="32"/>
          <w:szCs w:val="28"/>
        </w:rPr>
        <w:t>математики</w:t>
      </w:r>
    </w:p>
    <w:p w:rsidR="00864052" w:rsidRPr="00BD5217" w:rsidRDefault="00864052" w:rsidP="00864052">
      <w:pPr>
        <w:jc w:val="right"/>
        <w:rPr>
          <w:rFonts w:ascii="Times New Roman" w:hAnsi="Times New Roman" w:cs="Times New Roman"/>
          <w:sz w:val="32"/>
          <w:szCs w:val="28"/>
        </w:rPr>
      </w:pPr>
      <w:r w:rsidRPr="00BD5217">
        <w:rPr>
          <w:rFonts w:ascii="Times New Roman" w:hAnsi="Times New Roman" w:cs="Times New Roman"/>
          <w:sz w:val="32"/>
          <w:szCs w:val="28"/>
        </w:rPr>
        <w:t>МАОУ СОШ № 104 филиал</w:t>
      </w:r>
    </w:p>
    <w:p w:rsidR="00864052" w:rsidRDefault="00864052" w:rsidP="00864052">
      <w:pPr>
        <w:jc w:val="right"/>
        <w:rPr>
          <w:rFonts w:ascii="Times New Roman" w:hAnsi="Times New Roman" w:cs="Times New Roman"/>
          <w:sz w:val="32"/>
          <w:szCs w:val="28"/>
        </w:rPr>
      </w:pPr>
      <w:proofErr w:type="spellStart"/>
      <w:r w:rsidRPr="005D72CA">
        <w:rPr>
          <w:rFonts w:ascii="Times New Roman" w:hAnsi="Times New Roman" w:cs="Times New Roman"/>
          <w:sz w:val="32"/>
          <w:szCs w:val="28"/>
        </w:rPr>
        <w:t>Аверина</w:t>
      </w:r>
      <w:proofErr w:type="spellEnd"/>
      <w:r w:rsidRPr="005D72CA">
        <w:rPr>
          <w:rFonts w:ascii="Times New Roman" w:hAnsi="Times New Roman" w:cs="Times New Roman"/>
          <w:sz w:val="32"/>
          <w:szCs w:val="28"/>
        </w:rPr>
        <w:t xml:space="preserve"> А.О.</w:t>
      </w:r>
    </w:p>
    <w:p w:rsidR="00864052" w:rsidRDefault="00864052" w:rsidP="00864052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864052" w:rsidRDefault="00864052" w:rsidP="00864052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864052" w:rsidRDefault="00864052" w:rsidP="00864052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864052" w:rsidRDefault="00864052" w:rsidP="00864052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864052" w:rsidRDefault="00864052" w:rsidP="00864052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864052" w:rsidRPr="00864052" w:rsidRDefault="00864052" w:rsidP="008640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217">
        <w:rPr>
          <w:rFonts w:ascii="Times New Roman" w:hAnsi="Times New Roman" w:cs="Times New Roman"/>
          <w:sz w:val="28"/>
          <w:szCs w:val="28"/>
        </w:rPr>
        <w:t>Челябинск, 2015</w:t>
      </w:r>
    </w:p>
    <w:p w:rsidR="009D6568" w:rsidRPr="009D6568" w:rsidRDefault="009D6568" w:rsidP="00864052">
      <w:pPr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Цели урока:</w:t>
      </w:r>
    </w:p>
    <w:p w:rsidR="009D6568" w:rsidRPr="009D6568" w:rsidRDefault="009D6568" w:rsidP="009D6568">
      <w:pPr>
        <w:numPr>
          <w:ilvl w:val="0"/>
          <w:numId w:val="1"/>
        </w:numPr>
        <w:shd w:val="clear" w:color="auto" w:fill="FFFFFF"/>
        <w:spacing w:after="0" w:line="265" w:lineRule="atLeast"/>
        <w:ind w:left="414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закрепить знания и умения записывать неправильные дроби в виде смешанных чисел и обратно;</w:t>
      </w:r>
    </w:p>
    <w:p w:rsidR="009D6568" w:rsidRPr="009D6568" w:rsidRDefault="009D6568" w:rsidP="009D6568">
      <w:pPr>
        <w:numPr>
          <w:ilvl w:val="0"/>
          <w:numId w:val="1"/>
        </w:numPr>
        <w:shd w:val="clear" w:color="auto" w:fill="FFFFFF"/>
        <w:spacing w:after="0" w:line="265" w:lineRule="atLeast"/>
        <w:ind w:left="414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повторить знание правил выполнения действий сложения и вычитания смешанных чисел;</w:t>
      </w:r>
    </w:p>
    <w:p w:rsidR="009D6568" w:rsidRPr="009D6568" w:rsidRDefault="009D6568" w:rsidP="009D6568">
      <w:pPr>
        <w:numPr>
          <w:ilvl w:val="0"/>
          <w:numId w:val="1"/>
        </w:numPr>
        <w:shd w:val="clear" w:color="auto" w:fill="FFFFFF"/>
        <w:spacing w:after="0" w:line="265" w:lineRule="atLeast"/>
        <w:ind w:left="414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отработать умения и навыки выполнения действий сложения и вычитания смешанных чисел;</w:t>
      </w:r>
    </w:p>
    <w:p w:rsidR="009D6568" w:rsidRPr="009D6568" w:rsidRDefault="009D6568" w:rsidP="009D6568">
      <w:pPr>
        <w:numPr>
          <w:ilvl w:val="0"/>
          <w:numId w:val="1"/>
        </w:numPr>
        <w:shd w:val="clear" w:color="auto" w:fill="FFFFFF"/>
        <w:spacing w:after="0" w:line="265" w:lineRule="atLeast"/>
        <w:ind w:left="414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отработать умения решать уравнения и задачи по изучаемой теме;</w:t>
      </w:r>
    </w:p>
    <w:p w:rsidR="009D6568" w:rsidRPr="009D6568" w:rsidRDefault="009D6568" w:rsidP="009D6568">
      <w:pPr>
        <w:numPr>
          <w:ilvl w:val="0"/>
          <w:numId w:val="1"/>
        </w:numPr>
        <w:shd w:val="clear" w:color="auto" w:fill="FFFFFF"/>
        <w:spacing w:after="0" w:line="265" w:lineRule="atLeast"/>
        <w:ind w:left="414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формировать у учащихся умения применять знания в нестандартной ситуации;</w:t>
      </w:r>
    </w:p>
    <w:p w:rsidR="009D6568" w:rsidRPr="009D6568" w:rsidRDefault="009D6568" w:rsidP="009D6568">
      <w:pPr>
        <w:numPr>
          <w:ilvl w:val="0"/>
          <w:numId w:val="1"/>
        </w:numPr>
        <w:shd w:val="clear" w:color="auto" w:fill="FFFFFF"/>
        <w:spacing w:after="0" w:line="265" w:lineRule="atLeast"/>
        <w:ind w:left="414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развивать память, воображение, мышление, сформировать правильную математическую речь;</w:t>
      </w:r>
    </w:p>
    <w:p w:rsidR="009D6568" w:rsidRPr="009D6568" w:rsidRDefault="009D6568" w:rsidP="009D6568">
      <w:pPr>
        <w:numPr>
          <w:ilvl w:val="0"/>
          <w:numId w:val="1"/>
        </w:numPr>
        <w:shd w:val="clear" w:color="auto" w:fill="FFFFFF"/>
        <w:spacing w:after="0" w:line="265" w:lineRule="atLeast"/>
        <w:ind w:left="414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формировать у учащихся интерес к предмету.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Оборудование:</w:t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доска, карточки-задания,  карточки с “Магическими квадратами, карточки с домашним заданием.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Ход урока.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 Организационный момент.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Приветствие и проверка готовности класса к уроку;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Сообщение темы и цели урока (мотивация к обучению, ориентировка на работу).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 Повторение материала.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Повторим ранее изученный материал.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1 задание.</w:t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Перед вами на доске написана цепочка дробных чисел.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1. Определите, какое из данных чисел лишнее? Почему? (Учащиеся отвечают на вопрос и обосновывают свой ответ).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62890" cy="378460"/>
            <wp:effectExtent l="19050" t="0" r="3810" b="0"/>
            <wp:docPr id="1" name="Рисунок 1" descr="http://festival.1september.ru/articles/503920/Image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3920/Image8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62890" cy="378460"/>
            <wp:effectExtent l="19050" t="0" r="3810" b="0"/>
            <wp:docPr id="2" name="Рисунок 2" descr="http://festival.1september.ru/articles/503920/Image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3920/Image8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336550" cy="378460"/>
            <wp:effectExtent l="19050" t="0" r="6350" b="0"/>
            <wp:docPr id="3" name="Рисунок 3" descr="http://festival.1september.ru/articles/503920/Image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3920/Image8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1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41935" cy="378460"/>
            <wp:effectExtent l="19050" t="0" r="5715" b="0"/>
            <wp:docPr id="4" name="Рисунок 4" descr="http://festival.1september.ru/articles/503920/Image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3920/Image8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89230" cy="378460"/>
            <wp:effectExtent l="19050" t="0" r="1270" b="0"/>
            <wp:docPr id="5" name="Рисунок 5" descr="http://festival.1september.ru/articles/503920/Image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3920/Image8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62890" cy="378460"/>
            <wp:effectExtent l="19050" t="0" r="3810" b="0"/>
            <wp:docPr id="6" name="Рисунок 6" descr="http://festival.1september.ru/articles/503920/Imag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03920/Image8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62890" cy="378460"/>
            <wp:effectExtent l="19050" t="0" r="3810" b="0"/>
            <wp:docPr id="7" name="Рисунок 7" descr="http://festival.1september.ru/articles/503920/Image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3920/Image8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2. На какие две группы чисел можно разделить обыкновенные дроби?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3. Какие дроби называются правильными?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4. Какие дроби называются неправильными?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5. Выберите, из данных дробей - правильные дроби.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6. Выберите, из данных дробей – неправильные дроби.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7. Из каких дробей, можно выделить целую часть?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8. Как из неправильной дроби выделить целую часть?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9. Выделите целую часть из неправильных дробей. (</w:t>
      </w:r>
      <w:r w:rsidRPr="009D656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Это задание учащиеся выполняют в тетрадях, а учитель записывает конечные результаты на доске)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 xml:space="preserve">2 задание. Вспомним </w:t>
      </w:r>
      <w:proofErr w:type="gramStart"/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на примере, как</w:t>
      </w:r>
      <w:proofErr w:type="gramEnd"/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 xml:space="preserve"> сложить смешанные числа?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Сложите 1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99390" cy="378460"/>
            <wp:effectExtent l="19050" t="0" r="0" b="0"/>
            <wp:docPr id="8" name="Рисунок 8" descr="http://festival.1september.ru/articles/503920/Image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3920/Image8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и 3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99390" cy="388620"/>
            <wp:effectExtent l="19050" t="0" r="0" b="0"/>
            <wp:docPr id="9" name="Рисунок 9" descr="http://festival.1september.ru/articles/503920/Image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03920/Image8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99390" cy="378460"/>
            <wp:effectExtent l="19050" t="0" r="0" b="0"/>
            <wp:docPr id="10" name="Рисунок 10" descr="http://festival.1september.ru/articles/503920/Image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03920/Image8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+ 3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99390" cy="388620"/>
            <wp:effectExtent l="19050" t="0" r="0" b="0"/>
            <wp:docPr id="11" name="Рисунок 11" descr="http://festival.1september.ru/articles/503920/Image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03920/Image8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= 4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99390" cy="388620"/>
            <wp:effectExtent l="19050" t="0" r="0" b="0"/>
            <wp:docPr id="12" name="Рисунок 12" descr="http://festival.1september.ru/articles/503920/Image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03920/Image8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= 5.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(Записываю под диктовку учеников).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Что надо сделать, если при сложении дробных частей получилась неправильная дробь?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(Повторяется алгоритм сложения смешанных чисел)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В случае неправильных ответов, прошу учеников исправить или дополнить ответы учащихся.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3 задание. Как выполнить вычитание смешанных чисел? Вспомним на следующем примере. Выполните вычитание: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99390" cy="388620"/>
            <wp:effectExtent l="19050" t="0" r="0" b="0"/>
            <wp:docPr id="13" name="Рисунок 13" descr="http://festival.1september.ru/articles/503920/Image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03920/Image8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- 1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99390" cy="378460"/>
            <wp:effectExtent l="19050" t="0" r="0" b="0"/>
            <wp:docPr id="14" name="Рисунок 14" descr="http://festival.1september.ru/articles/503920/Image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03920/Image8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= 2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99390" cy="388620"/>
            <wp:effectExtent l="19050" t="0" r="0" b="0"/>
            <wp:docPr id="15" name="Рисунок 15" descr="http://festival.1september.ru/articles/503920/Image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03920/Image9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- 1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99390" cy="378460"/>
            <wp:effectExtent l="19050" t="0" r="0" b="0"/>
            <wp:docPr id="16" name="Рисунок 16" descr="http://festival.1september.ru/articles/503920/Image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03920/Image8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=1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99390" cy="388620"/>
            <wp:effectExtent l="19050" t="0" r="0" b="0"/>
            <wp:docPr id="17" name="Рисунок 17" descr="http://festival.1september.ru/articles/503920/Image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03920/Image9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(Записываю под диктовку учеников).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Что надо сделать, если дробная часть уменьшаемого меньше дробной части вычитаемого?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(Повторяется алгоритм вычитания смешанных чисел)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В случае неправильных ответов, прошу учеников исправить или дополнить ответы учащихся.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 xml:space="preserve">3. </w:t>
      </w:r>
      <w:r w:rsidRPr="00864052">
        <w:rPr>
          <w:rFonts w:ascii="Times New Roman" w:eastAsia="Times New Roman" w:hAnsi="Times New Roman" w:cs="Times New Roman"/>
          <w:b/>
          <w:color w:val="333333"/>
          <w:lang w:eastAsia="ru-RU"/>
        </w:rPr>
        <w:t>Обобщение и систематизация.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3.1. Устная работа.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Вспомним частные случаи сложения и вычитания смешанных чисел.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У вас на столах лежат листы с заданиями. (</w:t>
      </w:r>
      <w:r w:rsidRPr="00864052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Приложение 1. №1</w:t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Выполним первое задание устно.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№ 1. Вычислите.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1) 5 + 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57480" cy="378460"/>
            <wp:effectExtent l="19050" t="0" r="0" b="0"/>
            <wp:docPr id="18" name="Рисунок 18" descr="http://festival.1september.ru/articles/503920/Image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03920/Image9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; 4) 15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399415" cy="378460"/>
            <wp:effectExtent l="19050" t="0" r="635" b="0"/>
            <wp:docPr id="19" name="Рисунок 19" descr="http://festival.1september.ru/articles/503920/Image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03920/Image93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2) 1 - 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47320" cy="378460"/>
            <wp:effectExtent l="19050" t="0" r="5080" b="0"/>
            <wp:docPr id="20" name="Рисунок 20" descr="http://festival.1september.ru/articles/503920/Image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03920/Image94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; 5) 21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546735" cy="378460"/>
            <wp:effectExtent l="19050" t="0" r="5715" b="0"/>
            <wp:docPr id="21" name="Рисунок 21" descr="http://festival.1september.ru/articles/503920/Image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03920/Image95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3) 8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399415" cy="378460"/>
            <wp:effectExtent l="19050" t="0" r="635" b="0"/>
            <wp:docPr id="22" name="Рисунок 22" descr="http://festival.1september.ru/articles/503920/Image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03920/Image96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6) 75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546735" cy="378460"/>
            <wp:effectExtent l="19050" t="0" r="5715" b="0"/>
            <wp:docPr id="23" name="Рисунок 23" descr="http://festival.1september.ru/articles/503920/Image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03920/Image97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3.2. Решение задач.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Решим задачу №3 письменно. Приглашаю одного ученика к доске. (</w:t>
      </w:r>
      <w:hyperlink r:id="rId23" w:history="1">
        <w:r w:rsidRPr="00864052">
          <w:rPr>
            <w:rFonts w:ascii="Times New Roman" w:eastAsia="Times New Roman" w:hAnsi="Times New Roman" w:cs="Times New Roman"/>
            <w:u w:val="single"/>
            <w:lang w:eastAsia="ru-RU"/>
          </w:rPr>
          <w:t>Приложение 1. №3.</w:t>
        </w:r>
      </w:hyperlink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№3. Задача. (Письменно)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В первый день турист прошёл 8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99390" cy="388620"/>
            <wp:effectExtent l="19050" t="0" r="0" b="0"/>
            <wp:docPr id="42" name="Рисунок 42" descr="http://festival.1september.ru/articles/503920/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03920/Image116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км, а во второй день – на 2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99390" cy="388620"/>
            <wp:effectExtent l="19050" t="0" r="0" b="0"/>
            <wp:docPr id="43" name="Рисунок 43" descr="http://festival.1september.ru/articles/503920/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503920/Image117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км меньше. Сколько километров прошёл турист за два дня?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Тем, кто решил задачу раньше других, предлагаю решить дополнительные задачи более высокого уровня сложности, требующие умения логически мыслить.</w:t>
      </w:r>
      <w:hyperlink r:id="rId26" w:history="1">
        <w:r w:rsidRPr="00864052">
          <w:rPr>
            <w:rFonts w:ascii="Times New Roman" w:eastAsia="Times New Roman" w:hAnsi="Times New Roman" w:cs="Times New Roman"/>
            <w:u w:val="single"/>
            <w:lang w:eastAsia="ru-RU"/>
          </w:rPr>
          <w:t> (Приложение 1.)</w:t>
        </w:r>
      </w:hyperlink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Дополнительно.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№4.Задача.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Ширина прямоугольника 7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10185" cy="388620"/>
            <wp:effectExtent l="19050" t="0" r="0" b="0"/>
            <wp:docPr id="44" name="Рисунок 44" descr="http://festival.1september.ru/articles/503920/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03920/Image118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дм, длина на 1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10185" cy="388620"/>
            <wp:effectExtent l="19050" t="0" r="0" b="0"/>
            <wp:docPr id="45" name="Рисунок 45" descr="http://festival.1september.ru/articles/503920/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03920/Image119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дм больше ширины. Найдите периметр прямоугольника.</w:t>
      </w:r>
    </w:p>
    <w:p w:rsidR="009D6568" w:rsidRPr="00864052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№5.Задача.</w:t>
      </w:r>
      <w:r w:rsidRPr="00864052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Катя купила шоколадные вафли и разделила поровну между пятью своими подругами. Каждой подруге досталось по 2</w:t>
      </w:r>
      <w:r w:rsidRPr="009D6568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36525" cy="388620"/>
            <wp:effectExtent l="19050" t="0" r="0" b="0"/>
            <wp:docPr id="46" name="Рисунок 46" descr="http://festival.1september.ru/articles/503920/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03920/Image12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вафли. Сколько вафель купила Катя?</w:t>
      </w:r>
    </w:p>
    <w:p w:rsidR="009D6568" w:rsidRPr="00864052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 xml:space="preserve">4. </w:t>
      </w:r>
      <w:r w:rsidR="00864052" w:rsidRPr="00864052">
        <w:rPr>
          <w:rFonts w:ascii="Times New Roman" w:eastAsia="Times New Roman" w:hAnsi="Times New Roman" w:cs="Times New Roman"/>
          <w:b/>
          <w:color w:val="333333"/>
          <w:lang w:eastAsia="ru-RU"/>
        </w:rPr>
        <w:t>Применение знаний в нестандартной ситуации.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А теперь проведём конкурс на “самого сообразительного”.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Возьмите карточку с “Магическими квадратами”.</w:t>
      </w:r>
      <w:hyperlink r:id="rId29" w:history="1">
        <w:r w:rsidRPr="00864052">
          <w:rPr>
            <w:rFonts w:ascii="Times New Roman" w:eastAsia="Times New Roman" w:hAnsi="Times New Roman" w:cs="Times New Roman"/>
            <w:u w:val="single"/>
            <w:lang w:eastAsia="ru-RU"/>
          </w:rPr>
          <w:t xml:space="preserve"> (Приложение </w:t>
        </w:r>
        <w:r w:rsidR="00864052">
          <w:rPr>
            <w:rFonts w:ascii="Times New Roman" w:eastAsia="Times New Roman" w:hAnsi="Times New Roman" w:cs="Times New Roman"/>
            <w:u w:val="single"/>
            <w:lang w:val="en-US" w:eastAsia="ru-RU"/>
          </w:rPr>
          <w:t>2</w:t>
        </w:r>
        <w:r w:rsidRPr="00864052">
          <w:rPr>
            <w:rFonts w:ascii="Times New Roman" w:eastAsia="Times New Roman" w:hAnsi="Times New Roman" w:cs="Times New Roman"/>
            <w:u w:val="single"/>
            <w:lang w:eastAsia="ru-RU"/>
          </w:rPr>
          <w:t>)</w:t>
        </w:r>
      </w:hyperlink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Установите зависимость, и заполните пустые клетки, помните, что у всех “магических квадратов” своя “изюминка”.</w:t>
      </w:r>
    </w:p>
    <w:p w:rsidR="00864052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 xml:space="preserve">Первым 3-м правильно решившим задание ставлю оценку. </w:t>
      </w:r>
    </w:p>
    <w:p w:rsidR="009D6568" w:rsidRPr="009D6568" w:rsidRDefault="00864052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val="en-US" w:eastAsia="ru-RU"/>
        </w:rPr>
        <w:t>5</w:t>
      </w:r>
      <w:r w:rsidR="009D6568" w:rsidRPr="009D6568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="009D6568" w:rsidRPr="00864052">
        <w:rPr>
          <w:rFonts w:ascii="Times New Roman" w:eastAsia="Times New Roman" w:hAnsi="Times New Roman" w:cs="Times New Roman"/>
          <w:b/>
          <w:color w:val="333333"/>
          <w:lang w:eastAsia="ru-RU"/>
        </w:rPr>
        <w:t>Домашнее задание.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Домашнее задание для всех лежит у каждого на столе. </w:t>
      </w:r>
      <w:hyperlink r:id="rId30" w:history="1">
        <w:r w:rsidRPr="00864052">
          <w:rPr>
            <w:rFonts w:ascii="Times New Roman" w:eastAsia="Times New Roman" w:hAnsi="Times New Roman" w:cs="Times New Roman"/>
            <w:u w:val="single"/>
            <w:lang w:eastAsia="ru-RU"/>
          </w:rPr>
          <w:t xml:space="preserve">(Приложение </w:t>
        </w:r>
        <w:r w:rsidR="00864052" w:rsidRPr="00864052">
          <w:rPr>
            <w:rFonts w:ascii="Times New Roman" w:eastAsia="Times New Roman" w:hAnsi="Times New Roman" w:cs="Times New Roman"/>
            <w:u w:val="single"/>
            <w:lang w:eastAsia="ru-RU"/>
          </w:rPr>
          <w:t>3</w:t>
        </w:r>
        <w:r w:rsidRPr="00864052">
          <w:rPr>
            <w:rFonts w:ascii="Times New Roman" w:eastAsia="Times New Roman" w:hAnsi="Times New Roman" w:cs="Times New Roman"/>
            <w:u w:val="single"/>
            <w:lang w:eastAsia="ru-RU"/>
          </w:rPr>
          <w:t>)</w:t>
        </w:r>
      </w:hyperlink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 Оно поможет вам лучше закрепить полученные знания и умения.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Для желающих предлагаю дополнительное задание. Составить кроссворд по теме</w:t>
      </w:r>
    </w:p>
    <w:p w:rsidR="009D6568" w:rsidRPr="009D6568" w:rsidRDefault="009D6568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6568">
        <w:rPr>
          <w:rFonts w:ascii="Times New Roman" w:eastAsia="Times New Roman" w:hAnsi="Times New Roman" w:cs="Times New Roman"/>
          <w:color w:val="333333"/>
          <w:lang w:eastAsia="ru-RU"/>
        </w:rPr>
        <w:t>“Обыкновенные дроби”.</w:t>
      </w:r>
    </w:p>
    <w:p w:rsidR="009D6568" w:rsidRPr="009D6568" w:rsidRDefault="00864052" w:rsidP="009D6568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64052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9D6568" w:rsidRPr="009D6568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="009D6568" w:rsidRPr="00864052">
        <w:rPr>
          <w:rFonts w:ascii="Times New Roman" w:eastAsia="Times New Roman" w:hAnsi="Times New Roman" w:cs="Times New Roman"/>
          <w:b/>
          <w:color w:val="333333"/>
          <w:lang w:eastAsia="ru-RU"/>
        </w:rPr>
        <w:t>Подведение итогов и выставление оценок.</w:t>
      </w:r>
    </w:p>
    <w:p w:rsidR="00A851FB" w:rsidRPr="009D6568" w:rsidRDefault="00A851FB" w:rsidP="009D65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51FB" w:rsidRPr="009D6568" w:rsidSect="00A8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8DF"/>
    <w:multiLevelType w:val="multilevel"/>
    <w:tmpl w:val="67F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D6568"/>
    <w:rsid w:val="00231BF1"/>
    <w:rsid w:val="00864052"/>
    <w:rsid w:val="009D6568"/>
    <w:rsid w:val="00A8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568"/>
    <w:rPr>
      <w:b/>
      <w:bCs/>
    </w:rPr>
  </w:style>
  <w:style w:type="character" w:customStyle="1" w:styleId="apple-converted-space">
    <w:name w:val="apple-converted-space"/>
    <w:basedOn w:val="a0"/>
    <w:rsid w:val="009D6568"/>
  </w:style>
  <w:style w:type="character" w:styleId="a5">
    <w:name w:val="Hyperlink"/>
    <w:basedOn w:val="a0"/>
    <w:uiPriority w:val="99"/>
    <w:semiHidden/>
    <w:unhideWhenUsed/>
    <w:rsid w:val="009D65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hyperlink" Target="http://festival.1september.ru/articles/503920/pril1.do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hyperlink" Target="http://festival.1september.ru/articles/503920/pril4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9.gif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hyperlink" Target="http://festival.1september.ru/articles/503920/pril3.doc" TargetMode="External"/><Relationship Id="rId28" Type="http://schemas.openxmlformats.org/officeDocument/2006/relationships/image" Target="media/image2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1.gif"/><Relationship Id="rId30" Type="http://schemas.openxmlformats.org/officeDocument/2006/relationships/hyperlink" Target="http://festival.1september.ru/articles/503920/pril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2015-04-12T11:29:00Z</cp:lastPrinted>
  <dcterms:created xsi:type="dcterms:W3CDTF">2015-02-23T19:33:00Z</dcterms:created>
  <dcterms:modified xsi:type="dcterms:W3CDTF">2015-04-12T11:32:00Z</dcterms:modified>
</cp:coreProperties>
</file>