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«Введенская ООШ»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«Береги здоровье </w:t>
      </w:r>
      <w:proofErr w:type="gramStart"/>
      <w:r>
        <w:rPr>
          <w:rFonts w:ascii="Times New Roman" w:hAnsi="Times New Roman" w:cs="Times New Roman"/>
          <w:sz w:val="52"/>
          <w:szCs w:val="52"/>
        </w:rPr>
        <w:t xml:space="preserve">с </w:t>
      </w:r>
      <w:proofErr w:type="spellStart"/>
      <w:r>
        <w:rPr>
          <w:rFonts w:ascii="Times New Roman" w:hAnsi="Times New Roman" w:cs="Times New Roman"/>
          <w:sz w:val="52"/>
          <w:szCs w:val="52"/>
        </w:rPr>
        <w:t>молоду</w:t>
      </w:r>
      <w:proofErr w:type="spellEnd"/>
      <w:proofErr w:type="gramEnd"/>
      <w:r>
        <w:rPr>
          <w:rFonts w:ascii="Times New Roman" w:hAnsi="Times New Roman" w:cs="Times New Roman"/>
          <w:sz w:val="52"/>
          <w:szCs w:val="52"/>
        </w:rPr>
        <w:t>…»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Южакова С.В. учитель биологии.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Реализатор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М.Ж. ученик 8 класса.</w:t>
      </w:r>
    </w:p>
    <w:p w:rsidR="000C5C6B" w:rsidRDefault="000C5C6B" w:rsidP="000C5C6B">
      <w:pPr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Введенское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2014-2015г.</w:t>
      </w: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6B" w:rsidRDefault="000C5C6B" w:rsidP="000C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B" w:rsidRDefault="000C5C6B" w:rsidP="000C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0C5C6B" w:rsidRDefault="000C5C6B" w:rsidP="000C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6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7454"/>
      </w:tblGrid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Тема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«Береги здоровье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молоду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…»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Адрес реализации проекта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«Введенская ООШ</w:t>
            </w: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Цель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 участников проекта активное ответственное отношение к своему здоровью.</w:t>
            </w: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Задачи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изучение состояния здоровья учеников школы.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знания о здоровье, его возрастных особенностях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самонаблюдения и самооценки своего здоровья.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коррекционной спортивной деятельности. Привлечь родителей (социум) к проблеме сохранения здоровья школьников.</w:t>
            </w: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5.Сроки реализации 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-2015гг</w:t>
            </w: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6.Участники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школы, родители, социум.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7.Ожидаемые конечные результаты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B" w:rsidRDefault="000C5C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5C6B" w:rsidRDefault="000C5C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Модель участника проекта, к концу его реализации</w:t>
            </w:r>
          </w:p>
          <w:p w:rsidR="000C5C6B" w:rsidRDefault="000C5C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1.Стойкие личностные убеждения: </w:t>
            </w:r>
            <w:r>
              <w:rPr>
                <w:rFonts w:ascii="Times New Roman" w:hAnsi="Times New Roman" w:cs="Times New Roman"/>
                <w:b/>
              </w:rPr>
              <w:t>я - хочу</w:t>
            </w:r>
            <w:r>
              <w:rPr>
                <w:rFonts w:ascii="Times New Roman" w:hAnsi="Times New Roman" w:cs="Times New Roman"/>
              </w:rPr>
              <w:t xml:space="preserve"> и могу следить за своим здоровьем.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2.Специальные навыки: </w:t>
            </w:r>
            <w:r>
              <w:rPr>
                <w:rFonts w:ascii="Times New Roman" w:hAnsi="Times New Roman" w:cs="Times New Roman"/>
                <w:b/>
              </w:rPr>
              <w:t>я – умею</w:t>
            </w:r>
            <w:r>
              <w:rPr>
                <w:rFonts w:ascii="Times New Roman" w:hAnsi="Times New Roman" w:cs="Times New Roman"/>
              </w:rPr>
              <w:t xml:space="preserve"> следить за состоянием своего здоровья, в случае необходимости корректировать его самостоятельно или прибегнуть к помощи специалистов.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3.Активная жизненная позиция: </w:t>
            </w:r>
            <w:r>
              <w:rPr>
                <w:rFonts w:ascii="Times New Roman" w:hAnsi="Times New Roman" w:cs="Times New Roman"/>
                <w:b/>
              </w:rPr>
              <w:t>я – отстаиваю свою точку зрения,</w:t>
            </w:r>
            <w:r>
              <w:rPr>
                <w:rFonts w:ascii="Times New Roman" w:hAnsi="Times New Roman" w:cs="Times New Roman"/>
              </w:rPr>
              <w:t xml:space="preserve"> могу доказать значимость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жизни каждого человека, помогу своим близким, если будет необходимость.  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C6B" w:rsidTr="000C5C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8.Целевые индикаторы и показатели 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Доля участия учеников в работе исследовательской группы.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Степень участия учеников в проекте.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Доля родителей, вовлеченных в реализацию проекта.</w:t>
            </w:r>
          </w:p>
          <w:p w:rsidR="000C5C6B" w:rsidRDefault="000C5C6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>Доля представителей социума, вовлеченных в реализацию проекта.</w:t>
            </w:r>
          </w:p>
        </w:tc>
      </w:tr>
    </w:tbl>
    <w:p w:rsidR="000C5C6B" w:rsidRDefault="000C5C6B" w:rsidP="000C5C6B">
      <w:pPr>
        <w:pStyle w:val="a3"/>
        <w:jc w:val="both"/>
        <w:rPr>
          <w:rFonts w:ascii="Times New Roman" w:hAnsi="Times New Roman" w:cs="Times New Roman"/>
          <w:bCs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проекта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Особенности проекта:</w:t>
      </w:r>
      <w:r>
        <w:rPr>
          <w:rFonts w:ascii="Times New Roman" w:hAnsi="Times New Roman" w:cs="Times New Roman"/>
        </w:rPr>
        <w:t xml:space="preserve"> 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социально-активный</w:t>
      </w:r>
      <w:proofErr w:type="gramEnd"/>
      <w:r>
        <w:rPr>
          <w:rFonts w:ascii="Times New Roman" w:hAnsi="Times New Roman" w:cs="Times New Roman"/>
        </w:rPr>
        <w:t xml:space="preserve"> (формирует активную жизненную позицию)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учебный</w:t>
      </w:r>
      <w:proofErr w:type="gramEnd"/>
      <w:r>
        <w:rPr>
          <w:rFonts w:ascii="Times New Roman" w:hAnsi="Times New Roman" w:cs="Times New Roman"/>
        </w:rPr>
        <w:t xml:space="preserve"> (предполагает получение новых знаний и умений)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внеурочный</w:t>
      </w:r>
      <w:proofErr w:type="gramEnd"/>
      <w:r>
        <w:rPr>
          <w:rFonts w:ascii="Times New Roman" w:hAnsi="Times New Roman" w:cs="Times New Roman"/>
        </w:rPr>
        <w:t xml:space="preserve"> (предполагает реализацию во внеурочное время),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межпредметный</w:t>
      </w:r>
      <w:proofErr w:type="spellEnd"/>
      <w:r>
        <w:rPr>
          <w:rFonts w:ascii="Times New Roman" w:hAnsi="Times New Roman" w:cs="Times New Roman"/>
        </w:rPr>
        <w:t xml:space="preserve"> (биология, физическая культура), 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долговременный (октябрь 2014 – март 2015), </w:t>
      </w:r>
    </w:p>
    <w:p w:rsidR="000C5C6B" w:rsidRDefault="000C5C6B" w:rsidP="000C5C6B">
      <w:pPr>
        <w:pStyle w:val="a3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разновозрастной.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обязательного образовательного продукта:</w:t>
      </w:r>
    </w:p>
    <w:p w:rsidR="000C5C6B" w:rsidRDefault="000C5C6B" w:rsidP="000C5C6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Исследовательская работа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</w:p>
    <w:p w:rsidR="000C5C6B" w:rsidRDefault="000C5C6B" w:rsidP="000C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0C5C6B" w:rsidRDefault="000C5C6B" w:rsidP="000C5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Наш проект о здоровье. О здоровье детей. Что может быть важнее? Можно говорить о нем, называть различные цифры, но это не для нас. Вернее, не только это нас интересует.  Какое здоровье у ребят нашей школы? Все ли  берегут, что дано им от природы? Вот, что нас интересует более всего. Но не просто </w:t>
      </w:r>
      <w:r>
        <w:rPr>
          <w:rFonts w:ascii="Times New Roman" w:hAnsi="Times New Roman" w:cs="Times New Roman"/>
          <w:b/>
        </w:rPr>
        <w:t>знать</w:t>
      </w:r>
      <w:r>
        <w:rPr>
          <w:rFonts w:ascii="Times New Roman" w:hAnsi="Times New Roman" w:cs="Times New Roman"/>
        </w:rPr>
        <w:t xml:space="preserve">, а ещё </w:t>
      </w:r>
      <w:r>
        <w:rPr>
          <w:rFonts w:ascii="Times New Roman" w:hAnsi="Times New Roman" w:cs="Times New Roman"/>
          <w:b/>
        </w:rPr>
        <w:t>уметь</w:t>
      </w:r>
      <w:r>
        <w:rPr>
          <w:rFonts w:ascii="Times New Roman" w:hAnsi="Times New Roman" w:cs="Times New Roman"/>
        </w:rPr>
        <w:t xml:space="preserve"> следить за своим здоровьем, за состоянием своего тела, владеть простейшими методиками для этого. 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современных условиях актуально формирование социально </w:t>
      </w:r>
      <w:proofErr w:type="spellStart"/>
      <w:r>
        <w:rPr>
          <w:rFonts w:ascii="Times New Roman" w:hAnsi="Times New Roman" w:cs="Times New Roman"/>
        </w:rPr>
        <w:t>активнойй</w:t>
      </w:r>
      <w:proofErr w:type="spellEnd"/>
      <w:r>
        <w:rPr>
          <w:rFonts w:ascii="Times New Roman" w:hAnsi="Times New Roman" w:cs="Times New Roman"/>
        </w:rPr>
        <w:t xml:space="preserve"> личности. Вместе с осознанием своего личностного «Я», необходимо формирование «Я – часть социума». Поэтому свои знания и умения «Я» должен донести близким, то есть проявить личностную активность. И для этого мы реализуем мы наш проект.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Тема этого исследования выбрана участниками самостоятельно: «Береги здоровье </w:t>
      </w:r>
      <w:proofErr w:type="gramStart"/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молоду</w:t>
      </w:r>
      <w:proofErr w:type="spellEnd"/>
      <w:proofErr w:type="gramEnd"/>
      <w:r>
        <w:rPr>
          <w:rFonts w:ascii="Times New Roman" w:hAnsi="Times New Roman" w:cs="Times New Roman"/>
        </w:rPr>
        <w:t>». В самой теме уже звучит главная проблема: здоровье нужно беречь.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исследование является продолжением начатой несколько лет назад работы. На занятиях кружка мы изучаем состояние здоровья наших школьников, используя различные методики. Самые крупные из них представленные на региональном уровне: «Состояние работы сердечно - сосудистой системы школьников на основе определения индекса </w:t>
      </w:r>
      <w:proofErr w:type="spellStart"/>
      <w:r>
        <w:rPr>
          <w:rFonts w:ascii="Times New Roman" w:hAnsi="Times New Roman" w:cs="Times New Roman"/>
        </w:rPr>
        <w:t>Руфье</w:t>
      </w:r>
      <w:proofErr w:type="spellEnd"/>
      <w:r>
        <w:rPr>
          <w:rFonts w:ascii="Times New Roman" w:hAnsi="Times New Roman" w:cs="Times New Roman"/>
        </w:rPr>
        <w:t xml:space="preserve">», «Комплексная оценка состояния здоровья школьников, определение группы здоровья». Если в рамках первой темы мы брали один показатель – определение индекса </w:t>
      </w:r>
      <w:proofErr w:type="spellStart"/>
      <w:r>
        <w:rPr>
          <w:rFonts w:ascii="Times New Roman" w:hAnsi="Times New Roman" w:cs="Times New Roman"/>
        </w:rPr>
        <w:t>Руфье</w:t>
      </w:r>
      <w:proofErr w:type="spellEnd"/>
      <w:r>
        <w:rPr>
          <w:rFonts w:ascii="Times New Roman" w:hAnsi="Times New Roman" w:cs="Times New Roman"/>
        </w:rPr>
        <w:t xml:space="preserve">, То во второй работе вместе с некоторыми антропометрическими показателями учитывали физическую активность и образ жизни. Определяли «проблемные точки». Всегда все дети участвуют в наших исследованиях на добровольной основе и процент охвата близок к 100. Все отмечают рост физической активности после участия в исследованиях. А это конечно приводит к укреплению здоровья. 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Мы не просто проводим исследования, а «заставляем» задуматься о своем здоровье. Где каждый участник имеет возможность анализировать свои результаты и получить консультацию, как их улучшить. Рекомендации по укреплению здоровья – профессиональные, так как постоянным нашим помощником является фельдшер ФАП Ивина Наталья Михайловна. В случае необходимости, </w:t>
      </w:r>
      <w:proofErr w:type="gramStart"/>
      <w:r>
        <w:rPr>
          <w:rFonts w:ascii="Times New Roman" w:hAnsi="Times New Roman" w:cs="Times New Roman"/>
        </w:rPr>
        <w:t>мы</w:t>
      </w:r>
      <w:proofErr w:type="gramEnd"/>
      <w:r>
        <w:rPr>
          <w:rFonts w:ascii="Times New Roman" w:hAnsi="Times New Roman" w:cs="Times New Roman"/>
        </w:rPr>
        <w:t xml:space="preserve"> конечно обратимся и к другим специалистам.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результате работы всегда собирается много данных и главные </w:t>
      </w:r>
      <w:proofErr w:type="spellStart"/>
      <w:r>
        <w:rPr>
          <w:rFonts w:ascii="Times New Roman" w:hAnsi="Times New Roman" w:cs="Times New Roman"/>
        </w:rPr>
        <w:t>реализаторы</w:t>
      </w:r>
      <w:proofErr w:type="spellEnd"/>
      <w:r>
        <w:rPr>
          <w:rFonts w:ascii="Times New Roman" w:hAnsi="Times New Roman" w:cs="Times New Roman"/>
        </w:rPr>
        <w:t xml:space="preserve"> проекта обрабатывают их. Эта школа работы с информацией, и информационными технологиями, формирование коммуникативных компетенций и многое, многое другое. Эти ребята полностью приобретают навыки творческой исследовательской деятельности от этапа планирования, формулирования темы, определение цели, задач, анализ и обобщение </w:t>
      </w:r>
      <w:proofErr w:type="gramStart"/>
      <w:r>
        <w:rPr>
          <w:rFonts w:ascii="Times New Roman" w:hAnsi="Times New Roman" w:cs="Times New Roman"/>
        </w:rPr>
        <w:t>результатов</w:t>
      </w:r>
      <w:proofErr w:type="gramEnd"/>
      <w:r>
        <w:rPr>
          <w:rFonts w:ascii="Times New Roman" w:hAnsi="Times New Roman" w:cs="Times New Roman"/>
        </w:rPr>
        <w:t xml:space="preserve"> и многое другое. Эта работа требует много времени, терпения всех участников, так как руководитель проекта (учитель) только руководит, а не проводит работу за детей. А дети пока работают медленно. Поэтому у нас и затрачивается на обработку данных много времени. Участники первого большого исследования, придя учиться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СУЗ</w:t>
      </w:r>
      <w:proofErr w:type="gramEnd"/>
      <w:r>
        <w:rPr>
          <w:rFonts w:ascii="Times New Roman" w:hAnsi="Times New Roman" w:cs="Times New Roman"/>
        </w:rPr>
        <w:t xml:space="preserve"> вызвали позитивные отзывы своих новых преподавателей именно с точки зрения владениями навыками творческой исследовательской деятельности. 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Мы  формируем большую группу исследователей, куда входят не только члены кружка, чтобы дать возможность реализоваться и развиваться каждому. И каждый участвует на таком уровне, который соответствует его предметным личностным интересам.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Традиционно к реализации привлекаются социум: родители, друзья, специалисты организаций. Это не только заставляет их окунуться в проблему и на своем уровне её решать, но и поднять значимость работы. Что повышает мотивацию участия школьников в исследовательской деятельности. Это важно! Довести до логического конца исследование – под силу не каждому! Но если понимать важность работы, заинтересованность в её проведении и результатах взрослых людей, то и проблемы решаются легче! 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  <w:r>
        <w:lastRenderedPageBreak/>
        <w:pict>
          <v:roundrect id="_x0000_s1026" style="position:absolute;left:0;text-align:left;margin-left:163.85pt;margin-top:315.65pt;width:154.3pt;height:168.7pt;z-index:251658240" arcsize="10923f">
            <v:textbox>
              <w:txbxContent>
                <w:p w:rsidR="000C5C6B" w:rsidRDefault="000C5C6B" w:rsidP="000C5C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Почему </w:t>
                  </w:r>
                </w:p>
                <w:p w:rsidR="000C5C6B" w:rsidRDefault="000C5C6B" w:rsidP="000C5C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участие в данном ПРОЕКТЕ</w:t>
                  </w:r>
                </w:p>
                <w:p w:rsidR="000C5C6B" w:rsidRDefault="000C5C6B" w:rsidP="000C5C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для нас </w:t>
                  </w:r>
                </w:p>
                <w:p w:rsidR="000C5C6B" w:rsidRDefault="000C5C6B" w:rsidP="000C5C6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ВАЖНО?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15025" cy="8848725"/>
            <wp:effectExtent l="57150" t="0" r="857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</w:p>
    <w:p w:rsidR="000C5C6B" w:rsidRDefault="000C5C6B" w:rsidP="000C5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0C5C6B" w:rsidRDefault="000C5C6B" w:rsidP="000C5C6B">
      <w:pPr>
        <w:pStyle w:val="a3"/>
        <w:jc w:val="center"/>
        <w:rPr>
          <w:rStyle w:val="20"/>
          <w:rFonts w:eastAsia="Arial Unicode MS"/>
          <w:i/>
          <w:iCs/>
          <w:sz w:val="24"/>
          <w:szCs w:val="24"/>
          <w:u w:val="single"/>
        </w:rPr>
      </w:pPr>
      <w:r>
        <w:rPr>
          <w:rStyle w:val="20"/>
          <w:rFonts w:eastAsia="Arial Unicode MS"/>
          <w:i/>
          <w:iCs/>
          <w:sz w:val="24"/>
          <w:szCs w:val="24"/>
          <w:u w:val="single"/>
        </w:rPr>
        <w:t>Личностные результаты</w:t>
      </w:r>
    </w:p>
    <w:p w:rsidR="000C5C6B" w:rsidRDefault="000C5C6B" w:rsidP="000C5C6B">
      <w:pPr>
        <w:pStyle w:val="a3"/>
        <w:jc w:val="both"/>
      </w:pPr>
      <w:r>
        <w:rPr>
          <w:rStyle w:val="2"/>
          <w:rFonts w:eastAsia="Arial Unicode MS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Выстраивать собственное целостное мировоззрение.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Оценивать экологический риск взаимоотношений человека и природы.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Style w:val="2"/>
          <w:rFonts w:eastAsia="Arial Unicode MS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Осознавать свои интересы, находить и изучать материал (из максимума), имеющий отношение к своим интересам.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Учиться убеждать других людей в необходимости овладения стратегией </w:t>
      </w:r>
      <w:proofErr w:type="spellStart"/>
      <w:r>
        <w:rPr>
          <w:rStyle w:val="2"/>
          <w:rFonts w:eastAsia="Arial Unicode MS"/>
          <w:sz w:val="24"/>
          <w:szCs w:val="24"/>
        </w:rPr>
        <w:t>здоровьясбережения</w:t>
      </w:r>
      <w:proofErr w:type="spellEnd"/>
      <w:r>
        <w:rPr>
          <w:rStyle w:val="2"/>
          <w:rFonts w:eastAsia="Arial Unicode MS"/>
          <w:sz w:val="24"/>
          <w:szCs w:val="24"/>
        </w:rPr>
        <w:t>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Использовать мышление для выбора стратегии собственного поведения в качестве одной из ценностных установок.</w:t>
      </w:r>
    </w:p>
    <w:p w:rsidR="000C5C6B" w:rsidRDefault="000C5C6B" w:rsidP="000C5C6B">
      <w:pPr>
        <w:pStyle w:val="a3"/>
        <w:jc w:val="center"/>
        <w:rPr>
          <w:rStyle w:val="2"/>
          <w:rFonts w:eastAsia="Arial Unicode MS"/>
          <w:sz w:val="24"/>
          <w:szCs w:val="24"/>
          <w:u w:val="single"/>
        </w:rPr>
      </w:pPr>
      <w:proofErr w:type="spellStart"/>
      <w:r>
        <w:rPr>
          <w:rStyle w:val="20"/>
          <w:rFonts w:eastAsia="Arial Unicode MS"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Style w:val="20"/>
          <w:rFonts w:eastAsia="Arial Unicode MS"/>
          <w:i/>
          <w:iCs/>
          <w:sz w:val="24"/>
          <w:szCs w:val="24"/>
          <w:u w:val="single"/>
        </w:rPr>
        <w:t xml:space="preserve"> результаты</w:t>
      </w:r>
    </w:p>
    <w:p w:rsidR="000C5C6B" w:rsidRDefault="000C5C6B" w:rsidP="000C5C6B">
      <w:pPr>
        <w:pStyle w:val="a3"/>
        <w:jc w:val="both"/>
        <w:rPr>
          <w:rStyle w:val="20"/>
          <w:rFonts w:eastAsia="Arial Unicode MS"/>
          <w:iCs/>
          <w:sz w:val="24"/>
          <w:szCs w:val="24"/>
        </w:rPr>
      </w:pPr>
      <w:r>
        <w:rPr>
          <w:rStyle w:val="20"/>
          <w:rFonts w:eastAsia="Arial Unicode MS"/>
          <w:iCs/>
          <w:sz w:val="24"/>
          <w:szCs w:val="24"/>
        </w:rPr>
        <w:t>Регулятивные УУД:</w:t>
      </w:r>
    </w:p>
    <w:p w:rsidR="000C5C6B" w:rsidRDefault="000C5C6B" w:rsidP="000C5C6B">
      <w:pPr>
        <w:pStyle w:val="a3"/>
        <w:jc w:val="both"/>
      </w:pPr>
      <w:r>
        <w:rPr>
          <w:rStyle w:val="2"/>
          <w:rFonts w:eastAsia="Arial Unicode MS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Style w:val="2"/>
          <w:rFonts w:eastAsia="Arial Unicode MS"/>
          <w:sz w:val="24"/>
          <w:szCs w:val="24"/>
        </w:rPr>
        <w:t>предложенных</w:t>
      </w:r>
      <w:proofErr w:type="gramEnd"/>
      <w:r>
        <w:rPr>
          <w:rStyle w:val="2"/>
          <w:rFonts w:eastAsia="Arial Unicode MS"/>
          <w:sz w:val="24"/>
          <w:szCs w:val="24"/>
        </w:rPr>
        <w:t xml:space="preserve"> и искать самостоятельно средства достижения цели.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В диалоге с учителем, учениками совершенствовать самостоятельно выработанные критерии оценки.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4"/>
          <w:rFonts w:eastAsia="Arial Unicode MS"/>
          <w:b/>
          <w:sz w:val="24"/>
          <w:szCs w:val="24"/>
          <w:u w:val="none"/>
        </w:rPr>
        <w:t>Познавательные УУД</w:t>
      </w:r>
      <w:r>
        <w:rPr>
          <w:rStyle w:val="4"/>
          <w:rFonts w:eastAsia="Arial Unicode MS"/>
          <w:sz w:val="24"/>
          <w:szCs w:val="24"/>
          <w:u w:val="none"/>
        </w:rPr>
        <w:t>:</w:t>
      </w:r>
    </w:p>
    <w:p w:rsidR="000C5C6B" w:rsidRDefault="000C5C6B" w:rsidP="000C5C6B">
      <w:pPr>
        <w:pStyle w:val="a3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Анализировать, сравнивать, классифицировать и обобщать факты и явления. </w:t>
      </w:r>
    </w:p>
    <w:p w:rsidR="000C5C6B" w:rsidRDefault="000C5C6B" w:rsidP="000C5C6B">
      <w:pPr>
        <w:pStyle w:val="a3"/>
        <w:jc w:val="both"/>
      </w:pPr>
      <w:r>
        <w:rPr>
          <w:rStyle w:val="2"/>
          <w:rFonts w:eastAsia="Arial Unicode MS"/>
          <w:sz w:val="24"/>
          <w:szCs w:val="24"/>
        </w:rPr>
        <w:t>Выявлять причины и следствия простых явлений.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 xml:space="preserve">Строить </w:t>
      </w:r>
      <w:proofErr w:type="gramStart"/>
      <w:r>
        <w:rPr>
          <w:rStyle w:val="2"/>
          <w:rFonts w:eastAsia="Arial Unicode MS"/>
          <w:sz w:val="24"/>
          <w:szCs w:val="24"/>
        </w:rPr>
        <w:t>логическое рассуждение</w:t>
      </w:r>
      <w:proofErr w:type="gramEnd"/>
      <w:r>
        <w:rPr>
          <w:rStyle w:val="2"/>
          <w:rFonts w:eastAsia="Arial Unicode MS"/>
          <w:sz w:val="24"/>
          <w:szCs w:val="24"/>
        </w:rPr>
        <w:t>, включающее установление причинно-следственных связей.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0C5C6B" w:rsidRDefault="000C5C6B" w:rsidP="000C5C6B">
      <w:pPr>
        <w:pStyle w:val="a3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Составлять тезисы, различные виды планов (простых, сложных и т.п.). </w:t>
      </w:r>
    </w:p>
    <w:p w:rsidR="000C5C6B" w:rsidRDefault="000C5C6B" w:rsidP="000C5C6B">
      <w:pPr>
        <w:pStyle w:val="a3"/>
        <w:jc w:val="both"/>
      </w:pPr>
      <w:r>
        <w:rPr>
          <w:rStyle w:val="2"/>
          <w:rFonts w:eastAsia="Arial Unicode MS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Работать со всеми типами информации.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C5C6B" w:rsidRDefault="000C5C6B" w:rsidP="000C5C6B">
      <w:pPr>
        <w:pStyle w:val="a3"/>
        <w:jc w:val="both"/>
        <w:rPr>
          <w:rStyle w:val="4"/>
          <w:rFonts w:eastAsia="Arial Unicode MS"/>
          <w:b/>
          <w:sz w:val="24"/>
          <w:szCs w:val="24"/>
          <w:u w:val="none"/>
        </w:rPr>
      </w:pPr>
      <w:bookmarkStart w:id="0" w:name="bookmark9"/>
      <w:r>
        <w:rPr>
          <w:rStyle w:val="4"/>
          <w:rFonts w:eastAsia="Arial Unicode MS"/>
          <w:b/>
          <w:sz w:val="24"/>
          <w:szCs w:val="24"/>
          <w:u w:val="none"/>
        </w:rPr>
        <w:t>Коммуникативные УУД:</w:t>
      </w:r>
    </w:p>
    <w:bookmarkEnd w:id="0"/>
    <w:p w:rsidR="000C5C6B" w:rsidRDefault="000C5C6B" w:rsidP="000C5C6B">
      <w:pPr>
        <w:pStyle w:val="a3"/>
        <w:jc w:val="both"/>
      </w:pPr>
      <w:r>
        <w:rPr>
          <w:rStyle w:val="2"/>
          <w:rFonts w:eastAsia="Arial Unicode MS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Отстаивая свою точку зрения, приводить аргументы, подтверждая их фактами.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Style w:val="2"/>
          <w:rFonts w:eastAsia="Arial Unicode MS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0C5C6B" w:rsidRDefault="000C5C6B" w:rsidP="000C5C6B">
      <w:pPr>
        <w:pStyle w:val="a3"/>
        <w:jc w:val="both"/>
        <w:rPr>
          <w:rFonts w:ascii="Times New Roman" w:hAnsi="Times New Roman" w:cs="Times New Roman"/>
        </w:rPr>
      </w:pPr>
      <w:r>
        <w:rPr>
          <w:rStyle w:val="2"/>
          <w:rFonts w:eastAsia="Arial Unicode MS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0C5C6B" w:rsidRDefault="000C5C6B" w:rsidP="000C5C6B">
      <w:pPr>
        <w:pStyle w:val="a3"/>
        <w:jc w:val="center"/>
        <w:rPr>
          <w:rStyle w:val="20"/>
          <w:rFonts w:eastAsia="Arial Unicode MS"/>
          <w:i/>
          <w:u w:val="single"/>
          <w:lang w:val="en-US"/>
        </w:rPr>
      </w:pPr>
    </w:p>
    <w:p w:rsidR="000C5C6B" w:rsidRDefault="000C5C6B" w:rsidP="000C5C6B">
      <w:pPr>
        <w:pStyle w:val="a3"/>
        <w:jc w:val="center"/>
        <w:rPr>
          <w:rStyle w:val="20"/>
          <w:rFonts w:eastAsia="Arial Unicode MS"/>
          <w:i/>
          <w:u w:val="single"/>
          <w:lang w:val="en-US"/>
        </w:rPr>
      </w:pPr>
    </w:p>
    <w:p w:rsidR="000C5C6B" w:rsidRDefault="000C5C6B" w:rsidP="000C5C6B">
      <w:pPr>
        <w:pStyle w:val="a3"/>
        <w:jc w:val="center"/>
        <w:rPr>
          <w:rStyle w:val="2"/>
          <w:rFonts w:eastAsia="Arial Unicode MS"/>
          <w:i/>
          <w:sz w:val="24"/>
          <w:szCs w:val="24"/>
          <w:u w:val="single"/>
        </w:rPr>
      </w:pPr>
      <w:r>
        <w:rPr>
          <w:rStyle w:val="20"/>
          <w:rFonts w:eastAsia="Arial Unicode MS"/>
          <w:i/>
          <w:u w:val="single"/>
        </w:rPr>
        <w:lastRenderedPageBreak/>
        <w:t>Предметные результаты</w:t>
      </w:r>
    </w:p>
    <w:p w:rsidR="000C5C6B" w:rsidRDefault="000C5C6B" w:rsidP="000C5C6B">
      <w:pPr>
        <w:tabs>
          <w:tab w:val="left" w:pos="-993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Знать факторы, влияющие на здоровье (в рамках темы проекта).</w:t>
      </w:r>
    </w:p>
    <w:p w:rsidR="000C5C6B" w:rsidRDefault="000C5C6B" w:rsidP="000C5C6B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их влияние на состояние здоровья.</w:t>
      </w:r>
    </w:p>
    <w:p w:rsidR="000C5C6B" w:rsidRDefault="000C5C6B" w:rsidP="000C5C6B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мониторинг состояния своего организма в рамках темы проекта.</w:t>
      </w:r>
    </w:p>
    <w:p w:rsidR="000C5C6B" w:rsidRDefault="000C5C6B" w:rsidP="000C5C6B">
      <w:pPr>
        <w:tabs>
          <w:tab w:val="left" w:pos="-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и доказывать необходимость «беречь здоровье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0C5C6B" w:rsidRDefault="000C5C6B" w:rsidP="000C5C6B">
      <w:pPr>
        <w:tabs>
          <w:tab w:val="left" w:pos="-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2518"/>
        <w:gridCol w:w="7027"/>
      </w:tblGrid>
      <w:tr w:rsidR="000C5C6B" w:rsidTr="000C5C6B">
        <w:trPr>
          <w:trHeight w:val="14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деятельности</w:t>
            </w:r>
          </w:p>
        </w:tc>
      </w:tr>
      <w:tr w:rsidR="000C5C6B" w:rsidTr="000C5C6B">
        <w:trPr>
          <w:trHeight w:val="14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0C5C6B" w:rsidTr="000C5C6B">
        <w:trPr>
          <w:trHeight w:val="14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6B" w:rsidRPr="000C5C6B" w:rsidRDefault="000C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деятельности. Определение цели и задач. </w:t>
            </w:r>
          </w:p>
          <w:p w:rsidR="000C5C6B" w:rsidRPr="000C5C6B" w:rsidRDefault="000C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деятельности.</w:t>
            </w:r>
          </w:p>
          <w:p w:rsidR="000C5C6B" w:rsidRDefault="000C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рабочих групп.</w:t>
            </w:r>
          </w:p>
          <w:p w:rsidR="000C5C6B" w:rsidRDefault="000C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деятельности.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групп: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(инициативные ребята, готовые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активно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исследовательской деятельности).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Участники проекта (исследуемая группа, родители, социум -  принимающая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условно пассивное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реализации проекта).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C6B" w:rsidTr="000C5C6B">
        <w:trPr>
          <w:trHeight w:val="14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Поисково-исследовательский этап</w:t>
            </w:r>
          </w:p>
        </w:tc>
      </w:tr>
      <w:tr w:rsidR="000C5C6B" w:rsidTr="000C5C6B">
        <w:trPr>
          <w:trHeight w:val="14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интерпретация информации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Работа с различными источниками информации в рамках выбранной темы. 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Интерпретация информации и преобразование в иные формы.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Выбор оптимальной методики исследования.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исследования. </w:t>
            </w:r>
          </w:p>
        </w:tc>
      </w:tr>
      <w:tr w:rsidR="000C5C6B" w:rsidTr="000C5C6B">
        <w:trPr>
          <w:trHeight w:val="14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Отчетно-оформительский этап</w:t>
            </w:r>
          </w:p>
        </w:tc>
      </w:tr>
      <w:tr w:rsidR="000C5C6B" w:rsidTr="000C5C6B">
        <w:trPr>
          <w:trHeight w:val="14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исследования в соответствии с предложенными нормами.</w:t>
            </w:r>
          </w:p>
        </w:tc>
      </w:tr>
      <w:tr w:rsidR="000C5C6B" w:rsidTr="000C5C6B">
        <w:trPr>
          <w:trHeight w:val="14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социально – значимая деятельность</w:t>
            </w:r>
          </w:p>
        </w:tc>
      </w:tr>
      <w:tr w:rsidR="000C5C6B" w:rsidTr="000C5C6B">
        <w:trPr>
          <w:trHeight w:val="14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анализа результатов организация социально – значимой деятельности.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обсуждение результатов. Нельзя публично обсуждать особенности здоровья человека. Необходимо это сделать корректно.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представление общих результатов исследования, без идентификации имен участников исследовательской группы, родителям и детям.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с фельдшером ФАП Ивиной Н.М. Принятие, в случае необходимости, необходимых мер.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ходатайствовать перед администрацией школы о создании группы здоровья.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организацию и проведение коррекционных занятий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этом родителей.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комплексов специальных упражнений для коррекции осанки на уроках физической культуры.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раздать инструктивные листы для домашних занятий физической культурой, ученикам, показавшим результаты с отклонением от нормы.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теоретический материал, выпустить в виде сборника. Сборник презентовать ученикам и их родителям. Сборник предоставить в ФАП и все библиотеки села Введенского.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Выпустить агитационные листы для жителей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случае, если полученные результаты этого потребуют).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опрос по теме исследования с целью выяснения владением материалом социумом.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встречи-беседы, с демонстрацией моделей и таблиц с учениками начальной школы.</w:t>
            </w:r>
          </w:p>
          <w:p w:rsidR="000C5C6B" w:rsidRDefault="000C5C6B" w:rsidP="00823C3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для учеников 1-8 классов показательную демонстрацию комплекса корректирующих и укрепляющих упражнений.</w:t>
            </w:r>
          </w:p>
        </w:tc>
      </w:tr>
      <w:tr w:rsidR="000C5C6B" w:rsidTr="000C5C6B">
        <w:trPr>
          <w:trHeight w:val="14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Информационно-презентативный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0C5C6B" w:rsidTr="000C5C6B">
        <w:trPr>
          <w:trHeight w:val="109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образовательных продуктов.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публичному выступлению.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различного уровня.</w:t>
            </w:r>
          </w:p>
        </w:tc>
      </w:tr>
      <w:tr w:rsidR="000C5C6B" w:rsidTr="000C5C6B">
        <w:trPr>
          <w:trHeight w:val="302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результатов</w:t>
            </w:r>
          </w:p>
        </w:tc>
      </w:tr>
      <w:tr w:rsidR="000C5C6B" w:rsidTr="000C5C6B">
        <w:trPr>
          <w:trHeight w:val="80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1.Соотнести реализацию поставленных цели и задач.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Оценить, используя целевые индикаторы и показатели.</w:t>
            </w:r>
          </w:p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Опрос участников.</w:t>
            </w:r>
          </w:p>
        </w:tc>
      </w:tr>
      <w:tr w:rsidR="000C5C6B" w:rsidTr="000C5C6B">
        <w:trPr>
          <w:trHeight w:val="275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 w:rsidP="00823C3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Планирование дальнейшей деятельности </w:t>
            </w:r>
          </w:p>
        </w:tc>
      </w:tr>
      <w:tr w:rsidR="000C5C6B" w:rsidTr="000C5C6B">
        <w:trPr>
          <w:trHeight w:val="1301"/>
        </w:trPr>
        <w:tc>
          <w:tcPr>
            <w:tcW w:w="95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C6B" w:rsidRDefault="000C5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C6B" w:rsidRDefault="000C5C6B" w:rsidP="000C5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057" w:rsidRDefault="00D70057"/>
    <w:sectPr w:rsidR="00D70057" w:rsidSect="00D7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33EE"/>
    <w:multiLevelType w:val="hybridMultilevel"/>
    <w:tmpl w:val="E894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24C0C"/>
    <w:multiLevelType w:val="hybridMultilevel"/>
    <w:tmpl w:val="D672607E"/>
    <w:lvl w:ilvl="0" w:tplc="C4BE6A42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D0863"/>
    <w:multiLevelType w:val="hybridMultilevel"/>
    <w:tmpl w:val="FC0C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43248"/>
    <w:multiLevelType w:val="hybridMultilevel"/>
    <w:tmpl w:val="E5DCCB78"/>
    <w:lvl w:ilvl="0" w:tplc="2758CAB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6B"/>
    <w:rsid w:val="000C5C6B"/>
    <w:rsid w:val="009A6D88"/>
    <w:rsid w:val="00D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C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C6B"/>
    <w:pPr>
      <w:ind w:left="720"/>
      <w:contextualSpacing/>
    </w:pPr>
  </w:style>
  <w:style w:type="character" w:customStyle="1" w:styleId="2">
    <w:name w:val="Основной текст (2)"/>
    <w:basedOn w:val="a0"/>
    <w:rsid w:val="000C5C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0">
    <w:name w:val="Основной текст (2) + Полужирный"/>
    <w:aliases w:val="Курсив"/>
    <w:basedOn w:val="a0"/>
    <w:rsid w:val="000C5C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">
    <w:name w:val="Основной текст (4)"/>
    <w:basedOn w:val="a0"/>
    <w:rsid w:val="000C5C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table" w:styleId="a5">
    <w:name w:val="Table Grid"/>
    <w:basedOn w:val="a1"/>
    <w:uiPriority w:val="59"/>
    <w:rsid w:val="000C5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25832D-5DAC-448A-A955-0A98C92617C7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9130EC-AE72-45DC-8A82-235C7F20269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здоровье детей - это самое важное</a:t>
          </a:r>
        </a:p>
      </dgm:t>
    </dgm:pt>
    <dgm:pt modelId="{CDCF3F99-5241-4468-9467-5188023CA30D}" type="parTrans" cxnId="{0481795B-818C-498D-A4CA-2D0760EA8DD9}">
      <dgm:prSet/>
      <dgm:spPr/>
      <dgm:t>
        <a:bodyPr/>
        <a:lstStyle/>
        <a:p>
          <a:endParaRPr lang="ru-RU"/>
        </a:p>
      </dgm:t>
    </dgm:pt>
    <dgm:pt modelId="{AA075A79-A11C-4535-9247-A07B25F82D36}" type="sibTrans" cxnId="{0481795B-818C-498D-A4CA-2D0760EA8DD9}">
      <dgm:prSet/>
      <dgm:spPr/>
      <dgm:t>
        <a:bodyPr/>
        <a:lstStyle/>
        <a:p>
          <a:endParaRPr lang="ru-RU"/>
        </a:p>
      </dgm:t>
    </dgm:pt>
    <dgm:pt modelId="{B228AD5E-CB66-4BA0-8FB2-C324D49FCF3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знаний и умений, необходимых для сохранения и укрепления здоровья</a:t>
          </a:r>
        </a:p>
      </dgm:t>
    </dgm:pt>
    <dgm:pt modelId="{93FFDAAE-F812-41BE-8324-0BB16E7B8B57}" type="parTrans" cxnId="{E8DD54A5-07DA-491E-95CA-F84986FB53B3}">
      <dgm:prSet/>
      <dgm:spPr/>
      <dgm:t>
        <a:bodyPr/>
        <a:lstStyle/>
        <a:p>
          <a:endParaRPr lang="ru-RU"/>
        </a:p>
      </dgm:t>
    </dgm:pt>
    <dgm:pt modelId="{FED497E8-412F-4DEE-B510-7BE5EC0E816C}" type="sibTrans" cxnId="{E8DD54A5-07DA-491E-95CA-F84986FB53B3}">
      <dgm:prSet/>
      <dgm:spPr/>
      <dgm:t>
        <a:bodyPr/>
        <a:lstStyle/>
        <a:p>
          <a:endParaRPr lang="ru-RU"/>
        </a:p>
      </dgm:t>
    </dgm:pt>
    <dgm:pt modelId="{51760AB5-2CFC-4A81-9A32-3682F4506B3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возможность получить профессиональные рекомендации  о своем здоровье</a:t>
          </a:r>
        </a:p>
      </dgm:t>
    </dgm:pt>
    <dgm:pt modelId="{6876C310-ADCE-408D-93C2-0C2BC4A00A9F}" type="parTrans" cxnId="{EEC57D85-C09E-4203-9DEA-FF20BD58AB04}">
      <dgm:prSet/>
      <dgm:spPr/>
      <dgm:t>
        <a:bodyPr/>
        <a:lstStyle/>
        <a:p>
          <a:endParaRPr lang="ru-RU"/>
        </a:p>
      </dgm:t>
    </dgm:pt>
    <dgm:pt modelId="{1DAAA8BA-ED16-4E97-8666-CEDAC304EDB4}" type="sibTrans" cxnId="{EEC57D85-C09E-4203-9DEA-FF20BD58AB04}">
      <dgm:prSet/>
      <dgm:spPr/>
      <dgm:t>
        <a:bodyPr/>
        <a:lstStyle/>
        <a:p>
          <a:endParaRPr lang="ru-RU"/>
        </a:p>
      </dgm:t>
    </dgm:pt>
    <dgm:pt modelId="{43E6E909-B1C4-43AB-8FE2-1C535B03DCB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формирование активной жизненной позиции в том числе в плане сохранения здоровья</a:t>
          </a:r>
        </a:p>
      </dgm:t>
    </dgm:pt>
    <dgm:pt modelId="{5DFC296A-DAC6-4DD7-B1FC-F53B44E5F770}" type="parTrans" cxnId="{727FC9F3-0CA2-4F8E-A3E9-79F58103D402}">
      <dgm:prSet/>
      <dgm:spPr/>
      <dgm:t>
        <a:bodyPr/>
        <a:lstStyle/>
        <a:p>
          <a:endParaRPr lang="ru-RU"/>
        </a:p>
      </dgm:t>
    </dgm:pt>
    <dgm:pt modelId="{FB8113AC-EE68-435E-82A0-E29DFB44130A}" type="sibTrans" cxnId="{727FC9F3-0CA2-4F8E-A3E9-79F58103D402}">
      <dgm:prSet/>
      <dgm:spPr/>
      <dgm:t>
        <a:bodyPr/>
        <a:lstStyle/>
        <a:p>
          <a:endParaRPr lang="ru-RU"/>
        </a:p>
      </dgm:t>
    </dgm:pt>
    <dgm:pt modelId="{3026E979-CB5F-4DD1-82D0-746C45AA9A32}">
      <dgm:prSet phldrT="[Текст]" custT="1"/>
      <dgm:spPr>
        <a:ln>
          <a:solidFill>
            <a:schemeClr val="bg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овладение простейшими методиками мониторинга само и взаимооценки здоровья</a:t>
          </a:r>
        </a:p>
      </dgm:t>
    </dgm:pt>
    <dgm:pt modelId="{94D468E5-C946-480A-B7DF-270112BA6499}" type="parTrans" cxnId="{5C6C7ED4-353D-4566-9459-9694AA927E3A}">
      <dgm:prSet/>
      <dgm:spPr/>
      <dgm:t>
        <a:bodyPr/>
        <a:lstStyle/>
        <a:p>
          <a:endParaRPr lang="ru-RU"/>
        </a:p>
      </dgm:t>
    </dgm:pt>
    <dgm:pt modelId="{A0F0179F-4AB6-4A82-B4B9-F8B5196B01DB}" type="sibTrans" cxnId="{5C6C7ED4-353D-4566-9459-9694AA927E3A}">
      <dgm:prSet/>
      <dgm:spPr/>
      <dgm:t>
        <a:bodyPr/>
        <a:lstStyle/>
        <a:p>
          <a:endParaRPr lang="ru-RU"/>
        </a:p>
      </dgm:t>
    </dgm:pt>
    <dgm:pt modelId="{BAA930DB-5BB1-4207-9675-3204826D584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развиваются коммуникативные компетенции</a:t>
          </a:r>
        </a:p>
      </dgm:t>
    </dgm:pt>
    <dgm:pt modelId="{694B059A-11D6-4C0D-9385-4B7AB8F1D278}" type="parTrans" cxnId="{BFB2552E-EAB3-4C79-AC4F-95F1150F7138}">
      <dgm:prSet/>
      <dgm:spPr/>
      <dgm:t>
        <a:bodyPr/>
        <a:lstStyle/>
        <a:p>
          <a:endParaRPr lang="ru-RU"/>
        </a:p>
      </dgm:t>
    </dgm:pt>
    <dgm:pt modelId="{5C4AE8F2-5725-40B3-BFA1-45E7DDACA122}" type="sibTrans" cxnId="{BFB2552E-EAB3-4C79-AC4F-95F1150F7138}">
      <dgm:prSet/>
      <dgm:spPr/>
      <dgm:t>
        <a:bodyPr/>
        <a:lstStyle/>
        <a:p>
          <a:endParaRPr lang="ru-RU"/>
        </a:p>
      </dgm:t>
    </dgm:pt>
    <dgm:pt modelId="{92772A6D-2738-451B-A928-A2850E4812B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развиваются навыки творческой исследовательской деятельности</a:t>
          </a:r>
        </a:p>
      </dgm:t>
    </dgm:pt>
    <dgm:pt modelId="{7974FD4F-C9BA-41C0-9096-458A5D945C66}" type="parTrans" cxnId="{73A8AD4D-0E9C-467E-9872-43BB59553AC9}">
      <dgm:prSet/>
      <dgm:spPr/>
      <dgm:t>
        <a:bodyPr/>
        <a:lstStyle/>
        <a:p>
          <a:endParaRPr lang="ru-RU"/>
        </a:p>
      </dgm:t>
    </dgm:pt>
    <dgm:pt modelId="{EE8523FB-A6F6-4908-AA85-025EDB4ECB79}" type="sibTrans" cxnId="{73A8AD4D-0E9C-467E-9872-43BB59553AC9}">
      <dgm:prSet/>
      <dgm:spPr/>
      <dgm:t>
        <a:bodyPr/>
        <a:lstStyle/>
        <a:p>
          <a:endParaRPr lang="ru-RU"/>
        </a:p>
      </dgm:t>
    </dgm:pt>
    <dgm:pt modelId="{B6DE00AB-43E8-4365-AE29-84AD4EF39F5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каждый участник имеет возможность к самореализации и саморазвитию</a:t>
          </a:r>
        </a:p>
      </dgm:t>
    </dgm:pt>
    <dgm:pt modelId="{118CFBDB-3959-4279-BB53-FDD2DD425C1B}" type="parTrans" cxnId="{2AD06989-CA09-4101-923C-FF2D1BF8B367}">
      <dgm:prSet/>
      <dgm:spPr/>
      <dgm:t>
        <a:bodyPr/>
        <a:lstStyle/>
        <a:p>
          <a:endParaRPr lang="ru-RU"/>
        </a:p>
      </dgm:t>
    </dgm:pt>
    <dgm:pt modelId="{9E0FF7B3-38DD-450F-9054-1F0B381C0E14}" type="sibTrans" cxnId="{2AD06989-CA09-4101-923C-FF2D1BF8B367}">
      <dgm:prSet/>
      <dgm:spPr/>
      <dgm:t>
        <a:bodyPr/>
        <a:lstStyle/>
        <a:p>
          <a:endParaRPr lang="ru-RU"/>
        </a:p>
      </dgm:t>
    </dgm:pt>
    <dgm:pt modelId="{D519F638-C76A-4639-8E0E-58CA67EFAD8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участие социума, повышает мотивацию и значимость работы</a:t>
          </a:r>
        </a:p>
      </dgm:t>
    </dgm:pt>
    <dgm:pt modelId="{D7570A72-B2DE-4A18-B0C6-A742B4EB214F}" type="parTrans" cxnId="{324C9B05-7D0D-46BC-A6C6-49F791BAF8DA}">
      <dgm:prSet/>
      <dgm:spPr/>
      <dgm:t>
        <a:bodyPr/>
        <a:lstStyle/>
        <a:p>
          <a:endParaRPr lang="ru-RU"/>
        </a:p>
      </dgm:t>
    </dgm:pt>
    <dgm:pt modelId="{9215C3BB-1210-4C47-9B48-85DF58446707}" type="sibTrans" cxnId="{324C9B05-7D0D-46BC-A6C6-49F791BAF8DA}">
      <dgm:prSet/>
      <dgm:spPr/>
      <dgm:t>
        <a:bodyPr/>
        <a:lstStyle/>
        <a:p>
          <a:endParaRPr lang="ru-RU"/>
        </a:p>
      </dgm:t>
    </dgm:pt>
    <dgm:pt modelId="{4ED2C2BB-117A-4C4B-830A-07D588C675C3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ПРОФОРИЕНТАЦИЯ</a:t>
          </a:r>
        </a:p>
      </dgm:t>
    </dgm:pt>
    <dgm:pt modelId="{4DA9C9C3-2A20-4684-B109-E044F826B925}" type="parTrans" cxnId="{282FDBE7-F32D-4FBD-8574-0EA520F56949}">
      <dgm:prSet/>
      <dgm:spPr/>
      <dgm:t>
        <a:bodyPr/>
        <a:lstStyle/>
        <a:p>
          <a:endParaRPr lang="ru-RU"/>
        </a:p>
      </dgm:t>
    </dgm:pt>
    <dgm:pt modelId="{E933E02E-1301-43B1-9E00-7BB51ED60F12}" type="sibTrans" cxnId="{282FDBE7-F32D-4FBD-8574-0EA520F56949}">
      <dgm:prSet/>
      <dgm:spPr/>
      <dgm:t>
        <a:bodyPr/>
        <a:lstStyle/>
        <a:p>
          <a:endParaRPr lang="ru-RU"/>
        </a:p>
      </dgm:t>
    </dgm:pt>
    <dgm:pt modelId="{9E1E447A-4631-4CF3-B2F2-BEB1B6B8C3C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участие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в социально-значимой деятельности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EC20FC5-7BB2-4858-A6AF-3881B5DECA87}" type="parTrans" cxnId="{7F90EB6A-5231-443A-8CC7-A646EB1BDBAA}">
      <dgm:prSet/>
      <dgm:spPr/>
      <dgm:t>
        <a:bodyPr/>
        <a:lstStyle/>
        <a:p>
          <a:endParaRPr lang="ru-RU"/>
        </a:p>
      </dgm:t>
    </dgm:pt>
    <dgm:pt modelId="{39D4E3F4-3D16-48D7-9857-7CE9CBC6DBF9}" type="sibTrans" cxnId="{7F90EB6A-5231-443A-8CC7-A646EB1BDBAA}">
      <dgm:prSet/>
      <dgm:spPr/>
      <dgm:t>
        <a:bodyPr/>
        <a:lstStyle/>
        <a:p>
          <a:endParaRPr lang="ru-RU"/>
        </a:p>
      </dgm:t>
    </dgm:pt>
    <dgm:pt modelId="{9F7149C4-015E-47FC-8F76-78CA0B9B6126}" type="pres">
      <dgm:prSet presAssocID="{7525832D-5DAC-448A-A955-0A98C92617C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A970DA-E111-41D8-BC72-AC827350C60A}" type="pres">
      <dgm:prSet presAssocID="{A19130EC-AE72-45DC-8A82-235C7F20269D}" presName="node" presStyleLbl="node1" presStyleIdx="0" presStyleCnt="11" custScaleX="127434" custScaleY="183150" custRadScaleRad="136142" custRadScaleInc="-10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E0C482-98B1-4980-AAC7-8051340F1C99}" type="pres">
      <dgm:prSet presAssocID="{A19130EC-AE72-45DC-8A82-235C7F20269D}" presName="spNode" presStyleCnt="0"/>
      <dgm:spPr/>
    </dgm:pt>
    <dgm:pt modelId="{0250554B-9848-4BF9-9755-FDAA92928A9A}" type="pres">
      <dgm:prSet presAssocID="{AA075A79-A11C-4535-9247-A07B25F82D36}" presName="sibTrans" presStyleLbl="sibTrans1D1" presStyleIdx="0" presStyleCnt="11"/>
      <dgm:spPr/>
      <dgm:t>
        <a:bodyPr/>
        <a:lstStyle/>
        <a:p>
          <a:endParaRPr lang="ru-RU"/>
        </a:p>
      </dgm:t>
    </dgm:pt>
    <dgm:pt modelId="{3D8797E9-5EDC-411A-89EA-DFF074438C43}" type="pres">
      <dgm:prSet presAssocID="{B228AD5E-CB66-4BA0-8FB2-C324D49FCF3A}" presName="node" presStyleLbl="node1" presStyleIdx="1" presStyleCnt="11" custScaleX="166210" custScaleY="172484" custRadScaleRad="111750" custRadScaleInc="138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9B2729-C8A9-4390-AA7B-8FE0F368AB2B}" type="pres">
      <dgm:prSet presAssocID="{B228AD5E-CB66-4BA0-8FB2-C324D49FCF3A}" presName="spNode" presStyleCnt="0"/>
      <dgm:spPr/>
    </dgm:pt>
    <dgm:pt modelId="{CB1EF765-7689-47F6-9116-5317FA68D7FF}" type="pres">
      <dgm:prSet presAssocID="{FED497E8-412F-4DEE-B510-7BE5EC0E816C}" presName="sibTrans" presStyleLbl="sibTrans1D1" presStyleIdx="1" presStyleCnt="11"/>
      <dgm:spPr/>
      <dgm:t>
        <a:bodyPr/>
        <a:lstStyle/>
        <a:p>
          <a:endParaRPr lang="ru-RU"/>
        </a:p>
      </dgm:t>
    </dgm:pt>
    <dgm:pt modelId="{90784D20-7FB2-4086-A50A-FB2320800BFA}" type="pres">
      <dgm:prSet presAssocID="{B6DE00AB-43E8-4365-AE29-84AD4EF39F5E}" presName="node" presStyleLbl="node1" presStyleIdx="2" presStyleCnt="11" custScaleX="150279" custScaleY="163089" custRadScaleRad="98053" custRadScaleInc="-482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51B952-98A0-4948-B188-462F8618F998}" type="pres">
      <dgm:prSet presAssocID="{B6DE00AB-43E8-4365-AE29-84AD4EF39F5E}" presName="spNode" presStyleCnt="0"/>
      <dgm:spPr/>
    </dgm:pt>
    <dgm:pt modelId="{B6DB001C-D811-498B-A5BA-A16D3D7FA111}" type="pres">
      <dgm:prSet presAssocID="{9E0FF7B3-38DD-450F-9054-1F0B381C0E14}" presName="sibTrans" presStyleLbl="sibTrans1D1" presStyleIdx="2" presStyleCnt="11"/>
      <dgm:spPr/>
      <dgm:t>
        <a:bodyPr/>
        <a:lstStyle/>
        <a:p>
          <a:endParaRPr lang="ru-RU"/>
        </a:p>
      </dgm:t>
    </dgm:pt>
    <dgm:pt modelId="{1C2391CB-8487-4E96-841B-93857CCC69AF}" type="pres">
      <dgm:prSet presAssocID="{92772A6D-2738-451B-A928-A2850E4812B3}" presName="node" presStyleLbl="node1" presStyleIdx="3" presStyleCnt="11" custScaleX="176922" custScaleY="144378" custRadScaleRad="90572" custRadScaleInc="224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7132EC-F0AF-48F3-B446-EE78E5C21C2D}" type="pres">
      <dgm:prSet presAssocID="{92772A6D-2738-451B-A928-A2850E4812B3}" presName="spNode" presStyleCnt="0"/>
      <dgm:spPr/>
    </dgm:pt>
    <dgm:pt modelId="{921B98A8-966C-4DE9-8CCA-317614E8757F}" type="pres">
      <dgm:prSet presAssocID="{EE8523FB-A6F6-4908-AA85-025EDB4ECB79}" presName="sibTrans" presStyleLbl="sibTrans1D1" presStyleIdx="3" presStyleCnt="11"/>
      <dgm:spPr/>
      <dgm:t>
        <a:bodyPr/>
        <a:lstStyle/>
        <a:p>
          <a:endParaRPr lang="ru-RU"/>
        </a:p>
      </dgm:t>
    </dgm:pt>
    <dgm:pt modelId="{6B26DF5C-C6A0-4937-A04E-9F71048BDEA7}" type="pres">
      <dgm:prSet presAssocID="{BAA930DB-5BB1-4207-9675-3204826D584E}" presName="node" presStyleLbl="node1" presStyleIdx="4" presStyleCnt="11" custScaleX="170667" custScaleY="157054" custRadScaleRad="142559" custRadScaleInc="-756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E4D8C0-9498-4A54-BEAD-5E38B64F7655}" type="pres">
      <dgm:prSet presAssocID="{BAA930DB-5BB1-4207-9675-3204826D584E}" presName="spNode" presStyleCnt="0"/>
      <dgm:spPr/>
    </dgm:pt>
    <dgm:pt modelId="{F59386DF-9636-4AC1-8B70-77B754AACAD7}" type="pres">
      <dgm:prSet presAssocID="{5C4AE8F2-5725-40B3-BFA1-45E7DDACA122}" presName="sibTrans" presStyleLbl="sibTrans1D1" presStyleIdx="4" presStyleCnt="11"/>
      <dgm:spPr/>
      <dgm:t>
        <a:bodyPr/>
        <a:lstStyle/>
        <a:p>
          <a:endParaRPr lang="ru-RU"/>
        </a:p>
      </dgm:t>
    </dgm:pt>
    <dgm:pt modelId="{36D59EAB-BC1A-431A-BBB4-1E5B26AEBC3B}" type="pres">
      <dgm:prSet presAssocID="{9E1E447A-4631-4CF3-B2F2-BEB1B6B8C3C7}" presName="node" presStyleLbl="node1" presStyleIdx="5" presStyleCnt="11" custScaleX="152335" custScaleY="175149" custRadScaleRad="136053" custRadScaleInc="-645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740073-0301-4D75-99AC-D2CA5BB159F1}" type="pres">
      <dgm:prSet presAssocID="{9E1E447A-4631-4CF3-B2F2-BEB1B6B8C3C7}" presName="spNode" presStyleCnt="0"/>
      <dgm:spPr/>
    </dgm:pt>
    <dgm:pt modelId="{B3832FB7-BE77-4010-9C15-307A16381464}" type="pres">
      <dgm:prSet presAssocID="{39D4E3F4-3D16-48D7-9857-7CE9CBC6DBF9}" presName="sibTrans" presStyleLbl="sibTrans1D1" presStyleIdx="5" presStyleCnt="11"/>
      <dgm:spPr/>
      <dgm:t>
        <a:bodyPr/>
        <a:lstStyle/>
        <a:p>
          <a:endParaRPr lang="ru-RU"/>
        </a:p>
      </dgm:t>
    </dgm:pt>
    <dgm:pt modelId="{99796A11-B9E4-4B06-8E4F-504B0766A76F}" type="pres">
      <dgm:prSet presAssocID="{4ED2C2BB-117A-4C4B-830A-07D588C675C3}" presName="node" presStyleLbl="node1" presStyleIdx="6" presStyleCnt="11" custScaleX="152335" custScaleY="175149" custRadScaleRad="133040" custRadScaleInc="-896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BEBDF-3001-48B9-A6C3-969D90932AD4}" type="pres">
      <dgm:prSet presAssocID="{4ED2C2BB-117A-4C4B-830A-07D588C675C3}" presName="spNode" presStyleCnt="0"/>
      <dgm:spPr/>
    </dgm:pt>
    <dgm:pt modelId="{79F4A1D4-20C6-42EC-9857-276A0B73CDF1}" type="pres">
      <dgm:prSet presAssocID="{E933E02E-1301-43B1-9E00-7BB51ED60F12}" presName="sibTrans" presStyleLbl="sibTrans1D1" presStyleIdx="6" presStyleCnt="11"/>
      <dgm:spPr/>
      <dgm:t>
        <a:bodyPr/>
        <a:lstStyle/>
        <a:p>
          <a:endParaRPr lang="ru-RU"/>
        </a:p>
      </dgm:t>
    </dgm:pt>
    <dgm:pt modelId="{02B96220-6631-4C72-A9ED-9903B00FFCE2}" type="pres">
      <dgm:prSet presAssocID="{51760AB5-2CFC-4A81-9A32-3682F4506B3F}" presName="node" presStyleLbl="node1" presStyleIdx="7" presStyleCnt="11" custScaleX="189241" custScaleY="218613" custRadScaleRad="136053" custRadScaleInc="-645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108752-750B-450E-A4DF-C6F16ED24352}" type="pres">
      <dgm:prSet presAssocID="{51760AB5-2CFC-4A81-9A32-3682F4506B3F}" presName="spNode" presStyleCnt="0"/>
      <dgm:spPr/>
    </dgm:pt>
    <dgm:pt modelId="{F7A57C57-E61D-4EEC-BFD0-0C8134AD044C}" type="pres">
      <dgm:prSet presAssocID="{1DAAA8BA-ED16-4E97-8666-CEDAC304EDB4}" presName="sibTrans" presStyleLbl="sibTrans1D1" presStyleIdx="7" presStyleCnt="11"/>
      <dgm:spPr/>
      <dgm:t>
        <a:bodyPr/>
        <a:lstStyle/>
        <a:p>
          <a:endParaRPr lang="ru-RU"/>
        </a:p>
      </dgm:t>
    </dgm:pt>
    <dgm:pt modelId="{679E788D-F54E-476B-B7FA-DDA9F90B774B}" type="pres">
      <dgm:prSet presAssocID="{D519F638-C76A-4639-8E0E-58CA67EFAD8F}" presName="node" presStyleLbl="node1" presStyleIdx="8" presStyleCnt="11" custScaleX="158899" custScaleY="145807" custRadScaleRad="93960" custRadScaleInc="-961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F8B901-DBA6-4451-8859-1A8D7F2DD370}" type="pres">
      <dgm:prSet presAssocID="{D519F638-C76A-4639-8E0E-58CA67EFAD8F}" presName="spNode" presStyleCnt="0"/>
      <dgm:spPr/>
    </dgm:pt>
    <dgm:pt modelId="{DEDD6A6D-1CF1-48FB-8346-3BDE8DA90B90}" type="pres">
      <dgm:prSet presAssocID="{9215C3BB-1210-4C47-9B48-85DF58446707}" presName="sibTrans" presStyleLbl="sibTrans1D1" presStyleIdx="8" presStyleCnt="11"/>
      <dgm:spPr/>
      <dgm:t>
        <a:bodyPr/>
        <a:lstStyle/>
        <a:p>
          <a:endParaRPr lang="ru-RU"/>
        </a:p>
      </dgm:t>
    </dgm:pt>
    <dgm:pt modelId="{D760F94A-584F-43CE-956C-C3E9CC0D7494}" type="pres">
      <dgm:prSet presAssocID="{43E6E909-B1C4-43AB-8FE2-1C535B03DCBB}" presName="node" presStyleLbl="node1" presStyleIdx="9" presStyleCnt="11" custScaleX="153204" custScaleY="266814" custRadScaleRad="95623" custRadScaleInc="-339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DFF30-4D6A-47DF-91EB-09FDCD6DC974}" type="pres">
      <dgm:prSet presAssocID="{43E6E909-B1C4-43AB-8FE2-1C535B03DCBB}" presName="spNode" presStyleCnt="0"/>
      <dgm:spPr/>
    </dgm:pt>
    <dgm:pt modelId="{A6F6C938-9EB2-47E0-8DF9-638AF213918C}" type="pres">
      <dgm:prSet presAssocID="{FB8113AC-EE68-435E-82A0-E29DFB44130A}" presName="sibTrans" presStyleLbl="sibTrans1D1" presStyleIdx="9" presStyleCnt="11"/>
      <dgm:spPr/>
      <dgm:t>
        <a:bodyPr/>
        <a:lstStyle/>
        <a:p>
          <a:endParaRPr lang="ru-RU"/>
        </a:p>
      </dgm:t>
    </dgm:pt>
    <dgm:pt modelId="{2F2AB014-83BD-4FA2-93B7-9BA106A0C71B}" type="pres">
      <dgm:prSet presAssocID="{3026E979-CB5F-4DD1-82D0-746C45AA9A32}" presName="node" presStyleLbl="node1" presStyleIdx="10" presStyleCnt="11" custScaleX="166210" custScaleY="168356" custRadScaleRad="115848" custRadScaleInc="-141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86BF6A-F387-4DEB-B963-5E0C48380B79}" type="pres">
      <dgm:prSet presAssocID="{3026E979-CB5F-4DD1-82D0-746C45AA9A32}" presName="spNode" presStyleCnt="0"/>
      <dgm:spPr/>
    </dgm:pt>
    <dgm:pt modelId="{027C3288-7E6E-4158-B616-752F628AE731}" type="pres">
      <dgm:prSet presAssocID="{A0F0179F-4AB6-4A82-B4B9-F8B5196B01DB}" presName="sibTrans" presStyleLbl="sibTrans1D1" presStyleIdx="10" presStyleCnt="11"/>
      <dgm:spPr/>
      <dgm:t>
        <a:bodyPr/>
        <a:lstStyle/>
        <a:p>
          <a:endParaRPr lang="ru-RU"/>
        </a:p>
      </dgm:t>
    </dgm:pt>
  </dgm:ptLst>
  <dgm:cxnLst>
    <dgm:cxn modelId="{AFD93C9D-ED4B-4561-B732-E661691CECE3}" type="presOf" srcId="{B228AD5E-CB66-4BA0-8FB2-C324D49FCF3A}" destId="{3D8797E9-5EDC-411A-89EA-DFF074438C43}" srcOrd="0" destOrd="0" presId="urn:microsoft.com/office/officeart/2005/8/layout/cycle6"/>
    <dgm:cxn modelId="{497D6D79-16A0-4BAE-BBAB-86C5140F21F8}" type="presOf" srcId="{7525832D-5DAC-448A-A955-0A98C92617C7}" destId="{9F7149C4-015E-47FC-8F76-78CA0B9B6126}" srcOrd="0" destOrd="0" presId="urn:microsoft.com/office/officeart/2005/8/layout/cycle6"/>
    <dgm:cxn modelId="{2AD06989-CA09-4101-923C-FF2D1BF8B367}" srcId="{7525832D-5DAC-448A-A955-0A98C92617C7}" destId="{B6DE00AB-43E8-4365-AE29-84AD4EF39F5E}" srcOrd="2" destOrd="0" parTransId="{118CFBDB-3959-4279-BB53-FDD2DD425C1B}" sibTransId="{9E0FF7B3-38DD-450F-9054-1F0B381C0E14}"/>
    <dgm:cxn modelId="{0481795B-818C-498D-A4CA-2D0760EA8DD9}" srcId="{7525832D-5DAC-448A-A955-0A98C92617C7}" destId="{A19130EC-AE72-45DC-8A82-235C7F20269D}" srcOrd="0" destOrd="0" parTransId="{CDCF3F99-5241-4468-9467-5188023CA30D}" sibTransId="{AA075A79-A11C-4535-9247-A07B25F82D36}"/>
    <dgm:cxn modelId="{166E7F8A-A7EB-42EE-817E-E56ADF36109D}" type="presOf" srcId="{D519F638-C76A-4639-8E0E-58CA67EFAD8F}" destId="{679E788D-F54E-476B-B7FA-DDA9F90B774B}" srcOrd="0" destOrd="0" presId="urn:microsoft.com/office/officeart/2005/8/layout/cycle6"/>
    <dgm:cxn modelId="{E8DD54A5-07DA-491E-95CA-F84986FB53B3}" srcId="{7525832D-5DAC-448A-A955-0A98C92617C7}" destId="{B228AD5E-CB66-4BA0-8FB2-C324D49FCF3A}" srcOrd="1" destOrd="0" parTransId="{93FFDAAE-F812-41BE-8324-0BB16E7B8B57}" sibTransId="{FED497E8-412F-4DEE-B510-7BE5EC0E816C}"/>
    <dgm:cxn modelId="{10011B92-9946-4F0E-B50A-51FB1C586EAB}" type="presOf" srcId="{FB8113AC-EE68-435E-82A0-E29DFB44130A}" destId="{A6F6C938-9EB2-47E0-8DF9-638AF213918C}" srcOrd="0" destOrd="0" presId="urn:microsoft.com/office/officeart/2005/8/layout/cycle6"/>
    <dgm:cxn modelId="{4CCA68C7-D0E3-435F-9360-41EEA0E5EF71}" type="presOf" srcId="{4ED2C2BB-117A-4C4B-830A-07D588C675C3}" destId="{99796A11-B9E4-4B06-8E4F-504B0766A76F}" srcOrd="0" destOrd="0" presId="urn:microsoft.com/office/officeart/2005/8/layout/cycle6"/>
    <dgm:cxn modelId="{9750BA32-0645-4751-B074-DC6CCAFBF749}" type="presOf" srcId="{BAA930DB-5BB1-4207-9675-3204826D584E}" destId="{6B26DF5C-C6A0-4937-A04E-9F71048BDEA7}" srcOrd="0" destOrd="0" presId="urn:microsoft.com/office/officeart/2005/8/layout/cycle6"/>
    <dgm:cxn modelId="{5C6C7ED4-353D-4566-9459-9694AA927E3A}" srcId="{7525832D-5DAC-448A-A955-0A98C92617C7}" destId="{3026E979-CB5F-4DD1-82D0-746C45AA9A32}" srcOrd="10" destOrd="0" parTransId="{94D468E5-C946-480A-B7DF-270112BA6499}" sibTransId="{A0F0179F-4AB6-4A82-B4B9-F8B5196B01DB}"/>
    <dgm:cxn modelId="{A23671EB-2A8C-4819-8DDC-1E13B7FBB982}" type="presOf" srcId="{EE8523FB-A6F6-4908-AA85-025EDB4ECB79}" destId="{921B98A8-966C-4DE9-8CCA-317614E8757F}" srcOrd="0" destOrd="0" presId="urn:microsoft.com/office/officeart/2005/8/layout/cycle6"/>
    <dgm:cxn modelId="{C9EB3C2B-4297-43B1-AA6E-E45E315811CC}" type="presOf" srcId="{9215C3BB-1210-4C47-9B48-85DF58446707}" destId="{DEDD6A6D-1CF1-48FB-8346-3BDE8DA90B90}" srcOrd="0" destOrd="0" presId="urn:microsoft.com/office/officeart/2005/8/layout/cycle6"/>
    <dgm:cxn modelId="{344F2D32-B352-483F-AA07-6F5DB066FE5E}" type="presOf" srcId="{92772A6D-2738-451B-A928-A2850E4812B3}" destId="{1C2391CB-8487-4E96-841B-93857CCC69AF}" srcOrd="0" destOrd="0" presId="urn:microsoft.com/office/officeart/2005/8/layout/cycle6"/>
    <dgm:cxn modelId="{282FDBE7-F32D-4FBD-8574-0EA520F56949}" srcId="{7525832D-5DAC-448A-A955-0A98C92617C7}" destId="{4ED2C2BB-117A-4C4B-830A-07D588C675C3}" srcOrd="6" destOrd="0" parTransId="{4DA9C9C3-2A20-4684-B109-E044F826B925}" sibTransId="{E933E02E-1301-43B1-9E00-7BB51ED60F12}"/>
    <dgm:cxn modelId="{7F90EB6A-5231-443A-8CC7-A646EB1BDBAA}" srcId="{7525832D-5DAC-448A-A955-0A98C92617C7}" destId="{9E1E447A-4631-4CF3-B2F2-BEB1B6B8C3C7}" srcOrd="5" destOrd="0" parTransId="{AEC20FC5-7BB2-4858-A6AF-3881B5DECA87}" sibTransId="{39D4E3F4-3D16-48D7-9857-7CE9CBC6DBF9}"/>
    <dgm:cxn modelId="{0F1A7EE9-D42C-4845-92E7-5D1E274311E1}" type="presOf" srcId="{AA075A79-A11C-4535-9247-A07B25F82D36}" destId="{0250554B-9848-4BF9-9755-FDAA92928A9A}" srcOrd="0" destOrd="0" presId="urn:microsoft.com/office/officeart/2005/8/layout/cycle6"/>
    <dgm:cxn modelId="{0D358E6F-A91A-48EF-93E1-69170FD535A9}" type="presOf" srcId="{39D4E3F4-3D16-48D7-9857-7CE9CBC6DBF9}" destId="{B3832FB7-BE77-4010-9C15-307A16381464}" srcOrd="0" destOrd="0" presId="urn:microsoft.com/office/officeart/2005/8/layout/cycle6"/>
    <dgm:cxn modelId="{8996D28E-8F66-476E-9D74-505FCC0EB5BD}" type="presOf" srcId="{43E6E909-B1C4-43AB-8FE2-1C535B03DCBB}" destId="{D760F94A-584F-43CE-956C-C3E9CC0D7494}" srcOrd="0" destOrd="0" presId="urn:microsoft.com/office/officeart/2005/8/layout/cycle6"/>
    <dgm:cxn modelId="{74B4E9C4-8504-4B52-932C-467049D23F45}" type="presOf" srcId="{9E0FF7B3-38DD-450F-9054-1F0B381C0E14}" destId="{B6DB001C-D811-498B-A5BA-A16D3D7FA111}" srcOrd="0" destOrd="0" presId="urn:microsoft.com/office/officeart/2005/8/layout/cycle6"/>
    <dgm:cxn modelId="{727FC9F3-0CA2-4F8E-A3E9-79F58103D402}" srcId="{7525832D-5DAC-448A-A955-0A98C92617C7}" destId="{43E6E909-B1C4-43AB-8FE2-1C535B03DCBB}" srcOrd="9" destOrd="0" parTransId="{5DFC296A-DAC6-4DD7-B1FC-F53B44E5F770}" sibTransId="{FB8113AC-EE68-435E-82A0-E29DFB44130A}"/>
    <dgm:cxn modelId="{BFB2552E-EAB3-4C79-AC4F-95F1150F7138}" srcId="{7525832D-5DAC-448A-A955-0A98C92617C7}" destId="{BAA930DB-5BB1-4207-9675-3204826D584E}" srcOrd="4" destOrd="0" parTransId="{694B059A-11D6-4C0D-9385-4B7AB8F1D278}" sibTransId="{5C4AE8F2-5725-40B3-BFA1-45E7DDACA122}"/>
    <dgm:cxn modelId="{21B32E77-281C-4B9E-BAB5-231A3F44741D}" type="presOf" srcId="{A0F0179F-4AB6-4A82-B4B9-F8B5196B01DB}" destId="{027C3288-7E6E-4158-B616-752F628AE731}" srcOrd="0" destOrd="0" presId="urn:microsoft.com/office/officeart/2005/8/layout/cycle6"/>
    <dgm:cxn modelId="{25A34317-4A2D-4DA2-9EC6-D646EF79BD03}" type="presOf" srcId="{A19130EC-AE72-45DC-8A82-235C7F20269D}" destId="{EEA970DA-E111-41D8-BC72-AC827350C60A}" srcOrd="0" destOrd="0" presId="urn:microsoft.com/office/officeart/2005/8/layout/cycle6"/>
    <dgm:cxn modelId="{20A31038-1AE6-4624-A006-965BC4C61B47}" type="presOf" srcId="{B6DE00AB-43E8-4365-AE29-84AD4EF39F5E}" destId="{90784D20-7FB2-4086-A50A-FB2320800BFA}" srcOrd="0" destOrd="0" presId="urn:microsoft.com/office/officeart/2005/8/layout/cycle6"/>
    <dgm:cxn modelId="{324C9B05-7D0D-46BC-A6C6-49F791BAF8DA}" srcId="{7525832D-5DAC-448A-A955-0A98C92617C7}" destId="{D519F638-C76A-4639-8E0E-58CA67EFAD8F}" srcOrd="8" destOrd="0" parTransId="{D7570A72-B2DE-4A18-B0C6-A742B4EB214F}" sibTransId="{9215C3BB-1210-4C47-9B48-85DF58446707}"/>
    <dgm:cxn modelId="{EEC57D85-C09E-4203-9DEA-FF20BD58AB04}" srcId="{7525832D-5DAC-448A-A955-0A98C92617C7}" destId="{51760AB5-2CFC-4A81-9A32-3682F4506B3F}" srcOrd="7" destOrd="0" parTransId="{6876C310-ADCE-408D-93C2-0C2BC4A00A9F}" sibTransId="{1DAAA8BA-ED16-4E97-8666-CEDAC304EDB4}"/>
    <dgm:cxn modelId="{CCCC7BAE-BFE2-4767-8EFA-462E43729CED}" type="presOf" srcId="{FED497E8-412F-4DEE-B510-7BE5EC0E816C}" destId="{CB1EF765-7689-47F6-9116-5317FA68D7FF}" srcOrd="0" destOrd="0" presId="urn:microsoft.com/office/officeart/2005/8/layout/cycle6"/>
    <dgm:cxn modelId="{68A3E02B-D923-43D2-9C74-982F254F7270}" type="presOf" srcId="{51760AB5-2CFC-4A81-9A32-3682F4506B3F}" destId="{02B96220-6631-4C72-A9ED-9903B00FFCE2}" srcOrd="0" destOrd="0" presId="urn:microsoft.com/office/officeart/2005/8/layout/cycle6"/>
    <dgm:cxn modelId="{73A8AD4D-0E9C-467E-9872-43BB59553AC9}" srcId="{7525832D-5DAC-448A-A955-0A98C92617C7}" destId="{92772A6D-2738-451B-A928-A2850E4812B3}" srcOrd="3" destOrd="0" parTransId="{7974FD4F-C9BA-41C0-9096-458A5D945C66}" sibTransId="{EE8523FB-A6F6-4908-AA85-025EDB4ECB79}"/>
    <dgm:cxn modelId="{4E3C1037-C914-459E-9D59-8598B758DFA1}" type="presOf" srcId="{5C4AE8F2-5725-40B3-BFA1-45E7DDACA122}" destId="{F59386DF-9636-4AC1-8B70-77B754AACAD7}" srcOrd="0" destOrd="0" presId="urn:microsoft.com/office/officeart/2005/8/layout/cycle6"/>
    <dgm:cxn modelId="{63DF0963-066E-4BE9-87B2-E29E998E8B73}" type="presOf" srcId="{3026E979-CB5F-4DD1-82D0-746C45AA9A32}" destId="{2F2AB014-83BD-4FA2-93B7-9BA106A0C71B}" srcOrd="0" destOrd="0" presId="urn:microsoft.com/office/officeart/2005/8/layout/cycle6"/>
    <dgm:cxn modelId="{C475009F-353D-4D2E-A7C6-C5E3FF4B05D8}" type="presOf" srcId="{1DAAA8BA-ED16-4E97-8666-CEDAC304EDB4}" destId="{F7A57C57-E61D-4EEC-BFD0-0C8134AD044C}" srcOrd="0" destOrd="0" presId="urn:microsoft.com/office/officeart/2005/8/layout/cycle6"/>
    <dgm:cxn modelId="{68D6CDFA-7357-4EC4-A089-DCF8BF25FBA0}" type="presOf" srcId="{9E1E447A-4631-4CF3-B2F2-BEB1B6B8C3C7}" destId="{36D59EAB-BC1A-431A-BBB4-1E5B26AEBC3B}" srcOrd="0" destOrd="0" presId="urn:microsoft.com/office/officeart/2005/8/layout/cycle6"/>
    <dgm:cxn modelId="{3FA58F89-C162-424B-8DEF-7BEE92004456}" type="presOf" srcId="{E933E02E-1301-43B1-9E00-7BB51ED60F12}" destId="{79F4A1D4-20C6-42EC-9857-276A0B73CDF1}" srcOrd="0" destOrd="0" presId="urn:microsoft.com/office/officeart/2005/8/layout/cycle6"/>
    <dgm:cxn modelId="{D9FD98EF-8486-497E-948B-07B08BA94BFC}" type="presParOf" srcId="{9F7149C4-015E-47FC-8F76-78CA0B9B6126}" destId="{EEA970DA-E111-41D8-BC72-AC827350C60A}" srcOrd="0" destOrd="0" presId="urn:microsoft.com/office/officeart/2005/8/layout/cycle6"/>
    <dgm:cxn modelId="{A9C4749D-636E-4DA5-81E1-82BA35D70AFE}" type="presParOf" srcId="{9F7149C4-015E-47FC-8F76-78CA0B9B6126}" destId="{11E0C482-98B1-4980-AAC7-8051340F1C99}" srcOrd="1" destOrd="0" presId="urn:microsoft.com/office/officeart/2005/8/layout/cycle6"/>
    <dgm:cxn modelId="{DE4CAB49-19C7-48B1-A289-153AAE7E52F9}" type="presParOf" srcId="{9F7149C4-015E-47FC-8F76-78CA0B9B6126}" destId="{0250554B-9848-4BF9-9755-FDAA92928A9A}" srcOrd="2" destOrd="0" presId="urn:microsoft.com/office/officeart/2005/8/layout/cycle6"/>
    <dgm:cxn modelId="{DA1A40B3-DA57-4790-BB97-8BFFC8757B7B}" type="presParOf" srcId="{9F7149C4-015E-47FC-8F76-78CA0B9B6126}" destId="{3D8797E9-5EDC-411A-89EA-DFF074438C43}" srcOrd="3" destOrd="0" presId="urn:microsoft.com/office/officeart/2005/8/layout/cycle6"/>
    <dgm:cxn modelId="{8656D0BC-F885-475E-999F-211C39324AE4}" type="presParOf" srcId="{9F7149C4-015E-47FC-8F76-78CA0B9B6126}" destId="{4F9B2729-C8A9-4390-AA7B-8FE0F368AB2B}" srcOrd="4" destOrd="0" presId="urn:microsoft.com/office/officeart/2005/8/layout/cycle6"/>
    <dgm:cxn modelId="{B17554E7-E9A9-4BDF-B45D-DC63E9997C39}" type="presParOf" srcId="{9F7149C4-015E-47FC-8F76-78CA0B9B6126}" destId="{CB1EF765-7689-47F6-9116-5317FA68D7FF}" srcOrd="5" destOrd="0" presId="urn:microsoft.com/office/officeart/2005/8/layout/cycle6"/>
    <dgm:cxn modelId="{72746A5C-30FB-4D5A-960D-7E1C7B4268C2}" type="presParOf" srcId="{9F7149C4-015E-47FC-8F76-78CA0B9B6126}" destId="{90784D20-7FB2-4086-A50A-FB2320800BFA}" srcOrd="6" destOrd="0" presId="urn:microsoft.com/office/officeart/2005/8/layout/cycle6"/>
    <dgm:cxn modelId="{5F3784FF-6620-43CC-9456-D400C525C6D1}" type="presParOf" srcId="{9F7149C4-015E-47FC-8F76-78CA0B9B6126}" destId="{7C51B952-98A0-4948-B188-462F8618F998}" srcOrd="7" destOrd="0" presId="urn:microsoft.com/office/officeart/2005/8/layout/cycle6"/>
    <dgm:cxn modelId="{7F2132CD-C881-4E39-96A9-35CB5E0173B2}" type="presParOf" srcId="{9F7149C4-015E-47FC-8F76-78CA0B9B6126}" destId="{B6DB001C-D811-498B-A5BA-A16D3D7FA111}" srcOrd="8" destOrd="0" presId="urn:microsoft.com/office/officeart/2005/8/layout/cycle6"/>
    <dgm:cxn modelId="{C6D1C23E-BCAD-4221-B779-C97A46B152C6}" type="presParOf" srcId="{9F7149C4-015E-47FC-8F76-78CA0B9B6126}" destId="{1C2391CB-8487-4E96-841B-93857CCC69AF}" srcOrd="9" destOrd="0" presId="urn:microsoft.com/office/officeart/2005/8/layout/cycle6"/>
    <dgm:cxn modelId="{8820C9C9-D792-4865-8F70-ACF3122305EC}" type="presParOf" srcId="{9F7149C4-015E-47FC-8F76-78CA0B9B6126}" destId="{057132EC-F0AF-48F3-B446-EE78E5C21C2D}" srcOrd="10" destOrd="0" presId="urn:microsoft.com/office/officeart/2005/8/layout/cycle6"/>
    <dgm:cxn modelId="{70FEEF83-8B39-4E7E-8567-EC364920D046}" type="presParOf" srcId="{9F7149C4-015E-47FC-8F76-78CA0B9B6126}" destId="{921B98A8-966C-4DE9-8CCA-317614E8757F}" srcOrd="11" destOrd="0" presId="urn:microsoft.com/office/officeart/2005/8/layout/cycle6"/>
    <dgm:cxn modelId="{C453B077-0608-400E-8F2F-504333C54AF8}" type="presParOf" srcId="{9F7149C4-015E-47FC-8F76-78CA0B9B6126}" destId="{6B26DF5C-C6A0-4937-A04E-9F71048BDEA7}" srcOrd="12" destOrd="0" presId="urn:microsoft.com/office/officeart/2005/8/layout/cycle6"/>
    <dgm:cxn modelId="{1E588F67-2BEA-4C65-83A1-A9C67FF4C228}" type="presParOf" srcId="{9F7149C4-015E-47FC-8F76-78CA0B9B6126}" destId="{A4E4D8C0-9498-4A54-BEAD-5E38B64F7655}" srcOrd="13" destOrd="0" presId="urn:microsoft.com/office/officeart/2005/8/layout/cycle6"/>
    <dgm:cxn modelId="{6AE47EB9-0686-412A-BE05-BEE5D7EE31AC}" type="presParOf" srcId="{9F7149C4-015E-47FC-8F76-78CA0B9B6126}" destId="{F59386DF-9636-4AC1-8B70-77B754AACAD7}" srcOrd="14" destOrd="0" presId="urn:microsoft.com/office/officeart/2005/8/layout/cycle6"/>
    <dgm:cxn modelId="{4C8F02BA-3773-46F9-B604-1CC1C5B568F6}" type="presParOf" srcId="{9F7149C4-015E-47FC-8F76-78CA0B9B6126}" destId="{36D59EAB-BC1A-431A-BBB4-1E5B26AEBC3B}" srcOrd="15" destOrd="0" presId="urn:microsoft.com/office/officeart/2005/8/layout/cycle6"/>
    <dgm:cxn modelId="{D6ED2DAF-78DD-49C6-881B-38487635DC80}" type="presParOf" srcId="{9F7149C4-015E-47FC-8F76-78CA0B9B6126}" destId="{98740073-0301-4D75-99AC-D2CA5BB159F1}" srcOrd="16" destOrd="0" presId="urn:microsoft.com/office/officeart/2005/8/layout/cycle6"/>
    <dgm:cxn modelId="{EFD51BAE-3C37-4FCA-AE78-E7A36EFFA5FC}" type="presParOf" srcId="{9F7149C4-015E-47FC-8F76-78CA0B9B6126}" destId="{B3832FB7-BE77-4010-9C15-307A16381464}" srcOrd="17" destOrd="0" presId="urn:microsoft.com/office/officeart/2005/8/layout/cycle6"/>
    <dgm:cxn modelId="{65363448-C948-40DA-9C0B-255D4C094FCC}" type="presParOf" srcId="{9F7149C4-015E-47FC-8F76-78CA0B9B6126}" destId="{99796A11-B9E4-4B06-8E4F-504B0766A76F}" srcOrd="18" destOrd="0" presId="urn:microsoft.com/office/officeart/2005/8/layout/cycle6"/>
    <dgm:cxn modelId="{835B6EA2-570B-4973-9280-9AD093583193}" type="presParOf" srcId="{9F7149C4-015E-47FC-8F76-78CA0B9B6126}" destId="{CA7BEBDF-3001-48B9-A6C3-969D90932AD4}" srcOrd="19" destOrd="0" presId="urn:microsoft.com/office/officeart/2005/8/layout/cycle6"/>
    <dgm:cxn modelId="{134422F0-751F-4285-ADD0-9C4027EAD092}" type="presParOf" srcId="{9F7149C4-015E-47FC-8F76-78CA0B9B6126}" destId="{79F4A1D4-20C6-42EC-9857-276A0B73CDF1}" srcOrd="20" destOrd="0" presId="urn:microsoft.com/office/officeart/2005/8/layout/cycle6"/>
    <dgm:cxn modelId="{00620A01-90CE-486F-A75A-E346F8DA4392}" type="presParOf" srcId="{9F7149C4-015E-47FC-8F76-78CA0B9B6126}" destId="{02B96220-6631-4C72-A9ED-9903B00FFCE2}" srcOrd="21" destOrd="0" presId="urn:microsoft.com/office/officeart/2005/8/layout/cycle6"/>
    <dgm:cxn modelId="{84284D47-C9B9-4F87-98EA-9E961E3DF8F6}" type="presParOf" srcId="{9F7149C4-015E-47FC-8F76-78CA0B9B6126}" destId="{A3108752-750B-450E-A4DF-C6F16ED24352}" srcOrd="22" destOrd="0" presId="urn:microsoft.com/office/officeart/2005/8/layout/cycle6"/>
    <dgm:cxn modelId="{4E39598D-A3D0-47AD-99EA-33B78B6CAE19}" type="presParOf" srcId="{9F7149C4-015E-47FC-8F76-78CA0B9B6126}" destId="{F7A57C57-E61D-4EEC-BFD0-0C8134AD044C}" srcOrd="23" destOrd="0" presId="urn:microsoft.com/office/officeart/2005/8/layout/cycle6"/>
    <dgm:cxn modelId="{45D89FD2-A7F0-4941-B3CB-05113A99C7B6}" type="presParOf" srcId="{9F7149C4-015E-47FC-8F76-78CA0B9B6126}" destId="{679E788D-F54E-476B-B7FA-DDA9F90B774B}" srcOrd="24" destOrd="0" presId="urn:microsoft.com/office/officeart/2005/8/layout/cycle6"/>
    <dgm:cxn modelId="{E4A448F1-23B3-4456-A98C-E984B27F3EBB}" type="presParOf" srcId="{9F7149C4-015E-47FC-8F76-78CA0B9B6126}" destId="{EBF8B901-DBA6-4451-8859-1A8D7F2DD370}" srcOrd="25" destOrd="0" presId="urn:microsoft.com/office/officeart/2005/8/layout/cycle6"/>
    <dgm:cxn modelId="{559FB04E-F0AB-4611-9816-D69BDFA2D937}" type="presParOf" srcId="{9F7149C4-015E-47FC-8F76-78CA0B9B6126}" destId="{DEDD6A6D-1CF1-48FB-8346-3BDE8DA90B90}" srcOrd="26" destOrd="0" presId="urn:microsoft.com/office/officeart/2005/8/layout/cycle6"/>
    <dgm:cxn modelId="{B25379A9-6BFE-4CC1-8C50-7B93724B9B01}" type="presParOf" srcId="{9F7149C4-015E-47FC-8F76-78CA0B9B6126}" destId="{D760F94A-584F-43CE-956C-C3E9CC0D7494}" srcOrd="27" destOrd="0" presId="urn:microsoft.com/office/officeart/2005/8/layout/cycle6"/>
    <dgm:cxn modelId="{E3AA9C98-2DFA-4FE7-86FC-07E97C81F316}" type="presParOf" srcId="{9F7149C4-015E-47FC-8F76-78CA0B9B6126}" destId="{9C0DFF30-4D6A-47DF-91EB-09FDCD6DC974}" srcOrd="28" destOrd="0" presId="urn:microsoft.com/office/officeart/2005/8/layout/cycle6"/>
    <dgm:cxn modelId="{38BBF476-A14B-4072-B0F1-32BF48FFD55F}" type="presParOf" srcId="{9F7149C4-015E-47FC-8F76-78CA0B9B6126}" destId="{A6F6C938-9EB2-47E0-8DF9-638AF213918C}" srcOrd="29" destOrd="0" presId="urn:microsoft.com/office/officeart/2005/8/layout/cycle6"/>
    <dgm:cxn modelId="{CF917E8E-FF9B-4ED3-A239-325853FA1B99}" type="presParOf" srcId="{9F7149C4-015E-47FC-8F76-78CA0B9B6126}" destId="{2F2AB014-83BD-4FA2-93B7-9BA106A0C71B}" srcOrd="30" destOrd="0" presId="urn:microsoft.com/office/officeart/2005/8/layout/cycle6"/>
    <dgm:cxn modelId="{8C598FE1-EA4D-41CF-8AA1-979765EDE387}" type="presParOf" srcId="{9F7149C4-015E-47FC-8F76-78CA0B9B6126}" destId="{B186BF6A-F387-4DEB-B963-5E0C48380B79}" srcOrd="31" destOrd="0" presId="urn:microsoft.com/office/officeart/2005/8/layout/cycle6"/>
    <dgm:cxn modelId="{7951EEC4-D453-485B-9AB8-9412CD42A212}" type="presParOf" srcId="{9F7149C4-015E-47FC-8F76-78CA0B9B6126}" destId="{027C3288-7E6E-4158-B616-752F628AE731}" srcOrd="32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A970DA-E111-41D8-BC72-AC827350C60A}">
      <dsp:nvSpPr>
        <dsp:cNvPr id="0" name=""/>
        <dsp:cNvSpPr/>
      </dsp:nvSpPr>
      <dsp:spPr>
        <a:xfrm>
          <a:off x="2297555" y="505140"/>
          <a:ext cx="1107843" cy="10349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здоровье детей - это самое важное</a:t>
          </a:r>
        </a:p>
      </dsp:txBody>
      <dsp:txXfrm>
        <a:off x="2297555" y="505140"/>
        <a:ext cx="1107843" cy="1034935"/>
      </dsp:txXfrm>
    </dsp:sp>
    <dsp:sp modelId="{0250554B-9848-4BF9-9755-FDAA92928A9A}">
      <dsp:nvSpPr>
        <dsp:cNvPr id="0" name=""/>
        <dsp:cNvSpPr/>
      </dsp:nvSpPr>
      <dsp:spPr>
        <a:xfrm>
          <a:off x="-1155347" y="65626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4565768" y="997269"/>
              </a:moveTo>
              <a:arcTo wR="2545323" hR="2545323" stAng="19352451" swAng="10956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797E9-5EDC-411A-89EA-DFF074438C43}">
      <dsp:nvSpPr>
        <dsp:cNvPr id="0" name=""/>
        <dsp:cNvSpPr/>
      </dsp:nvSpPr>
      <dsp:spPr>
        <a:xfrm>
          <a:off x="3796447" y="1648552"/>
          <a:ext cx="1444941" cy="97466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знаний и умений, необходимых для сохранения и укрепления здоровья</a:t>
          </a:r>
        </a:p>
      </dsp:txBody>
      <dsp:txXfrm>
        <a:off x="3796447" y="1648552"/>
        <a:ext cx="1444941" cy="974664"/>
      </dsp:txXfrm>
    </dsp:sp>
    <dsp:sp modelId="{CB1EF765-7689-47F6-9116-5317FA68D7FF}">
      <dsp:nvSpPr>
        <dsp:cNvPr id="0" name=""/>
        <dsp:cNvSpPr/>
      </dsp:nvSpPr>
      <dsp:spPr>
        <a:xfrm>
          <a:off x="1217999" y="-2108306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3845751" y="4733372"/>
              </a:moveTo>
              <a:arcTo wR="2545323" hR="2545323" stAng="3556537" swAng="4785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84D20-7FB2-4086-A50A-FB2320800BFA}">
      <dsp:nvSpPr>
        <dsp:cNvPr id="0" name=""/>
        <dsp:cNvSpPr/>
      </dsp:nvSpPr>
      <dsp:spPr>
        <a:xfrm>
          <a:off x="4430654" y="2785742"/>
          <a:ext cx="1306445" cy="9215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каждый участник имеет возможность к самореализации и саморазвитию</a:t>
          </a:r>
        </a:p>
      </dsp:txBody>
      <dsp:txXfrm>
        <a:off x="4430654" y="2785742"/>
        <a:ext cx="1306445" cy="921575"/>
      </dsp:txXfrm>
    </dsp:sp>
    <dsp:sp modelId="{B6DB001C-D811-498B-A5BA-A16D3D7FA111}">
      <dsp:nvSpPr>
        <dsp:cNvPr id="0" name=""/>
        <dsp:cNvSpPr/>
      </dsp:nvSpPr>
      <dsp:spPr>
        <a:xfrm>
          <a:off x="205789" y="1354800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5083927" y="2360494"/>
              </a:moveTo>
              <a:arcTo wR="2545323" hR="2545323" stAng="21350148" swAng="106328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391CB-8487-4E96-841B-93857CCC69AF}">
      <dsp:nvSpPr>
        <dsp:cNvPr id="0" name=""/>
        <dsp:cNvSpPr/>
      </dsp:nvSpPr>
      <dsp:spPr>
        <a:xfrm>
          <a:off x="4415095" y="4504563"/>
          <a:ext cx="1538065" cy="81584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развиваются навыки творческой исследовательской деятельности</a:t>
          </a:r>
        </a:p>
      </dsp:txBody>
      <dsp:txXfrm>
        <a:off x="4415095" y="4504563"/>
        <a:ext cx="1538065" cy="815844"/>
      </dsp:txXfrm>
    </dsp:sp>
    <dsp:sp modelId="{921B98A8-966C-4DE9-8CCA-317614E8757F}">
      <dsp:nvSpPr>
        <dsp:cNvPr id="0" name=""/>
        <dsp:cNvSpPr/>
      </dsp:nvSpPr>
      <dsp:spPr>
        <a:xfrm>
          <a:off x="601497" y="4444898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4471618" y="881574"/>
              </a:moveTo>
              <a:arcTo wR="2545323" hR="2545323" stAng="19150962" swAng="106674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6DF5C-C6A0-4937-A04E-9F71048BDEA7}">
      <dsp:nvSpPr>
        <dsp:cNvPr id="0" name=""/>
        <dsp:cNvSpPr/>
      </dsp:nvSpPr>
      <dsp:spPr>
        <a:xfrm>
          <a:off x="4431336" y="6001510"/>
          <a:ext cx="1483688" cy="8874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развиваются коммуникативные компетенции</a:t>
          </a:r>
        </a:p>
      </dsp:txBody>
      <dsp:txXfrm>
        <a:off x="4431336" y="6001510"/>
        <a:ext cx="1483688" cy="887473"/>
      </dsp:txXfrm>
    </dsp:sp>
    <dsp:sp modelId="{F59386DF-9636-4AC1-8B70-77B754AACAD7}">
      <dsp:nvSpPr>
        <dsp:cNvPr id="0" name=""/>
        <dsp:cNvSpPr/>
      </dsp:nvSpPr>
      <dsp:spPr>
        <a:xfrm>
          <a:off x="164443" y="5939010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4531624" y="953694"/>
              </a:moveTo>
              <a:arcTo wR="2545323" hR="2545323" stAng="19277682" swAng="63261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59EAB-BC1A-431A-BBB4-1E5B26AEBC3B}">
      <dsp:nvSpPr>
        <dsp:cNvPr id="0" name=""/>
        <dsp:cNvSpPr/>
      </dsp:nvSpPr>
      <dsp:spPr>
        <a:xfrm>
          <a:off x="3631700" y="7170442"/>
          <a:ext cx="1324319" cy="9897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в социально-значимой деятельности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3631700" y="7170442"/>
        <a:ext cx="1324319" cy="989724"/>
      </dsp:txXfrm>
    </dsp:sp>
    <dsp:sp modelId="{B3832FB7-BE77-4010-9C15-307A16381464}">
      <dsp:nvSpPr>
        <dsp:cNvPr id="0" name=""/>
        <dsp:cNvSpPr/>
      </dsp:nvSpPr>
      <dsp:spPr>
        <a:xfrm>
          <a:off x="944895" y="2789223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2682417" y="5086952"/>
              </a:moveTo>
              <a:arcTo wR="2545323" hR="2545323" stAng="5214749" swAng="58234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96A11-B9E4-4B06-8E4F-504B0766A76F}">
      <dsp:nvSpPr>
        <dsp:cNvPr id="0" name=""/>
        <dsp:cNvSpPr/>
      </dsp:nvSpPr>
      <dsp:spPr>
        <a:xfrm>
          <a:off x="1868181" y="7356351"/>
          <a:ext cx="1324319" cy="98972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ПРОФОРИЕНТАЦИЯ</a:t>
          </a:r>
        </a:p>
      </dsp:txBody>
      <dsp:txXfrm>
        <a:off x="1868181" y="7356351"/>
        <a:ext cx="1324319" cy="989724"/>
      </dsp:txXfrm>
    </dsp:sp>
    <dsp:sp modelId="{79F4A1D4-20C6-42EC-9857-276A0B73CDF1}">
      <dsp:nvSpPr>
        <dsp:cNvPr id="0" name=""/>
        <dsp:cNvSpPr/>
      </dsp:nvSpPr>
      <dsp:spPr>
        <a:xfrm>
          <a:off x="668748" y="3000856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1197123" y="4704264"/>
              </a:moveTo>
              <a:arcTo wR="2545323" hR="2545323" stAng="7319019" swAng="36048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96220-6631-4C72-A9ED-9903B00FFCE2}">
      <dsp:nvSpPr>
        <dsp:cNvPr id="0" name=""/>
        <dsp:cNvSpPr/>
      </dsp:nvSpPr>
      <dsp:spPr>
        <a:xfrm>
          <a:off x="0" y="6440993"/>
          <a:ext cx="1645160" cy="12353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возможность получить профессиональные рекомендации  о своем здоровье</a:t>
          </a:r>
        </a:p>
      </dsp:txBody>
      <dsp:txXfrm>
        <a:off x="0" y="6440993"/>
        <a:ext cx="1645160" cy="1235328"/>
      </dsp:txXfrm>
    </dsp:sp>
    <dsp:sp modelId="{F7A57C57-E61D-4EEC-BFD0-0C8134AD044C}">
      <dsp:nvSpPr>
        <dsp:cNvPr id="0" name=""/>
        <dsp:cNvSpPr/>
      </dsp:nvSpPr>
      <dsp:spPr>
        <a:xfrm>
          <a:off x="-31070" y="5033544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272903" y="1398685"/>
              </a:moveTo>
              <a:arcTo wR="2545323" hR="2545323" stAng="12406500" swAng="130642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E788D-F54E-476B-B7FA-DDA9F90B774B}">
      <dsp:nvSpPr>
        <dsp:cNvPr id="0" name=""/>
        <dsp:cNvSpPr/>
      </dsp:nvSpPr>
      <dsp:spPr>
        <a:xfrm>
          <a:off x="-38134" y="4840699"/>
          <a:ext cx="1381383" cy="82391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социума, повышает мотивацию и значимость работы</a:t>
          </a:r>
        </a:p>
      </dsp:txBody>
      <dsp:txXfrm>
        <a:off x="-38134" y="4840699"/>
        <a:ext cx="1381383" cy="823919"/>
      </dsp:txXfrm>
    </dsp:sp>
    <dsp:sp modelId="{DEDD6A6D-1CF1-48FB-8346-3BDE8DA90B90}">
      <dsp:nvSpPr>
        <dsp:cNvPr id="0" name=""/>
        <dsp:cNvSpPr/>
      </dsp:nvSpPr>
      <dsp:spPr>
        <a:xfrm>
          <a:off x="484056" y="1706878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67883" y="3129242"/>
              </a:moveTo>
              <a:arcTo wR="2545323" hR="2545323" stAng="10004264" swAng="62353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0F94A-584F-43CE-956C-C3E9CC0D7494}">
      <dsp:nvSpPr>
        <dsp:cNvPr id="0" name=""/>
        <dsp:cNvSpPr/>
      </dsp:nvSpPr>
      <dsp:spPr>
        <a:xfrm>
          <a:off x="-22190" y="2867250"/>
          <a:ext cx="1331874" cy="15077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формирование активной жизненной позиции в том числе в плане сохранения здоровья</a:t>
          </a:r>
        </a:p>
      </dsp:txBody>
      <dsp:txXfrm>
        <a:off x="-22190" y="2867250"/>
        <a:ext cx="1331874" cy="1507700"/>
      </dsp:txXfrm>
    </dsp:sp>
    <dsp:sp modelId="{A6F6C938-9EB2-47E0-8DF9-638AF213918C}">
      <dsp:nvSpPr>
        <dsp:cNvPr id="0" name=""/>
        <dsp:cNvSpPr/>
      </dsp:nvSpPr>
      <dsp:spPr>
        <a:xfrm>
          <a:off x="40964" y="-1745707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1056704" y="4609950"/>
              </a:moveTo>
              <a:arcTo wR="2545323" hR="2545323" stAng="7547521" swAng="68257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AB014-83BD-4FA2-93B7-9BA106A0C71B}">
      <dsp:nvSpPr>
        <dsp:cNvPr id="0" name=""/>
        <dsp:cNvSpPr/>
      </dsp:nvSpPr>
      <dsp:spPr>
        <a:xfrm>
          <a:off x="535217" y="1574931"/>
          <a:ext cx="1444941" cy="9513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овладение простейшими методиками мониторинга само и взаимооценки здоровья</a:t>
          </a:r>
        </a:p>
      </dsp:txBody>
      <dsp:txXfrm>
        <a:off x="535217" y="1574931"/>
        <a:ext cx="1444941" cy="951338"/>
      </dsp:txXfrm>
    </dsp:sp>
    <dsp:sp modelId="{027C3288-7E6E-4158-B616-752F628AE731}">
      <dsp:nvSpPr>
        <dsp:cNvPr id="0" name=""/>
        <dsp:cNvSpPr/>
      </dsp:nvSpPr>
      <dsp:spPr>
        <a:xfrm>
          <a:off x="1833480" y="-2011"/>
          <a:ext cx="5090647" cy="5090647"/>
        </a:xfrm>
        <a:custGeom>
          <a:avLst/>
          <a:gdLst/>
          <a:ahLst/>
          <a:cxnLst/>
          <a:rect l="0" t="0" r="0" b="0"/>
          <a:pathLst>
            <a:path>
              <a:moveTo>
                <a:pt x="148998" y="1687245"/>
              </a:moveTo>
              <a:arcTo wR="2545323" hR="2545323" stAng="11982088" swAng="91741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1721</Words>
  <Characters>9810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3</cp:revision>
  <dcterms:created xsi:type="dcterms:W3CDTF">2015-05-13T15:10:00Z</dcterms:created>
  <dcterms:modified xsi:type="dcterms:W3CDTF">2015-05-13T15:12:00Z</dcterms:modified>
</cp:coreProperties>
</file>