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138" w:rsidRDefault="004D7138" w:rsidP="00ED3F62">
      <w:pPr>
        <w:pStyle w:val="a3"/>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794385</wp:posOffset>
            </wp:positionH>
            <wp:positionV relativeFrom="paragraph">
              <wp:posOffset>-111125</wp:posOffset>
            </wp:positionV>
            <wp:extent cx="1370384" cy="2160000"/>
            <wp:effectExtent l="19050" t="0" r="1216" b="0"/>
            <wp:wrapNone/>
            <wp:docPr id="1" name="Рисунок 1" descr="http://img-fotki.yandex.ru/get/3704/inmira.3c/0_3a855_1ebba684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tki.yandex.ru/get/3704/inmira.3c/0_3a855_1ebba684_L.jpg"/>
                    <pic:cNvPicPr>
                      <a:picLocks noChangeAspect="1" noChangeArrowheads="1"/>
                    </pic:cNvPicPr>
                  </pic:nvPicPr>
                  <pic:blipFill>
                    <a:blip r:embed="rId4">
                      <a:duotone>
                        <a:prstClr val="black"/>
                        <a:schemeClr val="bg1">
                          <a:lumMod val="85000"/>
                          <a:tint val="45000"/>
                          <a:satMod val="400000"/>
                        </a:schemeClr>
                      </a:duotone>
                    </a:blip>
                    <a:srcRect/>
                    <a:stretch>
                      <a:fillRect/>
                    </a:stretch>
                  </pic:blipFill>
                  <pic:spPr bwMode="auto">
                    <a:xfrm>
                      <a:off x="0" y="0"/>
                      <a:ext cx="1370384" cy="2160000"/>
                    </a:xfrm>
                    <a:prstGeom prst="rect">
                      <a:avLst/>
                    </a:prstGeom>
                    <a:noFill/>
                    <a:ln w="9525">
                      <a:noFill/>
                      <a:miter lim="800000"/>
                      <a:headEnd/>
                      <a:tailEnd/>
                    </a:ln>
                  </pic:spPr>
                </pic:pic>
              </a:graphicData>
            </a:graphic>
          </wp:anchor>
        </w:drawing>
      </w: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Pr="004D7138" w:rsidRDefault="004D7138" w:rsidP="00ED3F62">
      <w:pPr>
        <w:pStyle w:val="a3"/>
        <w:rPr>
          <w:rFonts w:ascii="Times New Roman" w:hAnsi="Times New Roman" w:cs="Times New Roman"/>
          <w:b/>
          <w:i/>
          <w:sz w:val="32"/>
          <w:szCs w:val="32"/>
        </w:rPr>
      </w:pPr>
    </w:p>
    <w:p w:rsidR="004D7138" w:rsidRPr="004D7138" w:rsidRDefault="004D7138" w:rsidP="00ED3F62">
      <w:pPr>
        <w:pStyle w:val="a3"/>
        <w:rPr>
          <w:rFonts w:ascii="Times New Roman" w:hAnsi="Times New Roman" w:cs="Times New Roman"/>
          <w:b/>
          <w:i/>
          <w:sz w:val="32"/>
          <w:szCs w:val="32"/>
        </w:rPr>
      </w:pPr>
    </w:p>
    <w:p w:rsidR="004D7138" w:rsidRDefault="004D7138" w:rsidP="004D7138">
      <w:pPr>
        <w:pStyle w:val="a3"/>
        <w:rPr>
          <w:rStyle w:val="c3"/>
          <w:rFonts w:ascii="Times New Roman" w:hAnsi="Times New Roman" w:cs="Times New Roman"/>
          <w:b/>
          <w:i/>
          <w:color w:val="000000"/>
          <w:sz w:val="32"/>
          <w:szCs w:val="32"/>
        </w:rPr>
      </w:pPr>
      <w:r w:rsidRPr="004D7138">
        <w:rPr>
          <w:rStyle w:val="c3"/>
          <w:rFonts w:ascii="Times New Roman" w:hAnsi="Times New Roman" w:cs="Times New Roman"/>
          <w:b/>
          <w:i/>
          <w:color w:val="000000"/>
          <w:sz w:val="32"/>
          <w:szCs w:val="32"/>
        </w:rPr>
        <w:t>Организация</w:t>
      </w:r>
    </w:p>
    <w:p w:rsidR="004D7138" w:rsidRPr="004D7138" w:rsidRDefault="004D7138" w:rsidP="004D7138">
      <w:pPr>
        <w:pStyle w:val="a3"/>
        <w:rPr>
          <w:rFonts w:ascii="Times New Roman" w:hAnsi="Times New Roman" w:cs="Times New Roman"/>
          <w:b/>
          <w:i/>
          <w:sz w:val="32"/>
          <w:szCs w:val="32"/>
        </w:rPr>
      </w:pPr>
      <w:r w:rsidRPr="004D7138">
        <w:rPr>
          <w:rStyle w:val="c3"/>
          <w:rFonts w:ascii="Times New Roman" w:hAnsi="Times New Roman" w:cs="Times New Roman"/>
          <w:b/>
          <w:i/>
          <w:color w:val="000000"/>
          <w:sz w:val="32"/>
          <w:szCs w:val="32"/>
        </w:rPr>
        <w:t xml:space="preserve"> поисково-познавательной работы с детьми дошкольного возраста</w:t>
      </w: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-348615</wp:posOffset>
            </wp:positionH>
            <wp:positionV relativeFrom="paragraph">
              <wp:posOffset>50800</wp:posOffset>
            </wp:positionV>
            <wp:extent cx="2781300" cy="2781300"/>
            <wp:effectExtent l="19050" t="0" r="0" b="0"/>
            <wp:wrapNone/>
            <wp:docPr id="4" name="Рисунок 4" descr="http://www.smedvedem.ru/uploaded/LabZZ/4-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medvedem.ru/uploaded/LabZZ/4-3a.jpg"/>
                    <pic:cNvPicPr>
                      <a:picLocks noChangeAspect="1" noChangeArrowheads="1"/>
                    </pic:cNvPicPr>
                  </pic:nvPicPr>
                  <pic:blipFill>
                    <a:blip r:embed="rId5">
                      <a:duotone>
                        <a:prstClr val="black"/>
                        <a:schemeClr val="bg1">
                          <a:lumMod val="85000"/>
                          <a:tint val="45000"/>
                          <a:satMod val="400000"/>
                        </a:schemeClr>
                      </a:duotone>
                    </a:blip>
                    <a:srcRect/>
                    <a:stretch>
                      <a:fillRect/>
                    </a:stretch>
                  </pic:blipFill>
                  <pic:spPr bwMode="auto">
                    <a:xfrm>
                      <a:off x="0" y="0"/>
                      <a:ext cx="2781300" cy="2781300"/>
                    </a:xfrm>
                    <a:prstGeom prst="rect">
                      <a:avLst/>
                    </a:prstGeom>
                    <a:noFill/>
                    <a:ln w="9525">
                      <a:noFill/>
                      <a:miter lim="800000"/>
                      <a:headEnd/>
                      <a:tailEnd/>
                    </a:ln>
                  </pic:spPr>
                </pic:pic>
              </a:graphicData>
            </a:graphic>
          </wp:anchor>
        </w:drawing>
      </w: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4D7138" w:rsidRDefault="004D7138" w:rsidP="00ED3F62">
      <w:pPr>
        <w:pStyle w:val="a3"/>
        <w:rPr>
          <w:rFonts w:ascii="Times New Roman" w:hAnsi="Times New Roman" w:cs="Times New Roman"/>
          <w:sz w:val="24"/>
          <w:szCs w:val="24"/>
        </w:rPr>
      </w:pPr>
    </w:p>
    <w:p w:rsidR="00ED3F62" w:rsidRPr="00ED3F62" w:rsidRDefault="00ED3F62" w:rsidP="00ED3F62">
      <w:pPr>
        <w:pStyle w:val="a3"/>
        <w:rPr>
          <w:rFonts w:ascii="Times New Roman" w:hAnsi="Times New Roman" w:cs="Times New Roman"/>
          <w:sz w:val="24"/>
          <w:szCs w:val="24"/>
        </w:rPr>
      </w:pPr>
      <w:r w:rsidRPr="00ED3F62">
        <w:rPr>
          <w:rFonts w:ascii="Times New Roman" w:hAnsi="Times New Roman" w:cs="Times New Roman"/>
          <w:sz w:val="24"/>
          <w:szCs w:val="24"/>
        </w:rPr>
        <w:lastRenderedPageBreak/>
        <w:t>Расскажи – и я забуду,</w:t>
      </w:r>
    </w:p>
    <w:p w:rsidR="00ED3F62" w:rsidRPr="00ED3F62" w:rsidRDefault="00ED3F62" w:rsidP="00ED3F62">
      <w:pPr>
        <w:pStyle w:val="a3"/>
        <w:rPr>
          <w:rFonts w:ascii="Times New Roman" w:hAnsi="Times New Roman" w:cs="Times New Roman"/>
          <w:sz w:val="24"/>
          <w:szCs w:val="24"/>
        </w:rPr>
      </w:pPr>
      <w:r w:rsidRPr="00ED3F62">
        <w:rPr>
          <w:rFonts w:ascii="Times New Roman" w:hAnsi="Times New Roman" w:cs="Times New Roman"/>
          <w:sz w:val="24"/>
          <w:szCs w:val="24"/>
        </w:rPr>
        <w:t>покажи – и я запомню,</w:t>
      </w:r>
    </w:p>
    <w:p w:rsidR="00ED3F62" w:rsidRPr="00ED3F62" w:rsidRDefault="00ED3F62" w:rsidP="00ED3F62">
      <w:pPr>
        <w:pStyle w:val="a3"/>
        <w:rPr>
          <w:rFonts w:ascii="Times New Roman" w:hAnsi="Times New Roman" w:cs="Times New Roman"/>
          <w:sz w:val="24"/>
          <w:szCs w:val="24"/>
        </w:rPr>
      </w:pPr>
      <w:r w:rsidRPr="00ED3F62">
        <w:rPr>
          <w:rFonts w:ascii="Times New Roman" w:hAnsi="Times New Roman" w:cs="Times New Roman"/>
          <w:sz w:val="24"/>
          <w:szCs w:val="24"/>
        </w:rPr>
        <w:t xml:space="preserve">дай попробовать – и я </w:t>
      </w:r>
      <w:r w:rsidR="007C006D">
        <w:rPr>
          <w:rFonts w:ascii="Times New Roman" w:hAnsi="Times New Roman" w:cs="Times New Roman"/>
          <w:sz w:val="24"/>
          <w:szCs w:val="24"/>
        </w:rPr>
        <w:t>пойму.</w:t>
      </w:r>
    </w:p>
    <w:p w:rsidR="00ED3F62" w:rsidRPr="00ED3F62" w:rsidRDefault="004D7138" w:rsidP="00ED3F62">
      <w:pPr>
        <w:pStyle w:val="a3"/>
        <w:rPr>
          <w:rFonts w:ascii="Times New Roman" w:hAnsi="Times New Roman" w:cs="Times New Roman"/>
          <w:sz w:val="24"/>
          <w:szCs w:val="24"/>
        </w:rPr>
      </w:pPr>
      <w:r>
        <w:rPr>
          <w:rFonts w:ascii="Times New Roman" w:hAnsi="Times New Roman" w:cs="Times New Roman"/>
          <w:sz w:val="24"/>
          <w:szCs w:val="24"/>
        </w:rPr>
        <w:t xml:space="preserve">                    </w:t>
      </w:r>
      <w:r w:rsidR="00ED3F62" w:rsidRPr="00ED3F62">
        <w:rPr>
          <w:rFonts w:ascii="Times New Roman" w:hAnsi="Times New Roman" w:cs="Times New Roman"/>
          <w:sz w:val="24"/>
          <w:szCs w:val="24"/>
        </w:rPr>
        <w:t>китайская пословица</w:t>
      </w:r>
    </w:p>
    <w:p w:rsidR="00ED3F62" w:rsidRPr="00ED3F62" w:rsidRDefault="00ED3F62" w:rsidP="00ED3F62">
      <w:pPr>
        <w:pStyle w:val="a3"/>
        <w:rPr>
          <w:rFonts w:ascii="Times New Roman" w:hAnsi="Times New Roman" w:cs="Times New Roman"/>
          <w:sz w:val="24"/>
          <w:szCs w:val="24"/>
        </w:rPr>
      </w:pPr>
    </w:p>
    <w:p w:rsidR="00ED3F62" w:rsidRPr="00ED3F62" w:rsidRDefault="00ED3F62" w:rsidP="00ED3F62">
      <w:pPr>
        <w:pStyle w:val="a3"/>
        <w:rPr>
          <w:rFonts w:ascii="Times New Roman" w:hAnsi="Times New Roman" w:cs="Times New Roman"/>
          <w:sz w:val="24"/>
          <w:szCs w:val="24"/>
        </w:rPr>
      </w:pPr>
      <w:r w:rsidRPr="00ED3F62">
        <w:rPr>
          <w:rFonts w:ascii="Times New Roman" w:hAnsi="Times New Roman" w:cs="Times New Roman"/>
          <w:sz w:val="24"/>
          <w:szCs w:val="24"/>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творчески.</w:t>
      </w:r>
    </w:p>
    <w:p w:rsidR="00ED3F62" w:rsidRPr="00ED3F62" w:rsidRDefault="00ED3F62" w:rsidP="00ED3F62">
      <w:pPr>
        <w:pStyle w:val="a3"/>
        <w:rPr>
          <w:rFonts w:ascii="Times New Roman" w:hAnsi="Times New Roman" w:cs="Times New Roman"/>
          <w:sz w:val="24"/>
          <w:szCs w:val="24"/>
        </w:rPr>
      </w:pPr>
      <w:r w:rsidRPr="00ED3F62">
        <w:rPr>
          <w:rFonts w:ascii="Times New Roman" w:hAnsi="Times New Roman" w:cs="Times New Roman"/>
          <w:sz w:val="24"/>
          <w:szCs w:val="24"/>
        </w:rPr>
        <w:t xml:space="preserve"> Ребенок-дошкольник сам по себе является исследователем, проявляя живой интерес </w:t>
      </w:r>
      <w:proofErr w:type="gramStart"/>
      <w:r w:rsidRPr="00ED3F62">
        <w:rPr>
          <w:rFonts w:ascii="Times New Roman" w:hAnsi="Times New Roman" w:cs="Times New Roman"/>
          <w:sz w:val="24"/>
          <w:szCs w:val="24"/>
        </w:rPr>
        <w:t>к</w:t>
      </w:r>
      <w:proofErr w:type="gramEnd"/>
      <w:r w:rsidRPr="00ED3F62">
        <w:rPr>
          <w:rFonts w:ascii="Times New Roman" w:hAnsi="Times New Roman" w:cs="Times New Roman"/>
          <w:sz w:val="24"/>
          <w:szCs w:val="24"/>
        </w:rPr>
        <w:t xml:space="preserve"> </w:t>
      </w:r>
      <w:proofErr w:type="gramStart"/>
      <w:r w:rsidRPr="00ED3F62">
        <w:rPr>
          <w:rFonts w:ascii="Times New Roman" w:hAnsi="Times New Roman" w:cs="Times New Roman"/>
          <w:sz w:val="24"/>
          <w:szCs w:val="24"/>
        </w:rPr>
        <w:t>различного</w:t>
      </w:r>
      <w:proofErr w:type="gramEnd"/>
      <w:r w:rsidRPr="00ED3F62">
        <w:rPr>
          <w:rFonts w:ascii="Times New Roman" w:hAnsi="Times New Roman" w:cs="Times New Roman"/>
          <w:sz w:val="24"/>
          <w:szCs w:val="24"/>
        </w:rPr>
        <w:t xml:space="preserve"> рода исследовательской деятельности – к экспериментированию. Опыты помогают развивать мышление, логику, творчество ребенка, позволяют наглядно показать связи между живым и неживым в природе.</w:t>
      </w:r>
    </w:p>
    <w:p w:rsidR="00ED3F62" w:rsidRPr="00ED3F62" w:rsidRDefault="00ED3F62" w:rsidP="00ED3F62">
      <w:pPr>
        <w:pStyle w:val="a3"/>
        <w:rPr>
          <w:rFonts w:ascii="Times New Roman" w:hAnsi="Times New Roman" w:cs="Times New Roman"/>
          <w:color w:val="000000"/>
          <w:sz w:val="24"/>
          <w:szCs w:val="24"/>
        </w:rPr>
      </w:pPr>
      <w:r>
        <w:rPr>
          <w:rFonts w:ascii="Times New Roman" w:hAnsi="Times New Roman" w:cs="Times New Roman"/>
          <w:sz w:val="24"/>
          <w:szCs w:val="24"/>
        </w:rPr>
        <w:t xml:space="preserve">   </w:t>
      </w:r>
      <w:r w:rsidRPr="00ED3F62">
        <w:rPr>
          <w:rStyle w:val="c3"/>
          <w:rFonts w:ascii="Times New Roman" w:hAnsi="Times New Roman" w:cs="Times New Roman"/>
          <w:color w:val="000000"/>
          <w:sz w:val="24"/>
          <w:szCs w:val="24"/>
        </w:rPr>
        <w:t>Организация поисково-познавательной работы с детьми д</w:t>
      </w:r>
      <w:r>
        <w:rPr>
          <w:rStyle w:val="c3"/>
          <w:rFonts w:ascii="Times New Roman" w:hAnsi="Times New Roman" w:cs="Times New Roman"/>
          <w:color w:val="000000"/>
          <w:sz w:val="24"/>
          <w:szCs w:val="24"/>
        </w:rPr>
        <w:t xml:space="preserve">ошкольного возраста идет по </w:t>
      </w:r>
      <w:r w:rsidRPr="00ED3F62">
        <w:rPr>
          <w:rStyle w:val="c3"/>
          <w:rFonts w:ascii="Times New Roman" w:hAnsi="Times New Roman" w:cs="Times New Roman"/>
          <w:color w:val="000000"/>
          <w:sz w:val="24"/>
          <w:szCs w:val="24"/>
        </w:rPr>
        <w:t xml:space="preserve"> взаимосвязанным направлениям, каждое из которых представлено несколькими темами:</w:t>
      </w:r>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t>1. Живая природа (многообразие живых организмов, характерные особенности сезонов в разных природно-климатических зонах и т.д.).</w:t>
      </w:r>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t xml:space="preserve">2. Человек (человек </w:t>
      </w:r>
      <w:proofErr w:type="gramStart"/>
      <w:r w:rsidRPr="00ED3F62">
        <w:rPr>
          <w:rStyle w:val="c3"/>
          <w:rFonts w:ascii="Times New Roman" w:hAnsi="Times New Roman" w:cs="Times New Roman"/>
          <w:color w:val="000000"/>
          <w:sz w:val="24"/>
          <w:szCs w:val="24"/>
        </w:rPr>
        <w:t>–ж</w:t>
      </w:r>
      <w:proofErr w:type="gramEnd"/>
      <w:r w:rsidRPr="00ED3F62">
        <w:rPr>
          <w:rStyle w:val="c3"/>
          <w:rFonts w:ascii="Times New Roman" w:hAnsi="Times New Roman" w:cs="Times New Roman"/>
          <w:color w:val="000000"/>
          <w:sz w:val="24"/>
          <w:szCs w:val="24"/>
        </w:rPr>
        <w:t>ивой организм, человек – пользователь природы)</w:t>
      </w:r>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lastRenderedPageBreak/>
        <w:t xml:space="preserve"> 3. </w:t>
      </w:r>
      <w:proofErr w:type="gramStart"/>
      <w:r w:rsidRPr="00ED3F62">
        <w:rPr>
          <w:rStyle w:val="c3"/>
          <w:rFonts w:ascii="Times New Roman" w:hAnsi="Times New Roman" w:cs="Times New Roman"/>
          <w:color w:val="000000"/>
          <w:sz w:val="24"/>
          <w:szCs w:val="24"/>
        </w:rPr>
        <w:t>Неживая природа (вода, воздух, почва, земля, песок их свойства, планета Земля – её рельеф, климат, природные явления, Космос и Солнечная система).</w:t>
      </w:r>
      <w:proofErr w:type="gramEnd"/>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t xml:space="preserve">4.Физические явления </w:t>
      </w:r>
      <w:proofErr w:type="gramStart"/>
      <w:r w:rsidRPr="00ED3F62">
        <w:rPr>
          <w:rStyle w:val="c3"/>
          <w:rFonts w:ascii="Times New Roman" w:hAnsi="Times New Roman" w:cs="Times New Roman"/>
          <w:color w:val="000000"/>
          <w:sz w:val="24"/>
          <w:szCs w:val="24"/>
        </w:rPr>
        <w:t xml:space="preserve">( </w:t>
      </w:r>
      <w:proofErr w:type="spellStart"/>
      <w:proofErr w:type="gramEnd"/>
      <w:r w:rsidRPr="00ED3F62">
        <w:rPr>
          <w:rStyle w:val="c3"/>
          <w:rFonts w:ascii="Times New Roman" w:hAnsi="Times New Roman" w:cs="Times New Roman"/>
          <w:color w:val="000000"/>
          <w:sz w:val="24"/>
          <w:szCs w:val="24"/>
        </w:rPr>
        <w:t>мвет</w:t>
      </w:r>
      <w:proofErr w:type="spellEnd"/>
      <w:r w:rsidRPr="00ED3F62">
        <w:rPr>
          <w:rStyle w:val="c3"/>
          <w:rFonts w:ascii="Times New Roman" w:hAnsi="Times New Roman" w:cs="Times New Roman"/>
          <w:color w:val="000000"/>
          <w:sz w:val="24"/>
          <w:szCs w:val="24"/>
        </w:rPr>
        <w:t>, цвет, звук, магнетизм, земное притяжение, электричество и т.д.)</w:t>
      </w:r>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t>5.</w:t>
      </w:r>
      <w:r>
        <w:rPr>
          <w:rStyle w:val="c3"/>
          <w:rFonts w:ascii="Times New Roman" w:hAnsi="Times New Roman" w:cs="Times New Roman"/>
          <w:color w:val="000000"/>
          <w:sz w:val="24"/>
          <w:szCs w:val="24"/>
        </w:rPr>
        <w:t xml:space="preserve">Предметный </w:t>
      </w:r>
      <w:r w:rsidRPr="00ED3F62">
        <w:rPr>
          <w:rStyle w:val="c3"/>
          <w:rFonts w:ascii="Times New Roman" w:hAnsi="Times New Roman" w:cs="Times New Roman"/>
          <w:color w:val="000000"/>
          <w:sz w:val="24"/>
          <w:szCs w:val="24"/>
        </w:rPr>
        <w:t xml:space="preserve"> мир: (материалы и их свойства, предмет – результат деятельности человека, преобразования предметов и т.д.)</w:t>
      </w:r>
    </w:p>
    <w:p w:rsidR="00ED3F62" w:rsidRPr="00ED3F62" w:rsidRDefault="00ED3F62" w:rsidP="00ED3F62">
      <w:pPr>
        <w:pStyle w:val="a3"/>
        <w:rPr>
          <w:rFonts w:ascii="Times New Roman" w:hAnsi="Times New Roman" w:cs="Times New Roman"/>
          <w:color w:val="000000"/>
          <w:sz w:val="24"/>
          <w:szCs w:val="24"/>
        </w:rPr>
      </w:pPr>
      <w:r w:rsidRPr="00ED3F62">
        <w:rPr>
          <w:rStyle w:val="c3"/>
          <w:rFonts w:ascii="Times New Roman" w:hAnsi="Times New Roman" w:cs="Times New Roman"/>
          <w:color w:val="000000"/>
          <w:sz w:val="24"/>
          <w:szCs w:val="24"/>
        </w:rPr>
        <w:t>  Такая деятельность может присутствовать во всех областях знаний. Здесь открывается простор для творчества и исследования, дети могут путешествовать во времени, путешествовать по карте, экспериментировать,   наблюдать, делать выводы. Главное не сдерживать инициативы, самостоятельности детей, помогая, организуя их деятельность так, чтобы дети радовались своим достижениям и стремились всё к новым открытиям. </w:t>
      </w:r>
    </w:p>
    <w:p w:rsidR="00ED3F62" w:rsidRDefault="00ED3F62" w:rsidP="00ED3F62">
      <w:pPr>
        <w:pStyle w:val="a3"/>
      </w:pPr>
      <w:r w:rsidRPr="00ED3F62">
        <w:rPr>
          <w:rFonts w:ascii="Times New Roman" w:hAnsi="Times New Roman" w:cs="Times New Roman"/>
          <w:sz w:val="24"/>
          <w:szCs w:val="24"/>
        </w:rPr>
        <w:t>Таким образом, использование в проектной деятельности опытно-экспериментальной работы  позволяет сформировать у детей первичные научные представления об окружающем их мире, а также развить у детей самостоятельность, инициативу, творчество</w:t>
      </w:r>
    </w:p>
    <w:p w:rsidR="00ED3F62" w:rsidRDefault="00ED3F62" w:rsidP="00ED3F62"/>
    <w:p w:rsidR="00AC29D3" w:rsidRDefault="00AC29D3" w:rsidP="00ED3F62"/>
    <w:p w:rsidR="00AC29D3" w:rsidRPr="00984240" w:rsidRDefault="000B2AA0" w:rsidP="00AC29D3">
      <w:pPr>
        <w:pStyle w:val="2"/>
        <w:spacing w:before="0"/>
        <w:rPr>
          <w:rFonts w:ascii="Times New Roman" w:hAnsi="Times New Roman" w:cs="Times New Roman"/>
          <w:bCs w:val="0"/>
          <w:color w:val="auto"/>
          <w:spacing w:val="-15"/>
          <w:sz w:val="24"/>
          <w:szCs w:val="24"/>
        </w:rPr>
      </w:pPr>
      <w:hyperlink r:id="rId6" w:tooltip="Постоянная ссылка на Опыты для детей в домашних условиях. Веселая радуга из воды." w:history="1">
        <w:r w:rsidR="00AC29D3" w:rsidRPr="00984240">
          <w:rPr>
            <w:rStyle w:val="a6"/>
            <w:rFonts w:ascii="Times New Roman" w:hAnsi="Times New Roman" w:cs="Times New Roman"/>
            <w:bCs w:val="0"/>
            <w:color w:val="auto"/>
            <w:spacing w:val="-15"/>
            <w:sz w:val="24"/>
            <w:szCs w:val="24"/>
          </w:rPr>
          <w:t>Веселая радуга из воды.</w:t>
        </w:r>
      </w:hyperlink>
    </w:p>
    <w:p w:rsidR="00AC29D3" w:rsidRPr="00984240" w:rsidRDefault="00984240" w:rsidP="00AC29D3">
      <w:pPr>
        <w:pStyle w:val="a3"/>
        <w:rPr>
          <w:rFonts w:ascii="Times New Roman" w:hAnsi="Times New Roman" w:cs="Times New Roman"/>
          <w:sz w:val="24"/>
          <w:szCs w:val="24"/>
        </w:rPr>
      </w:pPr>
      <w:r>
        <w:rPr>
          <w:rFonts w:ascii="Times New Roman" w:hAnsi="Times New Roman" w:cs="Times New Roman"/>
          <w:sz w:val="24"/>
          <w:szCs w:val="24"/>
        </w:rPr>
        <w:t>Материал:</w:t>
      </w:r>
      <w:r w:rsidR="00AC29D3" w:rsidRPr="00984240">
        <w:rPr>
          <w:rFonts w:ascii="Times New Roman" w:hAnsi="Times New Roman" w:cs="Times New Roman"/>
          <w:sz w:val="24"/>
          <w:szCs w:val="24"/>
        </w:rPr>
        <w:t xml:space="preserve"> сахар, 5 стеклянных стаканов, пищевая краска разных цветов, шприц или простая стол</w:t>
      </w:r>
      <w:proofErr w:type="gramStart"/>
      <w:r w:rsidR="00AC29D3" w:rsidRPr="00984240">
        <w:rPr>
          <w:rFonts w:ascii="Times New Roman" w:hAnsi="Times New Roman" w:cs="Times New Roman"/>
          <w:sz w:val="24"/>
          <w:szCs w:val="24"/>
        </w:rPr>
        <w:t>.</w:t>
      </w:r>
      <w:proofErr w:type="gramEnd"/>
      <w:r w:rsidR="00AC29D3" w:rsidRPr="00984240">
        <w:rPr>
          <w:rFonts w:ascii="Times New Roman" w:hAnsi="Times New Roman" w:cs="Times New Roman"/>
          <w:sz w:val="24"/>
          <w:szCs w:val="24"/>
        </w:rPr>
        <w:t xml:space="preserve"> </w:t>
      </w:r>
      <w:proofErr w:type="gramStart"/>
      <w:r w:rsidR="00AC29D3" w:rsidRPr="00984240">
        <w:rPr>
          <w:rFonts w:ascii="Times New Roman" w:hAnsi="Times New Roman" w:cs="Times New Roman"/>
          <w:sz w:val="24"/>
          <w:szCs w:val="24"/>
        </w:rPr>
        <w:t>л</w:t>
      </w:r>
      <w:proofErr w:type="gramEnd"/>
      <w:r w:rsidR="00AC29D3" w:rsidRPr="00984240">
        <w:rPr>
          <w:rFonts w:ascii="Times New Roman" w:hAnsi="Times New Roman" w:cs="Times New Roman"/>
          <w:sz w:val="24"/>
          <w:szCs w:val="24"/>
        </w:rPr>
        <w:t>ожка.</w:t>
      </w:r>
    </w:p>
    <w:p w:rsidR="00AC29D3" w:rsidRPr="00984240" w:rsidRDefault="00AC29D3" w:rsidP="00AC29D3">
      <w:pPr>
        <w:pStyle w:val="a3"/>
        <w:rPr>
          <w:rFonts w:ascii="Times New Roman" w:hAnsi="Times New Roman" w:cs="Times New Roman"/>
          <w:sz w:val="24"/>
          <w:szCs w:val="24"/>
        </w:rPr>
      </w:pPr>
      <w:r w:rsidRPr="00984240">
        <w:rPr>
          <w:rFonts w:ascii="Times New Roman" w:hAnsi="Times New Roman" w:cs="Times New Roman"/>
          <w:sz w:val="24"/>
          <w:szCs w:val="24"/>
        </w:rPr>
        <w:t xml:space="preserve"> Добавьте в первый стакан 1 ст. ложку сахара, во второй стакан 2 ложки сахара, в третий — 3, в четвертый — 4.</w:t>
      </w:r>
    </w:p>
    <w:p w:rsidR="00AC29D3" w:rsidRPr="00984240" w:rsidRDefault="00AC29D3" w:rsidP="00AC29D3">
      <w:pPr>
        <w:pStyle w:val="a3"/>
        <w:rPr>
          <w:rFonts w:ascii="Times New Roman" w:hAnsi="Times New Roman" w:cs="Times New Roman"/>
          <w:sz w:val="24"/>
          <w:szCs w:val="24"/>
        </w:rPr>
      </w:pPr>
      <w:r w:rsidRPr="00984240">
        <w:rPr>
          <w:rFonts w:ascii="Times New Roman" w:hAnsi="Times New Roman" w:cs="Times New Roman"/>
          <w:sz w:val="24"/>
          <w:szCs w:val="24"/>
        </w:rPr>
        <w:t xml:space="preserve">Поставьте их по порядку, и </w:t>
      </w:r>
      <w:proofErr w:type="gramStart"/>
      <w:r w:rsidRPr="00984240">
        <w:rPr>
          <w:rFonts w:ascii="Times New Roman" w:hAnsi="Times New Roman" w:cs="Times New Roman"/>
          <w:sz w:val="24"/>
          <w:szCs w:val="24"/>
        </w:rPr>
        <w:t>запомните</w:t>
      </w:r>
      <w:proofErr w:type="gramEnd"/>
      <w:r w:rsidRPr="00984240">
        <w:rPr>
          <w:rFonts w:ascii="Times New Roman" w:hAnsi="Times New Roman" w:cs="Times New Roman"/>
          <w:sz w:val="24"/>
          <w:szCs w:val="24"/>
        </w:rPr>
        <w:t xml:space="preserve"> сколько сахара в каком стакане. Теперь добавьте в каждый стакан по 3 ст. ложки воды. Перемешайте.  Добавьте несколько капель красной краски в первый стакан, несколько капель желтой — во второй, зеленую в третий, а синюю краску — в четвертый. Снова перемешайте.</w:t>
      </w:r>
    </w:p>
    <w:p w:rsidR="00AC29D3" w:rsidRPr="00984240" w:rsidRDefault="00AC29D3" w:rsidP="00AC29D3">
      <w:pPr>
        <w:pStyle w:val="a3"/>
        <w:rPr>
          <w:rFonts w:ascii="Times New Roman" w:hAnsi="Times New Roman" w:cs="Times New Roman"/>
          <w:sz w:val="24"/>
          <w:szCs w:val="24"/>
        </w:rPr>
      </w:pPr>
      <w:r w:rsidRPr="00984240">
        <w:rPr>
          <w:rFonts w:ascii="Times New Roman" w:hAnsi="Times New Roman" w:cs="Times New Roman"/>
          <w:sz w:val="24"/>
          <w:szCs w:val="24"/>
        </w:rPr>
        <w:t>В первых 2-х стаканах сахар растворится полностью, а во вторых двух не полностью</w:t>
      </w:r>
      <w:proofErr w:type="gramStart"/>
      <w:r w:rsidR="007F537C">
        <w:rPr>
          <w:rFonts w:ascii="Times New Roman" w:hAnsi="Times New Roman" w:cs="Times New Roman"/>
          <w:sz w:val="24"/>
          <w:szCs w:val="24"/>
        </w:rPr>
        <w:t xml:space="preserve"> </w:t>
      </w:r>
      <w:r w:rsidRPr="00984240">
        <w:rPr>
          <w:rFonts w:ascii="Times New Roman" w:hAnsi="Times New Roman" w:cs="Times New Roman"/>
          <w:sz w:val="24"/>
          <w:szCs w:val="24"/>
        </w:rPr>
        <w:t>Т</w:t>
      </w:r>
      <w:proofErr w:type="gramEnd"/>
      <w:r w:rsidRPr="00984240">
        <w:rPr>
          <w:rFonts w:ascii="Times New Roman" w:hAnsi="Times New Roman" w:cs="Times New Roman"/>
          <w:sz w:val="24"/>
          <w:szCs w:val="24"/>
        </w:rPr>
        <w:t>еперь возьмите шприц или просто ложку столовую, чтобы аккуратно вливать окрашенную воду в стакан.</w:t>
      </w:r>
    </w:p>
    <w:p w:rsidR="00AC29D3" w:rsidRDefault="00AC29D3" w:rsidP="00AC29D3">
      <w:pPr>
        <w:pStyle w:val="a3"/>
        <w:rPr>
          <w:rFonts w:ascii="Times New Roman" w:hAnsi="Times New Roman" w:cs="Times New Roman"/>
          <w:sz w:val="24"/>
          <w:szCs w:val="24"/>
        </w:rPr>
      </w:pPr>
      <w:r w:rsidRPr="00984240">
        <w:rPr>
          <w:rFonts w:ascii="Times New Roman" w:hAnsi="Times New Roman" w:cs="Times New Roman"/>
          <w:sz w:val="24"/>
          <w:szCs w:val="24"/>
        </w:rPr>
        <w:t>Добавляем из шприца окрашенную воду в чистый стакан. Первый нижний слой будет синий, потом зеленый, желтый и красный.  Если вливать новую порцию окрашенной воды поверх предыдущей очень аккуратно, то вода не смешается, а разделится на слои из-за разного содержания сахара в воде, то есть из-за разной плотности воды</w:t>
      </w:r>
      <w:r w:rsidR="00984240">
        <w:rPr>
          <w:rFonts w:ascii="Times New Roman" w:hAnsi="Times New Roman" w:cs="Times New Roman"/>
          <w:sz w:val="24"/>
          <w:szCs w:val="24"/>
        </w:rPr>
        <w:t>.</w:t>
      </w:r>
    </w:p>
    <w:p w:rsidR="00984240" w:rsidRDefault="00984240" w:rsidP="00AC29D3">
      <w:pPr>
        <w:pStyle w:val="a3"/>
        <w:rPr>
          <w:rFonts w:ascii="Times New Roman" w:hAnsi="Times New Roman" w:cs="Times New Roman"/>
          <w:sz w:val="24"/>
          <w:szCs w:val="24"/>
        </w:rPr>
      </w:pPr>
    </w:p>
    <w:p w:rsidR="00984240" w:rsidRDefault="00984240" w:rsidP="00AC29D3">
      <w:pPr>
        <w:pStyle w:val="a3"/>
        <w:rPr>
          <w:rFonts w:ascii="Times New Roman" w:hAnsi="Times New Roman" w:cs="Times New Roman"/>
          <w:b/>
          <w:sz w:val="24"/>
          <w:szCs w:val="24"/>
        </w:rPr>
      </w:pPr>
      <w:r w:rsidRPr="00984240">
        <w:rPr>
          <w:rFonts w:ascii="Times New Roman" w:hAnsi="Times New Roman" w:cs="Times New Roman"/>
          <w:b/>
          <w:sz w:val="24"/>
          <w:szCs w:val="24"/>
        </w:rPr>
        <w:t>Дрессированные шары.</w:t>
      </w:r>
    </w:p>
    <w:p w:rsidR="00984240" w:rsidRDefault="00984240" w:rsidP="00AC29D3">
      <w:pPr>
        <w:pStyle w:val="a3"/>
        <w:rPr>
          <w:rFonts w:ascii="Times New Roman" w:hAnsi="Times New Roman" w:cs="Times New Roman"/>
          <w:sz w:val="24"/>
          <w:szCs w:val="24"/>
        </w:rPr>
      </w:pPr>
      <w:r w:rsidRPr="00984240">
        <w:rPr>
          <w:rFonts w:ascii="Times New Roman" w:hAnsi="Times New Roman" w:cs="Times New Roman"/>
          <w:sz w:val="24"/>
          <w:szCs w:val="24"/>
        </w:rPr>
        <w:t>Материал:</w:t>
      </w:r>
      <w:r>
        <w:rPr>
          <w:rFonts w:ascii="Times New Roman" w:hAnsi="Times New Roman" w:cs="Times New Roman"/>
          <w:sz w:val="24"/>
          <w:szCs w:val="24"/>
        </w:rPr>
        <w:t xml:space="preserve"> воздушные шары 4 шт., шерстяная ткань, нитки.</w:t>
      </w:r>
    </w:p>
    <w:p w:rsidR="00984240" w:rsidRPr="00984240" w:rsidRDefault="00984240" w:rsidP="00AC29D3">
      <w:pPr>
        <w:pStyle w:val="a3"/>
        <w:rPr>
          <w:rFonts w:ascii="Times New Roman" w:hAnsi="Times New Roman" w:cs="Times New Roman"/>
          <w:sz w:val="24"/>
          <w:szCs w:val="24"/>
        </w:rPr>
      </w:pPr>
    </w:p>
    <w:p w:rsidR="00116B24" w:rsidRPr="00372ABE" w:rsidRDefault="00116B24" w:rsidP="00372ABE">
      <w:pPr>
        <w:pStyle w:val="a3"/>
        <w:rPr>
          <w:rStyle w:val="apple-converted-space"/>
          <w:rFonts w:ascii="Times New Roman" w:hAnsi="Times New Roman" w:cs="Times New Roman"/>
          <w:color w:val="000000"/>
          <w:sz w:val="24"/>
          <w:szCs w:val="24"/>
        </w:rPr>
      </w:pPr>
      <w:r w:rsidRPr="00372ABE">
        <w:rPr>
          <w:rStyle w:val="c4"/>
          <w:rFonts w:ascii="Times New Roman" w:hAnsi="Times New Roman" w:cs="Times New Roman"/>
          <w:color w:val="000000"/>
          <w:sz w:val="24"/>
          <w:szCs w:val="24"/>
        </w:rPr>
        <w:t xml:space="preserve"> - Я хочу вам подарить необычные шарики.  Что же в них необычного? Они у меня дрессированные.  Хотите посмотреть?  Потрите воздушный шарик о шерстяную ткань и приложите его к стене той стороной, которой натирали.    Видите, какие они послушные – держатся за стену, не падают. - Почему они не падают? Шарики не падают потому, что они наэлектризовались. Что мы сначала сделали </w:t>
      </w:r>
      <w:proofErr w:type="gramStart"/>
      <w:r w:rsidRPr="00372ABE">
        <w:rPr>
          <w:rStyle w:val="c4"/>
          <w:rFonts w:ascii="Times New Roman" w:hAnsi="Times New Roman" w:cs="Times New Roman"/>
          <w:color w:val="000000"/>
          <w:sz w:val="24"/>
          <w:szCs w:val="24"/>
        </w:rPr>
        <w:t>с</w:t>
      </w:r>
      <w:proofErr w:type="gramEnd"/>
      <w:r w:rsidRPr="00372ABE">
        <w:rPr>
          <w:rStyle w:val="c4"/>
          <w:rFonts w:ascii="Times New Roman" w:hAnsi="Times New Roman" w:cs="Times New Roman"/>
          <w:color w:val="000000"/>
          <w:sz w:val="24"/>
          <w:szCs w:val="24"/>
        </w:rPr>
        <w:t xml:space="preserve"> шарикам? Шарик</w:t>
      </w:r>
      <w:proofErr w:type="gramStart"/>
      <w:r w:rsidRPr="00372ABE">
        <w:rPr>
          <w:rStyle w:val="c4"/>
          <w:rFonts w:ascii="Times New Roman" w:hAnsi="Times New Roman" w:cs="Times New Roman"/>
          <w:color w:val="000000"/>
          <w:sz w:val="24"/>
          <w:szCs w:val="24"/>
        </w:rPr>
        <w:t xml:space="preserve"> ,</w:t>
      </w:r>
      <w:proofErr w:type="gramEnd"/>
      <w:r w:rsidRPr="00372ABE">
        <w:rPr>
          <w:rStyle w:val="c4"/>
          <w:rFonts w:ascii="Times New Roman" w:hAnsi="Times New Roman" w:cs="Times New Roman"/>
          <w:color w:val="000000"/>
          <w:sz w:val="24"/>
          <w:szCs w:val="24"/>
        </w:rPr>
        <w:t>таким образом,  получил  небольшой заряд. Стена тоже имеет заряд, но другой.  Тогда одинаковые заряды должны отталкиваться?   Как это проверить? На стойке висят два шарика на длинной нитке.  Давайте попробуем потереть два шарика о шерстяную ткань и затем их приложим друг к другу. Что произошло? (Шарики отодвигаются друг от друга.) Почему так происходит?</w:t>
      </w:r>
      <w:r w:rsidRPr="00372ABE">
        <w:rPr>
          <w:rStyle w:val="apple-converted-space"/>
          <w:rFonts w:ascii="Times New Roman" w:hAnsi="Times New Roman" w:cs="Times New Roman"/>
          <w:color w:val="000000"/>
          <w:sz w:val="24"/>
          <w:szCs w:val="24"/>
        </w:rPr>
        <w:t> </w:t>
      </w:r>
    </w:p>
    <w:p w:rsidR="00116B24" w:rsidRPr="00372ABE" w:rsidRDefault="00116B24" w:rsidP="00372ABE">
      <w:pPr>
        <w:pStyle w:val="a3"/>
        <w:rPr>
          <w:rStyle w:val="apple-converted-space"/>
          <w:rFonts w:ascii="Times New Roman" w:hAnsi="Times New Roman" w:cs="Times New Roman"/>
          <w:color w:val="000000"/>
          <w:sz w:val="24"/>
          <w:szCs w:val="24"/>
        </w:rPr>
      </w:pPr>
    </w:p>
    <w:p w:rsidR="00116B24" w:rsidRDefault="00116B24" w:rsidP="00116B24">
      <w:pPr>
        <w:pStyle w:val="c0"/>
        <w:spacing w:before="0" w:beforeAutospacing="0" w:after="0" w:afterAutospacing="0"/>
        <w:rPr>
          <w:rFonts w:ascii="Arial" w:hAnsi="Arial" w:cs="Arial"/>
          <w:color w:val="000000"/>
          <w:sz w:val="22"/>
          <w:szCs w:val="22"/>
        </w:rPr>
      </w:pPr>
    </w:p>
    <w:p w:rsidR="00116B24" w:rsidRPr="00116B24" w:rsidRDefault="00116B24" w:rsidP="00116B24">
      <w:pPr>
        <w:pStyle w:val="a3"/>
        <w:rPr>
          <w:rFonts w:ascii="Times New Roman" w:hAnsi="Times New Roman" w:cs="Times New Roman"/>
          <w:sz w:val="24"/>
          <w:szCs w:val="24"/>
        </w:rPr>
      </w:pPr>
      <w:r w:rsidRPr="00116B24">
        <w:rPr>
          <w:rStyle w:val="a8"/>
          <w:rFonts w:ascii="Times New Roman" w:hAnsi="Times New Roman" w:cs="Times New Roman"/>
          <w:sz w:val="24"/>
          <w:szCs w:val="24"/>
        </w:rPr>
        <w:t>Чудесные спички</w:t>
      </w:r>
    </w:p>
    <w:p w:rsidR="00984240" w:rsidRDefault="00116B24" w:rsidP="00116B24">
      <w:pPr>
        <w:pStyle w:val="a3"/>
        <w:rPr>
          <w:rFonts w:ascii="Times New Roman" w:hAnsi="Times New Roman" w:cs="Times New Roman"/>
          <w:color w:val="000000"/>
          <w:sz w:val="24"/>
          <w:szCs w:val="24"/>
        </w:rPr>
      </w:pPr>
      <w:r w:rsidRPr="00116B24">
        <w:rPr>
          <w:rFonts w:ascii="Times New Roman" w:hAnsi="Times New Roman" w:cs="Times New Roman"/>
          <w:color w:val="000000"/>
          <w:sz w:val="24"/>
          <w:szCs w:val="24"/>
        </w:rPr>
        <w:t xml:space="preserve">      Вам понадобится 5 спичек. Надломите их посредине, согните под прямым углом и положите на блюдце. Капните несколько капель воды на сгибы спичек. Наблюдайте. Постепенно спички начнут расправляться и образуют звезду.                                                      Причина этого явления, которое называется капиллярность, в том, что </w:t>
      </w:r>
      <w:r w:rsidRPr="00116B24">
        <w:rPr>
          <w:rFonts w:ascii="Times New Roman" w:hAnsi="Times New Roman" w:cs="Times New Roman"/>
          <w:color w:val="000000"/>
          <w:sz w:val="24"/>
          <w:szCs w:val="24"/>
        </w:rPr>
        <w:lastRenderedPageBreak/>
        <w:t>волокна дерева впитывают влагу. Она ползет все дальше по капиллярам. Дерево набухает, а его уцелевшие волокна "толстеют", и они уже не могут сильно сгибаться и начинают расправляться</w:t>
      </w:r>
    </w:p>
    <w:p w:rsidR="00116B24" w:rsidRPr="00372ABE" w:rsidRDefault="00116B24" w:rsidP="00116B24">
      <w:pPr>
        <w:pStyle w:val="a3"/>
        <w:rPr>
          <w:rFonts w:ascii="Times New Roman" w:hAnsi="Times New Roman" w:cs="Times New Roman"/>
          <w:b/>
          <w:sz w:val="24"/>
          <w:szCs w:val="24"/>
        </w:rPr>
      </w:pPr>
    </w:p>
    <w:p w:rsidR="00372ABE" w:rsidRPr="00372ABE" w:rsidRDefault="00372ABE" w:rsidP="00372ABE">
      <w:pPr>
        <w:pStyle w:val="a3"/>
        <w:rPr>
          <w:rFonts w:ascii="Times New Roman" w:hAnsi="Times New Roman" w:cs="Times New Roman"/>
          <w:b/>
          <w:sz w:val="24"/>
          <w:szCs w:val="24"/>
        </w:rPr>
      </w:pPr>
      <w:r w:rsidRPr="00372ABE">
        <w:rPr>
          <w:rStyle w:val="a8"/>
          <w:rFonts w:ascii="Times New Roman" w:hAnsi="Times New Roman" w:cs="Times New Roman"/>
          <w:sz w:val="24"/>
          <w:szCs w:val="24"/>
        </w:rPr>
        <w:t>Танцующая фольга</w:t>
      </w:r>
    </w:p>
    <w:p w:rsidR="00372ABE" w:rsidRPr="00372ABE" w:rsidRDefault="00372ABE" w:rsidP="00372ABE">
      <w:pPr>
        <w:pStyle w:val="a3"/>
        <w:rPr>
          <w:rFonts w:ascii="Times New Roman" w:hAnsi="Times New Roman" w:cs="Times New Roman"/>
          <w:color w:val="000000"/>
          <w:sz w:val="24"/>
          <w:szCs w:val="24"/>
        </w:rPr>
      </w:pPr>
      <w:r w:rsidRPr="00372ABE">
        <w:rPr>
          <w:rFonts w:ascii="Times New Roman" w:hAnsi="Times New Roman" w:cs="Times New Roman"/>
          <w:color w:val="000000"/>
          <w:sz w:val="24"/>
          <w:szCs w:val="24"/>
        </w:rPr>
        <w:t>       Нарежьте алюминиевую фольгу (блестящую обертку от шоколада или конфет) очень узкими и длинными полосками. Проведите расческой по своим волосам, а затем поднесите ее вплотную к отрезкам.</w:t>
      </w:r>
    </w:p>
    <w:p w:rsidR="00372ABE" w:rsidRPr="00372ABE" w:rsidRDefault="00372ABE" w:rsidP="00372ABE">
      <w:pPr>
        <w:pStyle w:val="a3"/>
        <w:rPr>
          <w:rFonts w:ascii="Times New Roman" w:hAnsi="Times New Roman" w:cs="Times New Roman"/>
          <w:color w:val="000000"/>
          <w:sz w:val="24"/>
          <w:szCs w:val="24"/>
        </w:rPr>
      </w:pPr>
      <w:r>
        <w:rPr>
          <w:rFonts w:ascii="Times New Roman" w:hAnsi="Times New Roman" w:cs="Times New Roman"/>
          <w:color w:val="000000"/>
          <w:sz w:val="24"/>
          <w:szCs w:val="24"/>
        </w:rPr>
        <w:t>     </w:t>
      </w:r>
      <w:r w:rsidRPr="00372ABE">
        <w:rPr>
          <w:rFonts w:ascii="Times New Roman" w:hAnsi="Times New Roman" w:cs="Times New Roman"/>
          <w:color w:val="000000"/>
          <w:sz w:val="24"/>
          <w:szCs w:val="24"/>
        </w:rPr>
        <w:t>Полоски начнут "танцевать". Это притягиваются друг к другу положительные и отрицательные электрические заряды.</w:t>
      </w:r>
    </w:p>
    <w:p w:rsidR="00116B24" w:rsidRDefault="00116B24" w:rsidP="00372ABE">
      <w:pPr>
        <w:pStyle w:val="a3"/>
        <w:rPr>
          <w:rFonts w:ascii="Times New Roman" w:hAnsi="Times New Roman" w:cs="Times New Roman"/>
          <w:sz w:val="24"/>
          <w:szCs w:val="24"/>
        </w:rPr>
      </w:pPr>
    </w:p>
    <w:p w:rsidR="00372ABE" w:rsidRDefault="00372ABE" w:rsidP="00372ABE">
      <w:pPr>
        <w:pStyle w:val="a3"/>
        <w:rPr>
          <w:rFonts w:ascii="Times New Roman" w:hAnsi="Times New Roman" w:cs="Times New Roman"/>
          <w:sz w:val="24"/>
          <w:szCs w:val="24"/>
        </w:rPr>
      </w:pPr>
    </w:p>
    <w:p w:rsidR="00372ABE" w:rsidRPr="00372ABE" w:rsidRDefault="00372ABE" w:rsidP="00372ABE">
      <w:pPr>
        <w:pStyle w:val="a3"/>
        <w:rPr>
          <w:rFonts w:ascii="Times New Roman" w:hAnsi="Times New Roman" w:cs="Times New Roman"/>
          <w:sz w:val="24"/>
          <w:szCs w:val="24"/>
        </w:rPr>
      </w:pPr>
      <w:r w:rsidRPr="00372ABE">
        <w:rPr>
          <w:rStyle w:val="a8"/>
          <w:rFonts w:ascii="Times New Roman" w:hAnsi="Times New Roman" w:cs="Times New Roman"/>
          <w:sz w:val="24"/>
          <w:szCs w:val="24"/>
        </w:rPr>
        <w:t>Цветы лотоса</w:t>
      </w:r>
    </w:p>
    <w:p w:rsidR="00372ABE" w:rsidRPr="00372ABE" w:rsidRDefault="007F537C" w:rsidP="00372ABE">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72ABE" w:rsidRPr="00372ABE">
        <w:rPr>
          <w:rFonts w:ascii="Times New Roman" w:hAnsi="Times New Roman" w:cs="Times New Roman"/>
          <w:color w:val="000000"/>
          <w:sz w:val="24"/>
          <w:szCs w:val="24"/>
        </w:rPr>
        <w:t xml:space="preserve"> Делаем цветок из бумаги, лепестки закручиваем к центру, опускаем в воду, цветы распускаются. (Бумага намокает, </w:t>
      </w:r>
      <w:proofErr w:type="gramStart"/>
      <w:r w:rsidR="00372ABE" w:rsidRPr="00372ABE">
        <w:rPr>
          <w:rFonts w:ascii="Times New Roman" w:hAnsi="Times New Roman" w:cs="Times New Roman"/>
          <w:color w:val="000000"/>
          <w:sz w:val="24"/>
          <w:szCs w:val="24"/>
        </w:rPr>
        <w:t>становится тяжелее и лепестки распускаются</w:t>
      </w:r>
      <w:proofErr w:type="gramEnd"/>
      <w:r w:rsidR="00372ABE" w:rsidRPr="00372ABE">
        <w:rPr>
          <w:rFonts w:ascii="Times New Roman" w:hAnsi="Times New Roman" w:cs="Times New Roman"/>
          <w:color w:val="000000"/>
          <w:sz w:val="24"/>
          <w:szCs w:val="24"/>
        </w:rPr>
        <w:t>)</w:t>
      </w:r>
    </w:p>
    <w:p w:rsidR="00372ABE" w:rsidRPr="00372ABE" w:rsidRDefault="00372ABE" w:rsidP="00372ABE">
      <w:pPr>
        <w:pStyle w:val="a3"/>
        <w:rPr>
          <w:rFonts w:ascii="Times New Roman" w:hAnsi="Times New Roman" w:cs="Times New Roman"/>
          <w:sz w:val="24"/>
          <w:szCs w:val="24"/>
        </w:rPr>
      </w:pPr>
    </w:p>
    <w:sectPr w:rsidR="00372ABE" w:rsidRPr="00372ABE" w:rsidSect="00ED3F62">
      <w:pgSz w:w="16838" w:h="11906" w:orient="landscape"/>
      <w:pgMar w:top="850" w:right="1134" w:bottom="1701"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grammar="clean"/>
  <w:defaultTabStop w:val="708"/>
  <w:drawingGridHorizontalSpacing w:val="110"/>
  <w:displayHorizontalDrawingGridEvery w:val="2"/>
  <w:characterSpacingControl w:val="doNotCompress"/>
  <w:compat/>
  <w:rsids>
    <w:rsidRoot w:val="00ED3F62"/>
    <w:rsid w:val="00010156"/>
    <w:rsid w:val="000B0FAA"/>
    <w:rsid w:val="000B11F9"/>
    <w:rsid w:val="000B2AA0"/>
    <w:rsid w:val="00116B24"/>
    <w:rsid w:val="00372ABE"/>
    <w:rsid w:val="004D7138"/>
    <w:rsid w:val="004E4C0E"/>
    <w:rsid w:val="007C006D"/>
    <w:rsid w:val="007F537C"/>
    <w:rsid w:val="00984240"/>
    <w:rsid w:val="009C6E5B"/>
    <w:rsid w:val="00AC29D3"/>
    <w:rsid w:val="00E4093C"/>
    <w:rsid w:val="00ED3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62"/>
    <w:rPr>
      <w:rFonts w:eastAsiaTheme="minorEastAsia"/>
      <w:lang w:eastAsia="ru-RU"/>
    </w:rPr>
  </w:style>
  <w:style w:type="paragraph" w:styleId="2">
    <w:name w:val="heading 2"/>
    <w:basedOn w:val="a"/>
    <w:next w:val="a"/>
    <w:link w:val="20"/>
    <w:uiPriority w:val="9"/>
    <w:semiHidden/>
    <w:unhideWhenUsed/>
    <w:qFormat/>
    <w:rsid w:val="00AC29D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D3F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D3F62"/>
  </w:style>
  <w:style w:type="paragraph" w:styleId="a3">
    <w:name w:val="No Spacing"/>
    <w:uiPriority w:val="1"/>
    <w:qFormat/>
    <w:rsid w:val="00ED3F62"/>
    <w:pPr>
      <w:spacing w:after="0" w:line="240" w:lineRule="auto"/>
    </w:pPr>
    <w:rPr>
      <w:rFonts w:eastAsiaTheme="minorEastAsia"/>
      <w:lang w:eastAsia="ru-RU"/>
    </w:rPr>
  </w:style>
  <w:style w:type="paragraph" w:styleId="a4">
    <w:name w:val="Balloon Text"/>
    <w:basedOn w:val="a"/>
    <w:link w:val="a5"/>
    <w:uiPriority w:val="99"/>
    <w:semiHidden/>
    <w:unhideWhenUsed/>
    <w:rsid w:val="004D71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138"/>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AC29D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AC29D3"/>
    <w:rPr>
      <w:color w:val="0000FF"/>
      <w:u w:val="single"/>
    </w:rPr>
  </w:style>
  <w:style w:type="paragraph" w:styleId="a7">
    <w:name w:val="Normal (Web)"/>
    <w:basedOn w:val="a"/>
    <w:uiPriority w:val="99"/>
    <w:unhideWhenUsed/>
    <w:rsid w:val="00AC29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6B24"/>
  </w:style>
  <w:style w:type="character" w:customStyle="1" w:styleId="c4">
    <w:name w:val="c4"/>
    <w:basedOn w:val="a0"/>
    <w:rsid w:val="00116B24"/>
  </w:style>
  <w:style w:type="paragraph" w:customStyle="1" w:styleId="c0">
    <w:name w:val="c0"/>
    <w:basedOn w:val="a"/>
    <w:rsid w:val="00116B2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16B24"/>
    <w:rPr>
      <w:b/>
      <w:bCs/>
    </w:rPr>
  </w:style>
  <w:style w:type="paragraph" w:customStyle="1" w:styleId="rtejustify">
    <w:name w:val="rtejustify"/>
    <w:basedOn w:val="a"/>
    <w:rsid w:val="00116B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75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tlandclub.ru/?p=1724"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4</cp:revision>
  <cp:lastPrinted>2015-01-19T16:13:00Z</cp:lastPrinted>
  <dcterms:created xsi:type="dcterms:W3CDTF">2015-01-09T09:23:00Z</dcterms:created>
  <dcterms:modified xsi:type="dcterms:W3CDTF">2015-01-19T16:15:00Z</dcterms:modified>
</cp:coreProperties>
</file>